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svg" ContentType="image/svg+xml"/>
  <Default Extension="png" ContentType="image/png"/>
  <Default Extension="jpg" ContentType="image/jpeg"/>
  <Default Extension="gif" ContentType="image/gif"/>
  <Default Extension="xml" ContentType="application/xml"/>
  <Default Extension="jpeg" ContentType="image/jpe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9" name="cover.jpg" descr="Cover"/>
            <wp:cNvGraphicFramePr>
              <a:graphicFrameLocks noChangeAspect="1"/>
            </wp:cNvGraphicFramePr>
            <a:graphic>
              <a:graphicData uri="http://schemas.openxmlformats.org/drawingml/2006/picture">
                <pic:pic>
                  <pic:nvPicPr>
                    <pic:cNvPr id="0" name="cover.jpg" descr="Cover"/>
                    <pic:cNvPicPr/>
                  </pic:nvPicPr>
                  <pic:blipFill>
                    <a:blip r:embed="rId43"/>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Preface___My_journey_to_TypeScri_2">
        <w:r>
          <w:rPr>
            <w:color w:val="0000FF" w:themeColor="hyperlink"/>
            <w:u w:val="single"/>
          </w:rPr>
          <w:t>Preface</w:t>
        </w:r>
      </w:hyperlink>
    </w:p>
    <w:p>
      <w:pPr>
        <w:pStyle w:val="Normal"/>
        <w:ind w:left="0" w:firstLineChars="0" w:firstLine="0" w:leftChars="200"/>
      </w:pPr>
      <w:hyperlink w:anchor="Who_Should_Read_This_Book__If_yo">
        <w:r>
          <w:rPr>
            <w:color w:val="0000FF" w:themeColor="hyperlink"/>
            <w:u w:val="single"/>
          </w:rPr>
          <w:t>Who Should Read This Book</w:t>
        </w:r>
      </w:hyperlink>
    </w:p>
    <w:p>
      <w:pPr>
        <w:pStyle w:val="Normal"/>
        <w:ind w:left="0" w:firstLineChars="0" w:firstLine="0" w:leftChars="200"/>
      </w:pPr>
      <w:hyperlink w:anchor="Why_I_Wrote_This_Book__TypeScrip">
        <w:r>
          <w:rPr>
            <w:color w:val="0000FF" w:themeColor="hyperlink"/>
            <w:u w:val="single"/>
          </w:rPr>
          <w:t>Why I Wrote This Book</w:t>
        </w:r>
      </w:hyperlink>
    </w:p>
    <w:p>
      <w:pPr>
        <w:pStyle w:val="Normal"/>
        <w:ind w:left="0" w:firstLineChars="0" w:firstLine="0" w:leftChars="200"/>
      </w:pPr>
      <w:hyperlink w:anchor="Navigating_This_Book__Learning_T">
        <w:r>
          <w:rPr>
            <w:color w:val="0000FF" w:themeColor="hyperlink"/>
            <w:u w:val="single"/>
          </w:rPr>
          <w:t>Navigating This Book</w:t>
        </w:r>
      </w:hyperlink>
    </w:p>
    <w:p>
      <w:pPr>
        <w:pStyle w:val="Normal"/>
        <w:ind w:left="0" w:firstLineChars="0" w:firstLine="0" w:leftChars="400"/>
      </w:pPr>
      <w:hyperlink w:anchor="Examples_and_Projects__Unlike_ma">
        <w:r>
          <w:rPr>
            <w:color w:val="0000FF" w:themeColor="hyperlink"/>
            <w:u w:val="single"/>
          </w:rPr>
          <w:t>Examples and Projects</w:t>
        </w:r>
      </w:hyperlink>
    </w:p>
    <w:p>
      <w:pPr>
        <w:pStyle w:val="Normal"/>
        <w:ind w:left="0" w:firstLineChars="0" w:firstLine="0" w:leftChars="200"/>
      </w:pPr>
      <w:hyperlink w:anchor="Conventions_Used_in_This_Book__T">
        <w:r>
          <w:rPr>
            <w:color w:val="0000FF" w:themeColor="hyperlink"/>
            <w:u w:val="single"/>
          </w:rPr>
          <w:t>Conventions Used in This Book</w:t>
        </w:r>
      </w:hyperlink>
    </w:p>
    <w:p>
      <w:pPr>
        <w:pStyle w:val="Normal"/>
        <w:ind w:left="0" w:firstLineChars="0" w:firstLine="0" w:leftChars="200"/>
      </w:pPr>
      <w:hyperlink w:anchor="Using_Code_Examples_Supplemental">
        <w:r>
          <w:rPr>
            <w:color w:val="0000FF" w:themeColor="hyperlink"/>
            <w:u w:val="single"/>
          </w:rPr>
          <w:t>Using Code Examples</w:t>
        </w:r>
      </w:hyperlink>
    </w:p>
    <w:p>
      <w:pPr>
        <w:pStyle w:val="Normal"/>
        <w:ind w:left="0" w:firstLineChars="0" w:firstLine="0" w:leftChars="200"/>
      </w:pPr>
      <w:hyperlink w:anchor="O_Reilly_Online_Learning_Note_Fo">
        <w:r>
          <w:rPr>
            <w:color w:val="0000FF" w:themeColor="hyperlink"/>
            <w:u w:val="single"/>
          </w:rPr>
          <w:t>O’Reilly Online Learning</w:t>
        </w:r>
      </w:hyperlink>
    </w:p>
    <w:p>
      <w:pPr>
        <w:pStyle w:val="Normal"/>
        <w:ind w:left="0" w:firstLineChars="0" w:firstLine="0" w:leftChars="200"/>
      </w:pPr>
      <w:hyperlink w:anchor="How_to_Contact_Us__Please_addres">
        <w:r>
          <w:rPr>
            <w:color w:val="0000FF" w:themeColor="hyperlink"/>
            <w:u w:val="single"/>
          </w:rPr>
          <w:t>How to Contact Us</w:t>
        </w:r>
      </w:hyperlink>
    </w:p>
    <w:p>
      <w:pPr>
        <w:pStyle w:val="Normal"/>
        <w:ind w:left="0" w:firstLineChars="0" w:firstLine="0" w:leftChars="200"/>
      </w:pPr>
      <w:hyperlink w:anchor="Acknowledgments__This_book_was_a">
        <w:r>
          <w:rPr>
            <w:color w:val="0000FF" w:themeColor="hyperlink"/>
            <w:u w:val="single"/>
          </w:rPr>
          <w:t>Acknowledgments</w:t>
        </w:r>
      </w:hyperlink>
    </w:p>
    <w:p>
      <w:pPr>
        <w:pStyle w:val="Normal"/>
        <w:ind w:left="0" w:firstLineChars="0" w:firstLine="0" w:leftChars="0"/>
      </w:pPr>
      <w:hyperlink w:anchor="Part_I__Concepts_2">
        <w:r>
          <w:rPr>
            <w:color w:val="0000FF" w:themeColor="hyperlink"/>
            <w:u w:val="single"/>
          </w:rPr>
          <w:t>I. Concepts</w:t>
        </w:r>
      </w:hyperlink>
    </w:p>
    <w:p>
      <w:pPr>
        <w:pStyle w:val="Normal"/>
        <w:ind w:left="0" w:firstLineChars="0" w:firstLine="0" w:leftChars="0"/>
      </w:pPr>
      <w:hyperlink w:anchor="Chapter_1__From_JavaScript_to_Ty_2">
        <w:r>
          <w:rPr>
            <w:color w:val="0000FF" w:themeColor="hyperlink"/>
            <w:u w:val="single"/>
          </w:rPr>
          <w:t>1. From JavaScript to TypeScript</w:t>
        </w:r>
      </w:hyperlink>
    </w:p>
    <w:p>
      <w:pPr>
        <w:pStyle w:val="Normal"/>
        <w:ind w:left="0" w:firstLineChars="0" w:firstLine="0" w:leftChars="200"/>
      </w:pPr>
      <w:hyperlink w:anchor="History_of_JavaScript__JavaScrip">
        <w:r>
          <w:rPr>
            <w:color w:val="0000FF" w:themeColor="hyperlink"/>
            <w:u w:val="single"/>
          </w:rPr>
          <w:t>History of JavaScript</w:t>
        </w:r>
      </w:hyperlink>
    </w:p>
    <w:p>
      <w:pPr>
        <w:pStyle w:val="Normal"/>
        <w:ind w:left="0" w:firstLineChars="0" w:firstLine="0" w:leftChars="200"/>
      </w:pPr>
      <w:hyperlink w:anchor="Vanilla_JavaScript_s_Pitfalls__D">
        <w:r>
          <w:rPr>
            <w:color w:val="0000FF" w:themeColor="hyperlink"/>
            <w:u w:val="single"/>
          </w:rPr>
          <w:t>Vanilla JavaScript’s Pitfalls</w:t>
        </w:r>
      </w:hyperlink>
    </w:p>
    <w:p>
      <w:pPr>
        <w:pStyle w:val="Normal"/>
        <w:ind w:left="0" w:firstLineChars="0" w:firstLine="0" w:leftChars="400"/>
      </w:pPr>
      <w:hyperlink w:anchor="Costly_Freedom__Many_developers">
        <w:r>
          <w:rPr>
            <w:color w:val="0000FF" w:themeColor="hyperlink"/>
            <w:u w:val="single"/>
          </w:rPr>
          <w:t>Costly Freedom</w:t>
        </w:r>
      </w:hyperlink>
    </w:p>
    <w:p>
      <w:pPr>
        <w:pStyle w:val="Normal"/>
        <w:ind w:left="0" w:firstLineChars="0" w:firstLine="0" w:leftChars="400"/>
      </w:pPr>
      <w:hyperlink w:anchor="Loose_Documentation__Nothing_exi">
        <w:r>
          <w:rPr>
            <w:color w:val="0000FF" w:themeColor="hyperlink"/>
            <w:u w:val="single"/>
          </w:rPr>
          <w:t>Loose Documentation</w:t>
        </w:r>
      </w:hyperlink>
    </w:p>
    <w:p>
      <w:pPr>
        <w:pStyle w:val="Normal"/>
        <w:ind w:left="0" w:firstLineChars="0" w:firstLine="0" w:leftChars="400"/>
      </w:pPr>
      <w:hyperlink w:anchor="Weaker_Developer_Tooling__Becaus">
        <w:r>
          <w:rPr>
            <w:color w:val="0000FF" w:themeColor="hyperlink"/>
            <w:u w:val="single"/>
          </w:rPr>
          <w:t>Weaker Developer Tooling</w:t>
        </w:r>
      </w:hyperlink>
    </w:p>
    <w:p>
      <w:pPr>
        <w:pStyle w:val="Normal"/>
        <w:ind w:left="0" w:firstLineChars="0" w:firstLine="0" w:leftChars="200"/>
      </w:pPr>
      <w:hyperlink w:anchor="TypeScript___TypeScript_was_crea">
        <w:r>
          <w:rPr>
            <w:color w:val="0000FF" w:themeColor="hyperlink"/>
            <w:u w:val="single"/>
          </w:rPr>
          <w:t>TypeScript!</w:t>
        </w:r>
      </w:hyperlink>
    </w:p>
    <w:p>
      <w:pPr>
        <w:pStyle w:val="Normal"/>
        <w:ind w:left="0" w:firstLineChars="0" w:firstLine="0" w:leftChars="200"/>
      </w:pPr>
      <w:hyperlink w:anchor="Getting_Started_in_the_TypeScrip">
        <w:r>
          <w:rPr>
            <w:color w:val="0000FF" w:themeColor="hyperlink"/>
            <w:u w:val="single"/>
          </w:rPr>
          <w:t>Getting Started in the TypeScript Playground</w:t>
        </w:r>
      </w:hyperlink>
    </w:p>
    <w:p>
      <w:pPr>
        <w:pStyle w:val="Normal"/>
        <w:ind w:left="0" w:firstLineChars="0" w:firstLine="0" w:leftChars="400"/>
      </w:pPr>
      <w:hyperlink w:anchor="TypeScript_in_Action__Take_a_loo">
        <w:r>
          <w:rPr>
            <w:color w:val="0000FF" w:themeColor="hyperlink"/>
            <w:u w:val="single"/>
          </w:rPr>
          <w:t>TypeScript in Action</w:t>
        </w:r>
      </w:hyperlink>
    </w:p>
    <w:p>
      <w:pPr>
        <w:pStyle w:val="Normal"/>
        <w:ind w:left="0" w:firstLineChars="0" w:firstLine="0" w:leftChars="400"/>
      </w:pPr>
      <w:hyperlink w:anchor="Freedom_Through_Restriction__Typ">
        <w:r>
          <w:rPr>
            <w:color w:val="0000FF" w:themeColor="hyperlink"/>
            <w:u w:val="single"/>
          </w:rPr>
          <w:t>Freedom Through Restriction</w:t>
        </w:r>
      </w:hyperlink>
    </w:p>
    <w:p>
      <w:pPr>
        <w:pStyle w:val="Normal"/>
        <w:ind w:left="0" w:firstLineChars="0" w:firstLine="0" w:leftChars="400"/>
      </w:pPr>
      <w:hyperlink w:anchor="Precise_Documentation__Let_s_loo">
        <w:r>
          <w:rPr>
            <w:color w:val="0000FF" w:themeColor="hyperlink"/>
            <w:u w:val="single"/>
          </w:rPr>
          <w:t>Precise Documentation</w:t>
        </w:r>
      </w:hyperlink>
    </w:p>
    <w:p>
      <w:pPr>
        <w:pStyle w:val="Normal"/>
        <w:ind w:left="0" w:firstLineChars="0" w:firstLine="0" w:leftChars="400"/>
      </w:pPr>
      <w:hyperlink w:anchor="Stronger_Developer_Tooling__Type">
        <w:r>
          <w:rPr>
            <w:color w:val="0000FF" w:themeColor="hyperlink"/>
            <w:u w:val="single"/>
          </w:rPr>
          <w:t>Stronger Developer Tooling</w:t>
        </w:r>
      </w:hyperlink>
    </w:p>
    <w:p>
      <w:pPr>
        <w:pStyle w:val="Normal"/>
        <w:ind w:left="0" w:firstLineChars="0" w:firstLine="0" w:leftChars="400"/>
      </w:pPr>
      <w:hyperlink w:anchor="Compiling_Syntax__TypeScript_s_c">
        <w:r>
          <w:rPr>
            <w:color w:val="0000FF" w:themeColor="hyperlink"/>
            <w:u w:val="single"/>
          </w:rPr>
          <w:t>Compiling Syntax</w:t>
        </w:r>
      </w:hyperlink>
    </w:p>
    <w:p>
      <w:pPr>
        <w:pStyle w:val="Normal"/>
        <w:ind w:left="0" w:firstLineChars="0" w:firstLine="0" w:leftChars="200"/>
      </w:pPr>
      <w:hyperlink w:anchor="Getting_Started_Locally__You_can">
        <w:r>
          <w:rPr>
            <w:color w:val="0000FF" w:themeColor="hyperlink"/>
            <w:u w:val="single"/>
          </w:rPr>
          <w:t>Getting Started Locally</w:t>
        </w:r>
      </w:hyperlink>
    </w:p>
    <w:p>
      <w:pPr>
        <w:pStyle w:val="Normal"/>
        <w:ind w:left="0" w:firstLineChars="0" w:firstLine="0" w:leftChars="400"/>
      </w:pPr>
      <w:hyperlink w:anchor="Running_Locally__Now_that_TypeSc">
        <w:r>
          <w:rPr>
            <w:color w:val="0000FF" w:themeColor="hyperlink"/>
            <w:u w:val="single"/>
          </w:rPr>
          <w:t>Running Locally</w:t>
        </w:r>
      </w:hyperlink>
    </w:p>
    <w:p>
      <w:pPr>
        <w:pStyle w:val="Normal"/>
        <w:ind w:left="0" w:firstLineChars="0" w:firstLine="0" w:leftChars="400"/>
      </w:pPr>
      <w:hyperlink w:anchor="Editor_Features__Another_benefit">
        <w:r>
          <w:rPr>
            <w:color w:val="0000FF" w:themeColor="hyperlink"/>
            <w:u w:val="single"/>
          </w:rPr>
          <w:t>Editor Features</w:t>
        </w:r>
      </w:hyperlink>
    </w:p>
    <w:p>
      <w:pPr>
        <w:pStyle w:val="Normal"/>
        <w:ind w:left="0" w:firstLineChars="0" w:firstLine="0" w:leftChars="200"/>
      </w:pPr>
      <w:hyperlink w:anchor="What_TypeScript_Is_Not__Now_that">
        <w:r>
          <w:rPr>
            <w:color w:val="0000FF" w:themeColor="hyperlink"/>
            <w:u w:val="single"/>
          </w:rPr>
          <w:t>What TypeScript Is Not</w:t>
        </w:r>
      </w:hyperlink>
    </w:p>
    <w:p>
      <w:pPr>
        <w:pStyle w:val="Normal"/>
        <w:ind w:left="0" w:firstLineChars="0" w:firstLine="0" w:leftChars="400"/>
      </w:pPr>
      <w:hyperlink w:anchor="A_Remedy_for_Bad_Code__TypeScrip">
        <w:r>
          <w:rPr>
            <w:color w:val="0000FF" w:themeColor="hyperlink"/>
            <w:u w:val="single"/>
          </w:rPr>
          <w:t>A Remedy for Bad Code</w:t>
        </w:r>
      </w:hyperlink>
    </w:p>
    <w:p>
      <w:pPr>
        <w:pStyle w:val="Normal"/>
        <w:ind w:left="0" w:firstLineChars="0" w:firstLine="0" w:leftChars="400"/>
      </w:pPr>
      <w:hyperlink w:anchor="Extensions_to_JavaScript__Mostly">
        <w:r>
          <w:rPr>
            <w:color w:val="0000FF" w:themeColor="hyperlink"/>
            <w:u w:val="single"/>
          </w:rPr>
          <w:t>Extensions to JavaScript (Mostly)</w:t>
        </w:r>
      </w:hyperlink>
    </w:p>
    <w:p>
      <w:pPr>
        <w:pStyle w:val="Normal"/>
        <w:ind w:left="0" w:firstLineChars="0" w:firstLine="0" w:leftChars="400"/>
      </w:pPr>
      <w:hyperlink w:anchor="Slower_Than_JavaScript__Sometime">
        <w:r>
          <w:rPr>
            <w:color w:val="0000FF" w:themeColor="hyperlink"/>
            <w:u w:val="single"/>
          </w:rPr>
          <w:t>Slower Than JavaScript</w:t>
        </w:r>
      </w:hyperlink>
    </w:p>
    <w:p>
      <w:pPr>
        <w:pStyle w:val="Normal"/>
        <w:ind w:left="0" w:firstLineChars="0" w:firstLine="0" w:leftChars="400"/>
      </w:pPr>
      <w:hyperlink w:anchor="Finished_Evolving__The_web_is_no">
        <w:r>
          <w:rPr>
            <w:color w:val="0000FF" w:themeColor="hyperlink"/>
            <w:u w:val="single"/>
          </w:rPr>
          <w:t>Finished Evolving</w:t>
        </w:r>
      </w:hyperlink>
    </w:p>
    <w:p>
      <w:pPr>
        <w:pStyle w:val="Normal"/>
        <w:ind w:left="0" w:firstLineChars="0" w:firstLine="0" w:leftChars="200"/>
      </w:pPr>
      <w:hyperlink w:anchor="Summary__In_this_chapter__you_re">
        <w:r>
          <w:rPr>
            <w:color w:val="0000FF" w:themeColor="hyperlink"/>
            <w:u w:val="single"/>
          </w:rPr>
          <w:t>Summary</w:t>
        </w:r>
      </w:hyperlink>
    </w:p>
    <w:p>
      <w:pPr>
        <w:pStyle w:val="Normal"/>
        <w:ind w:left="0" w:firstLineChars="0" w:firstLine="0" w:leftChars="0"/>
      </w:pPr>
      <w:hyperlink w:anchor="Chapter_2__The_Type_System___Jav_2">
        <w:r>
          <w:rPr>
            <w:color w:val="0000FF" w:themeColor="hyperlink"/>
            <w:u w:val="single"/>
          </w:rPr>
          <w:t>2. The Type System</w:t>
        </w:r>
      </w:hyperlink>
    </w:p>
    <w:p>
      <w:pPr>
        <w:pStyle w:val="Normal"/>
        <w:ind w:left="0" w:firstLineChars="0" w:firstLine="0" w:leftChars="200"/>
      </w:pPr>
      <w:hyperlink w:anchor="What_s_in_a_Type___A__type__is_a">
        <w:r>
          <w:rPr>
            <w:color w:val="0000FF" w:themeColor="hyperlink"/>
            <w:u w:val="single"/>
          </w:rPr>
          <w:t>What’s in a Type?</w:t>
        </w:r>
      </w:hyperlink>
    </w:p>
    <w:p>
      <w:pPr>
        <w:pStyle w:val="Normal"/>
        <w:ind w:left="0" w:firstLineChars="0" w:firstLine="0" w:leftChars="400"/>
      </w:pPr>
      <w:hyperlink w:anchor="Type_Systems__A_type_system_is_t">
        <w:r>
          <w:rPr>
            <w:color w:val="0000FF" w:themeColor="hyperlink"/>
            <w:u w:val="single"/>
          </w:rPr>
          <w:t>Type Systems</w:t>
        </w:r>
      </w:hyperlink>
    </w:p>
    <w:p>
      <w:pPr>
        <w:pStyle w:val="Normal"/>
        <w:ind w:left="0" w:firstLineChars="0" w:firstLine="0" w:leftChars="400"/>
      </w:pPr>
      <w:hyperlink w:anchor="Kinds_of_Errors__While_writing_T">
        <w:r>
          <w:rPr>
            <w:color w:val="0000FF" w:themeColor="hyperlink"/>
            <w:u w:val="single"/>
          </w:rPr>
          <w:t>Kinds of Errors</w:t>
        </w:r>
      </w:hyperlink>
    </w:p>
    <w:p>
      <w:pPr>
        <w:pStyle w:val="Normal"/>
        <w:ind w:left="0" w:firstLineChars="0" w:firstLine="0" w:leftChars="200"/>
      </w:pPr>
      <w:hyperlink w:anchor="Assignability__TypeScript_reads">
        <w:r>
          <w:rPr>
            <w:color w:val="0000FF" w:themeColor="hyperlink"/>
            <w:u w:val="single"/>
          </w:rPr>
          <w:t>Assignability</w:t>
        </w:r>
      </w:hyperlink>
    </w:p>
    <w:p>
      <w:pPr>
        <w:pStyle w:val="Normal"/>
        <w:ind w:left="0" w:firstLineChars="0" w:firstLine="0" w:leftChars="400"/>
      </w:pPr>
      <w:hyperlink w:anchor="Understanding_Assignability_Erro">
        <w:r>
          <w:rPr>
            <w:color w:val="0000FF" w:themeColor="hyperlink"/>
            <w:u w:val="single"/>
          </w:rPr>
          <w:t>Understanding Assignability Errors</w:t>
        </w:r>
      </w:hyperlink>
    </w:p>
    <w:p>
      <w:pPr>
        <w:pStyle w:val="Normal"/>
        <w:ind w:left="0" w:firstLineChars="0" w:firstLine="0" w:leftChars="200"/>
      </w:pPr>
      <w:hyperlink w:anchor="Type_Annotations__Sometimes_a_va">
        <w:r>
          <w:rPr>
            <w:color w:val="0000FF" w:themeColor="hyperlink"/>
            <w:u w:val="single"/>
          </w:rPr>
          <w:t>Type Annotations</w:t>
        </w:r>
      </w:hyperlink>
    </w:p>
    <w:p>
      <w:pPr>
        <w:pStyle w:val="Normal"/>
        <w:ind w:left="0" w:firstLineChars="0" w:firstLine="0" w:leftChars="400"/>
      </w:pPr>
      <w:hyperlink w:anchor="Unnecessary_Type_Annotations__Ty">
        <w:r>
          <w:rPr>
            <w:color w:val="0000FF" w:themeColor="hyperlink"/>
            <w:u w:val="single"/>
          </w:rPr>
          <w:t>Unnecessary Type Annotations</w:t>
        </w:r>
      </w:hyperlink>
    </w:p>
    <w:p>
      <w:pPr>
        <w:pStyle w:val="Normal"/>
        <w:ind w:left="0" w:firstLineChars="0" w:firstLine="0" w:leftChars="200"/>
      </w:pPr>
      <w:hyperlink w:anchor="Type_Shapes__TypeScript_does_mor">
        <w:r>
          <w:rPr>
            <w:color w:val="0000FF" w:themeColor="hyperlink"/>
            <w:u w:val="single"/>
          </w:rPr>
          <w:t>Type Shapes</w:t>
        </w:r>
      </w:hyperlink>
    </w:p>
    <w:p>
      <w:pPr>
        <w:pStyle w:val="Normal"/>
        <w:ind w:left="0" w:firstLineChars="0" w:firstLine="0" w:leftChars="400"/>
      </w:pPr>
      <w:hyperlink w:anchor="Modules__The_JavaScript_programm">
        <w:r>
          <w:rPr>
            <w:color w:val="0000FF" w:themeColor="hyperlink"/>
            <w:u w:val="single"/>
          </w:rPr>
          <w:t>Modules</w:t>
        </w:r>
      </w:hyperlink>
    </w:p>
    <w:p>
      <w:pPr>
        <w:pStyle w:val="Normal"/>
        <w:ind w:left="0" w:firstLineChars="0" w:firstLine="0" w:leftChars="200"/>
      </w:pPr>
      <w:hyperlink w:anchor="Summary__In_this_chapter__you_sa">
        <w:r>
          <w:rPr>
            <w:color w:val="0000FF" w:themeColor="hyperlink"/>
            <w:u w:val="single"/>
          </w:rPr>
          <w:t>Summary</w:t>
        </w:r>
      </w:hyperlink>
    </w:p>
    <w:p>
      <w:pPr>
        <w:pStyle w:val="Normal"/>
        <w:ind w:left="0" w:firstLineChars="0" w:firstLine="0" w:leftChars="0"/>
      </w:pPr>
      <w:hyperlink w:anchor="Chapter_3__Unions_and_Literals_2">
        <w:r>
          <w:rPr>
            <w:color w:val="0000FF" w:themeColor="hyperlink"/>
            <w:u w:val="single"/>
          </w:rPr>
          <w:t>3. Unions and Literals</w:t>
        </w:r>
      </w:hyperlink>
    </w:p>
    <w:p>
      <w:pPr>
        <w:pStyle w:val="Normal"/>
        <w:ind w:left="0" w:firstLineChars="0" w:firstLine="0" w:leftChars="200"/>
      </w:pPr>
      <w:hyperlink w:anchor="Union_Types__Take_this_mathemati">
        <w:r>
          <w:rPr>
            <w:color w:val="0000FF" w:themeColor="hyperlink"/>
            <w:u w:val="single"/>
          </w:rPr>
          <w:t>Union Types</w:t>
        </w:r>
      </w:hyperlink>
    </w:p>
    <w:p>
      <w:pPr>
        <w:pStyle w:val="Normal"/>
        <w:ind w:left="0" w:firstLineChars="0" w:firstLine="0" w:leftChars="400"/>
      </w:pPr>
      <w:hyperlink w:anchor="Declaring_Union_Types__Union_typ">
        <w:r>
          <w:rPr>
            <w:color w:val="0000FF" w:themeColor="hyperlink"/>
            <w:u w:val="single"/>
          </w:rPr>
          <w:t>Declaring Union Types</w:t>
        </w:r>
      </w:hyperlink>
    </w:p>
    <w:p>
      <w:pPr>
        <w:pStyle w:val="Normal"/>
        <w:ind w:left="0" w:firstLineChars="0" w:firstLine="0" w:leftChars="400"/>
      </w:pPr>
      <w:hyperlink w:anchor="Union_Properties__When_a_value_i">
        <w:r>
          <w:rPr>
            <w:color w:val="0000FF" w:themeColor="hyperlink"/>
            <w:u w:val="single"/>
          </w:rPr>
          <w:t>Union Properties</w:t>
        </w:r>
      </w:hyperlink>
    </w:p>
    <w:p>
      <w:pPr>
        <w:pStyle w:val="Normal"/>
        <w:ind w:left="0" w:firstLineChars="0" w:firstLine="0" w:leftChars="200"/>
      </w:pPr>
      <w:hyperlink w:anchor="Narrowing__Narrowing_is_when_Typ">
        <w:r>
          <w:rPr>
            <w:color w:val="0000FF" w:themeColor="hyperlink"/>
            <w:u w:val="single"/>
          </w:rPr>
          <w:t>Narrowing</w:t>
        </w:r>
      </w:hyperlink>
    </w:p>
    <w:p>
      <w:pPr>
        <w:pStyle w:val="Normal"/>
        <w:ind w:left="0" w:firstLineChars="0" w:firstLine="0" w:leftChars="400"/>
      </w:pPr>
      <w:hyperlink w:anchor="Assignment_Narrowing__If_you_dir">
        <w:r>
          <w:rPr>
            <w:color w:val="0000FF" w:themeColor="hyperlink"/>
            <w:u w:val="single"/>
          </w:rPr>
          <w:t>Assignment Narrowing</w:t>
        </w:r>
      </w:hyperlink>
    </w:p>
    <w:p>
      <w:pPr>
        <w:pStyle w:val="Normal"/>
        <w:ind w:left="0" w:firstLineChars="0" w:firstLine="0" w:leftChars="400"/>
      </w:pPr>
      <w:hyperlink w:anchor="Conditional_Checks__A_common_way">
        <w:r>
          <w:rPr>
            <w:color w:val="0000FF" w:themeColor="hyperlink"/>
            <w:u w:val="single"/>
          </w:rPr>
          <w:t>Conditional Checks</w:t>
        </w:r>
      </w:hyperlink>
    </w:p>
    <w:p>
      <w:pPr>
        <w:pStyle w:val="Normal"/>
        <w:ind w:left="0" w:firstLineChars="0" w:firstLine="0" w:leftChars="400"/>
      </w:pPr>
      <w:hyperlink w:anchor="Typeof_Checks__In_addition_to_di">
        <w:r>
          <w:rPr>
            <w:color w:val="0000FF" w:themeColor="hyperlink"/>
            <w:u w:val="single"/>
          </w:rPr>
          <w:t>Typeof Checks</w:t>
        </w:r>
      </w:hyperlink>
    </w:p>
    <w:p>
      <w:pPr>
        <w:pStyle w:val="Normal"/>
        <w:ind w:left="0" w:firstLineChars="0" w:firstLine="0" w:leftChars="200"/>
      </w:pPr>
      <w:hyperlink w:anchor="Literal_Types__Now_that_I_ve_sho">
        <w:r>
          <w:rPr>
            <w:color w:val="0000FF" w:themeColor="hyperlink"/>
            <w:u w:val="single"/>
          </w:rPr>
          <w:t>Literal Types</w:t>
        </w:r>
      </w:hyperlink>
    </w:p>
    <w:p>
      <w:pPr>
        <w:pStyle w:val="Normal"/>
        <w:ind w:left="0" w:firstLineChars="0" w:firstLine="0" w:leftChars="400"/>
      </w:pPr>
      <w:hyperlink w:anchor="Literal_Assignability__You_ve_se">
        <w:r>
          <w:rPr>
            <w:color w:val="0000FF" w:themeColor="hyperlink"/>
            <w:u w:val="single"/>
          </w:rPr>
          <w:t>Literal Assignability</w:t>
        </w:r>
      </w:hyperlink>
    </w:p>
    <w:p>
      <w:pPr>
        <w:pStyle w:val="Normal"/>
        <w:ind w:left="0" w:firstLineChars="0" w:firstLine="0" w:leftChars="200"/>
      </w:pPr>
      <w:hyperlink w:anchor="Strict_Null_Checking__The_power">
        <w:r>
          <w:rPr>
            <w:color w:val="0000FF" w:themeColor="hyperlink"/>
            <w:u w:val="single"/>
          </w:rPr>
          <w:t>Strict Null Checking</w:t>
        </w:r>
      </w:hyperlink>
    </w:p>
    <w:p>
      <w:pPr>
        <w:pStyle w:val="Normal"/>
        <w:ind w:left="0" w:firstLineChars="0" w:firstLine="0" w:leftChars="400"/>
      </w:pPr>
      <w:hyperlink w:anchor="The_Billion_Dollar_Mistake__I_ca">
        <w:r>
          <w:rPr>
            <w:color w:val="0000FF" w:themeColor="hyperlink"/>
            <w:u w:val="single"/>
          </w:rPr>
          <w:t>The Billion-Dollar Mistake</w:t>
        </w:r>
      </w:hyperlink>
    </w:p>
    <w:p>
      <w:pPr>
        <w:pStyle w:val="Normal"/>
        <w:ind w:left="0" w:firstLineChars="0" w:firstLine="0" w:leftChars="400"/>
      </w:pPr>
      <w:hyperlink w:anchor="Truthiness_Narrowing__Recall_fro">
        <w:r>
          <w:rPr>
            <w:color w:val="0000FF" w:themeColor="hyperlink"/>
            <w:u w:val="single"/>
          </w:rPr>
          <w:t>Truthiness Narrowing</w:t>
        </w:r>
      </w:hyperlink>
    </w:p>
    <w:p>
      <w:pPr>
        <w:pStyle w:val="Normal"/>
        <w:ind w:left="0" w:firstLineChars="0" w:firstLine="0" w:leftChars="400"/>
      </w:pPr>
      <w:hyperlink w:anchor="Variables_Without_Initial_Values">
        <w:r>
          <w:rPr>
            <w:color w:val="0000FF" w:themeColor="hyperlink"/>
            <w:u w:val="single"/>
          </w:rPr>
          <w:t>Variables Without Initial Values</w:t>
        </w:r>
      </w:hyperlink>
    </w:p>
    <w:p>
      <w:pPr>
        <w:pStyle w:val="Normal"/>
        <w:ind w:left="0" w:firstLineChars="0" w:firstLine="0" w:leftChars="200"/>
      </w:pPr>
      <w:hyperlink w:anchor="Type_Aliases__Most_union_types_y">
        <w:r>
          <w:rPr>
            <w:color w:val="0000FF" w:themeColor="hyperlink"/>
            <w:u w:val="single"/>
          </w:rPr>
          <w:t>Type Aliases</w:t>
        </w:r>
      </w:hyperlink>
    </w:p>
    <w:p>
      <w:pPr>
        <w:pStyle w:val="Normal"/>
        <w:ind w:left="0" w:firstLineChars="0" w:firstLine="0" w:leftChars="400"/>
      </w:pPr>
      <w:hyperlink w:anchor="Type_Aliases_Are_Not_JavaScript">
        <w:r>
          <w:rPr>
            <w:color w:val="0000FF" w:themeColor="hyperlink"/>
            <w:u w:val="single"/>
          </w:rPr>
          <w:t>Type Aliases Are Not JavaScript</w:t>
        </w:r>
      </w:hyperlink>
    </w:p>
    <w:p>
      <w:pPr>
        <w:pStyle w:val="Normal"/>
        <w:ind w:left="0" w:firstLineChars="0" w:firstLine="0" w:leftChars="400"/>
      </w:pPr>
      <w:hyperlink w:anchor="Combining_Type_Aliases__Type_ali">
        <w:r>
          <w:rPr>
            <w:color w:val="0000FF" w:themeColor="hyperlink"/>
            <w:u w:val="single"/>
          </w:rPr>
          <w:t>Combining Type Aliases</w:t>
        </w:r>
      </w:hyperlink>
    </w:p>
    <w:p>
      <w:pPr>
        <w:pStyle w:val="Normal"/>
        <w:ind w:left="0" w:firstLineChars="0" w:firstLine="0" w:leftChars="200"/>
      </w:pPr>
      <w:hyperlink w:anchor="Summary__In_this_chapter__you_we">
        <w:r>
          <w:rPr>
            <w:color w:val="0000FF" w:themeColor="hyperlink"/>
            <w:u w:val="single"/>
          </w:rPr>
          <w:t>Summary</w:t>
        </w:r>
      </w:hyperlink>
    </w:p>
    <w:p>
      <w:pPr>
        <w:pStyle w:val="Normal"/>
        <w:ind w:left="0" w:firstLineChars="0" w:firstLine="0" w:leftChars="0"/>
      </w:pPr>
      <w:hyperlink w:anchor="Chapter_4__Objects___Object_lite_2">
        <w:r>
          <w:rPr>
            <w:color w:val="0000FF" w:themeColor="hyperlink"/>
            <w:u w:val="single"/>
          </w:rPr>
          <w:t>4. Objects</w:t>
        </w:r>
      </w:hyperlink>
    </w:p>
    <w:p>
      <w:pPr>
        <w:pStyle w:val="Normal"/>
        <w:ind w:left="0" w:firstLineChars="0" w:firstLine="0" w:leftChars="200"/>
      </w:pPr>
      <w:hyperlink w:anchor="Object_Types__When_you_create_an">
        <w:r>
          <w:rPr>
            <w:color w:val="0000FF" w:themeColor="hyperlink"/>
            <w:u w:val="single"/>
          </w:rPr>
          <w:t>Object Types</w:t>
        </w:r>
      </w:hyperlink>
    </w:p>
    <w:p>
      <w:pPr>
        <w:pStyle w:val="Normal"/>
        <w:ind w:left="0" w:firstLineChars="0" w:firstLine="0" w:leftChars="400"/>
      </w:pPr>
      <w:hyperlink w:anchor="Declaring_Object_Types__Inferrin">
        <w:r>
          <w:rPr>
            <w:color w:val="0000FF" w:themeColor="hyperlink"/>
            <w:u w:val="single"/>
          </w:rPr>
          <w:t>Declaring Object Types</w:t>
        </w:r>
      </w:hyperlink>
    </w:p>
    <w:p>
      <w:pPr>
        <w:pStyle w:val="Normal"/>
        <w:ind w:left="0" w:firstLineChars="0" w:firstLine="0" w:leftChars="400"/>
      </w:pPr>
      <w:hyperlink w:anchor="Aliased_Object_Types__Constantly">
        <w:r>
          <w:rPr>
            <w:color w:val="0000FF" w:themeColor="hyperlink"/>
            <w:u w:val="single"/>
          </w:rPr>
          <w:t>Aliased Object Types</w:t>
        </w:r>
      </w:hyperlink>
    </w:p>
    <w:p>
      <w:pPr>
        <w:pStyle w:val="Normal"/>
        <w:ind w:left="0" w:firstLineChars="0" w:firstLine="0" w:leftChars="200"/>
      </w:pPr>
      <w:hyperlink w:anchor="Structural_Typing__TypeScript_s">
        <w:r>
          <w:rPr>
            <w:color w:val="0000FF" w:themeColor="hyperlink"/>
            <w:u w:val="single"/>
          </w:rPr>
          <w:t>Structural Typing</w:t>
        </w:r>
      </w:hyperlink>
    </w:p>
    <w:p>
      <w:pPr>
        <w:pStyle w:val="Normal"/>
        <w:ind w:left="0" w:firstLineChars="0" w:firstLine="0" w:leftChars="400"/>
      </w:pPr>
      <w:hyperlink w:anchor="Usage_Checking__When_providing_a">
        <w:r>
          <w:rPr>
            <w:color w:val="0000FF" w:themeColor="hyperlink"/>
            <w:u w:val="single"/>
          </w:rPr>
          <w:t>Usage Checking</w:t>
        </w:r>
      </w:hyperlink>
    </w:p>
    <w:p>
      <w:pPr>
        <w:pStyle w:val="Normal"/>
        <w:ind w:left="0" w:firstLineChars="0" w:firstLine="0" w:leftChars="400"/>
      </w:pPr>
      <w:hyperlink w:anchor="Excess_Property_Checking__TypeSc">
        <w:r>
          <w:rPr>
            <w:color w:val="0000FF" w:themeColor="hyperlink"/>
            <w:u w:val="single"/>
          </w:rPr>
          <w:t>Excess Property Checking</w:t>
        </w:r>
      </w:hyperlink>
    </w:p>
    <w:p>
      <w:pPr>
        <w:pStyle w:val="Normal"/>
        <w:ind w:left="0" w:firstLineChars="0" w:firstLine="0" w:leftChars="400"/>
      </w:pPr>
      <w:hyperlink w:anchor="Nested_Object_Types__As_JavaScri">
        <w:r>
          <w:rPr>
            <w:color w:val="0000FF" w:themeColor="hyperlink"/>
            <w:u w:val="single"/>
          </w:rPr>
          <w:t>Nested Object Types</w:t>
        </w:r>
      </w:hyperlink>
    </w:p>
    <w:p>
      <w:pPr>
        <w:pStyle w:val="Normal"/>
        <w:ind w:left="0" w:firstLineChars="0" w:firstLine="0" w:leftChars="400"/>
      </w:pPr>
      <w:hyperlink w:anchor="Optional_Properties__Object_type">
        <w:r>
          <w:rPr>
            <w:color w:val="0000FF" w:themeColor="hyperlink"/>
            <w:u w:val="single"/>
          </w:rPr>
          <w:t>Optional Properties</w:t>
        </w:r>
      </w:hyperlink>
    </w:p>
    <w:p>
      <w:pPr>
        <w:pStyle w:val="Normal"/>
        <w:ind w:left="0" w:firstLineChars="0" w:firstLine="0" w:leftChars="200"/>
      </w:pPr>
      <w:hyperlink w:anchor="Unions_of_Object_Types__It_is_re">
        <w:r>
          <w:rPr>
            <w:color w:val="0000FF" w:themeColor="hyperlink"/>
            <w:u w:val="single"/>
          </w:rPr>
          <w:t>Unions of Object Types</w:t>
        </w:r>
      </w:hyperlink>
    </w:p>
    <w:p>
      <w:pPr>
        <w:pStyle w:val="Normal"/>
        <w:ind w:left="0" w:firstLineChars="0" w:firstLine="0" w:leftChars="400"/>
      </w:pPr>
      <w:hyperlink w:anchor="Inferred_Object_Type_Unions__If">
        <w:r>
          <w:rPr>
            <w:color w:val="0000FF" w:themeColor="hyperlink"/>
            <w:u w:val="single"/>
          </w:rPr>
          <w:t>Inferred Object-Type Unions</w:t>
        </w:r>
      </w:hyperlink>
    </w:p>
    <w:p>
      <w:pPr>
        <w:pStyle w:val="Normal"/>
        <w:ind w:left="0" w:firstLineChars="0" w:firstLine="0" w:leftChars="400"/>
      </w:pPr>
      <w:hyperlink w:anchor="Explicit_Object_Type_Unions__Alt">
        <w:r>
          <w:rPr>
            <w:color w:val="0000FF" w:themeColor="hyperlink"/>
            <w:u w:val="single"/>
          </w:rPr>
          <w:t>Explicit Object-Type Unions</w:t>
        </w:r>
      </w:hyperlink>
    </w:p>
    <w:p>
      <w:pPr>
        <w:pStyle w:val="Normal"/>
        <w:ind w:left="0" w:firstLineChars="0" w:firstLine="0" w:leftChars="400"/>
      </w:pPr>
      <w:hyperlink w:anchor="Narrowing_Object_Types__If_the_t">
        <w:r>
          <w:rPr>
            <w:color w:val="0000FF" w:themeColor="hyperlink"/>
            <w:u w:val="single"/>
          </w:rPr>
          <w:t>Narrowing Object Types</w:t>
        </w:r>
      </w:hyperlink>
    </w:p>
    <w:p>
      <w:pPr>
        <w:pStyle w:val="Normal"/>
        <w:ind w:left="0" w:firstLineChars="0" w:firstLine="0" w:leftChars="400"/>
      </w:pPr>
      <w:hyperlink w:anchor="Discriminated_Unions__Another_po">
        <w:r>
          <w:rPr>
            <w:color w:val="0000FF" w:themeColor="hyperlink"/>
            <w:u w:val="single"/>
          </w:rPr>
          <w:t>Discriminated Unions</w:t>
        </w:r>
      </w:hyperlink>
    </w:p>
    <w:p>
      <w:pPr>
        <w:pStyle w:val="Normal"/>
        <w:ind w:left="0" w:firstLineChars="0" w:firstLine="0" w:leftChars="200"/>
      </w:pPr>
      <w:hyperlink w:anchor="Intersection_Types__TypeScript_s">
        <w:r>
          <w:rPr>
            <w:color w:val="0000FF" w:themeColor="hyperlink"/>
            <w:u w:val="single"/>
          </w:rPr>
          <w:t>Intersection Types</w:t>
        </w:r>
      </w:hyperlink>
    </w:p>
    <w:p>
      <w:pPr>
        <w:pStyle w:val="Normal"/>
        <w:ind w:left="0" w:firstLineChars="0" w:firstLine="0" w:leftChars="400"/>
      </w:pPr>
      <w:hyperlink w:anchor="Dangers_of_Intersection_Types__I">
        <w:r>
          <w:rPr>
            <w:color w:val="0000FF" w:themeColor="hyperlink"/>
            <w:u w:val="single"/>
          </w:rPr>
          <w:t>Dangers of Intersection Types</w:t>
        </w:r>
      </w:hyperlink>
    </w:p>
    <w:p>
      <w:pPr>
        <w:pStyle w:val="Normal"/>
        <w:ind w:left="0" w:firstLineChars="0" w:firstLine="0" w:leftChars="200"/>
      </w:pPr>
      <w:hyperlink w:anchor="Summary__In_this_chapter__you_ex">
        <w:r>
          <w:rPr>
            <w:color w:val="0000FF" w:themeColor="hyperlink"/>
            <w:u w:val="single"/>
          </w:rPr>
          <w:t>Summary</w:t>
        </w:r>
      </w:hyperlink>
    </w:p>
    <w:p>
      <w:pPr>
        <w:pStyle w:val="Normal"/>
        <w:ind w:left="0" w:firstLineChars="0" w:firstLine="0" w:leftChars="0"/>
      </w:pPr>
      <w:hyperlink w:anchor="Part_II__Features_2">
        <w:r>
          <w:rPr>
            <w:color w:val="0000FF" w:themeColor="hyperlink"/>
            <w:u w:val="single"/>
          </w:rPr>
          <w:t>II. Features</w:t>
        </w:r>
      </w:hyperlink>
    </w:p>
    <w:p>
      <w:pPr>
        <w:pStyle w:val="Normal"/>
        <w:ind w:left="0" w:firstLineChars="0" w:firstLine="0" w:leftChars="0"/>
      </w:pPr>
      <w:hyperlink w:anchor="Chapter_5__Functions___Function_2">
        <w:r>
          <w:rPr>
            <w:color w:val="0000FF" w:themeColor="hyperlink"/>
            <w:u w:val="single"/>
          </w:rPr>
          <w:t>5. Functions</w:t>
        </w:r>
      </w:hyperlink>
    </w:p>
    <w:p>
      <w:pPr>
        <w:pStyle w:val="Normal"/>
        <w:ind w:left="0" w:firstLineChars="0" w:firstLine="0" w:leftChars="200"/>
      </w:pPr>
      <w:hyperlink w:anchor="Function_Parameters__Take_the_fo">
        <w:r>
          <w:rPr>
            <w:color w:val="0000FF" w:themeColor="hyperlink"/>
            <w:u w:val="single"/>
          </w:rPr>
          <w:t>Function Parameters</w:t>
        </w:r>
      </w:hyperlink>
    </w:p>
    <w:p>
      <w:pPr>
        <w:pStyle w:val="Normal"/>
        <w:ind w:left="0" w:firstLineChars="0" w:firstLine="0" w:leftChars="400"/>
      </w:pPr>
      <w:hyperlink w:anchor="Required_Parameters__Unlike_Java">
        <w:r>
          <w:rPr>
            <w:color w:val="0000FF" w:themeColor="hyperlink"/>
            <w:u w:val="single"/>
          </w:rPr>
          <w:t>Required Parameters</w:t>
        </w:r>
      </w:hyperlink>
    </w:p>
    <w:p>
      <w:pPr>
        <w:pStyle w:val="Normal"/>
        <w:ind w:left="0" w:firstLineChars="0" w:firstLine="0" w:leftChars="400"/>
      </w:pPr>
      <w:hyperlink w:anchor="Optional_Parameters__Recall_that">
        <w:r>
          <w:rPr>
            <w:color w:val="0000FF" w:themeColor="hyperlink"/>
            <w:u w:val="single"/>
          </w:rPr>
          <w:t>Optional Parameters</w:t>
        </w:r>
      </w:hyperlink>
    </w:p>
    <w:p>
      <w:pPr>
        <w:pStyle w:val="Normal"/>
        <w:ind w:left="0" w:firstLineChars="0" w:firstLine="0" w:leftChars="400"/>
      </w:pPr>
      <w:hyperlink w:anchor="Default_Parameters__Optional__pa">
        <w:r>
          <w:rPr>
            <w:color w:val="0000FF" w:themeColor="hyperlink"/>
            <w:u w:val="single"/>
          </w:rPr>
          <w:t>Default Parameters</w:t>
        </w:r>
      </w:hyperlink>
    </w:p>
    <w:p>
      <w:pPr>
        <w:pStyle w:val="Normal"/>
        <w:ind w:left="0" w:firstLineChars="0" w:firstLine="0" w:leftChars="400"/>
      </w:pPr>
      <w:hyperlink w:anchor="Rest_Parameters__Some_functions">
        <w:r>
          <w:rPr>
            <w:color w:val="0000FF" w:themeColor="hyperlink"/>
            <w:u w:val="single"/>
          </w:rPr>
          <w:t>Rest Parameters</w:t>
        </w:r>
      </w:hyperlink>
    </w:p>
    <w:p>
      <w:pPr>
        <w:pStyle w:val="Normal"/>
        <w:ind w:left="0" w:firstLineChars="0" w:firstLine="0" w:leftChars="200"/>
      </w:pPr>
      <w:hyperlink w:anchor="Return_Types__TypeScript_is_perc">
        <w:r>
          <w:rPr>
            <w:color w:val="0000FF" w:themeColor="hyperlink"/>
            <w:u w:val="single"/>
          </w:rPr>
          <w:t>Return Types</w:t>
        </w:r>
      </w:hyperlink>
    </w:p>
    <w:p>
      <w:pPr>
        <w:pStyle w:val="Normal"/>
        <w:ind w:left="0" w:firstLineChars="0" w:firstLine="0" w:leftChars="400"/>
      </w:pPr>
      <w:hyperlink w:anchor="Explicit_Return_Types__As_with_v">
        <w:r>
          <w:rPr>
            <w:color w:val="0000FF" w:themeColor="hyperlink"/>
            <w:u w:val="single"/>
          </w:rPr>
          <w:t>Explicit Return Types</w:t>
        </w:r>
      </w:hyperlink>
    </w:p>
    <w:p>
      <w:pPr>
        <w:pStyle w:val="Normal"/>
        <w:ind w:left="0" w:firstLineChars="0" w:firstLine="0" w:leftChars="200"/>
      </w:pPr>
      <w:hyperlink w:anchor="Function_Types__JavaScript_allow">
        <w:r>
          <w:rPr>
            <w:color w:val="0000FF" w:themeColor="hyperlink"/>
            <w:u w:val="single"/>
          </w:rPr>
          <w:t>Function Types</w:t>
        </w:r>
      </w:hyperlink>
    </w:p>
    <w:p>
      <w:pPr>
        <w:pStyle w:val="Normal"/>
        <w:ind w:left="0" w:firstLineChars="0" w:firstLine="0" w:leftChars="400"/>
      </w:pPr>
      <w:hyperlink w:anchor="Function_Type_Parentheses__Funct">
        <w:r>
          <w:rPr>
            <w:color w:val="0000FF" w:themeColor="hyperlink"/>
            <w:u w:val="single"/>
          </w:rPr>
          <w:t>Function Type Parentheses</w:t>
        </w:r>
      </w:hyperlink>
    </w:p>
    <w:p>
      <w:pPr>
        <w:pStyle w:val="Normal"/>
        <w:ind w:left="0" w:firstLineChars="0" w:firstLine="0" w:leftChars="400"/>
      </w:pPr>
      <w:hyperlink w:anchor="Parameter_Type_Inferences__It_wo">
        <w:r>
          <w:rPr>
            <w:color w:val="0000FF" w:themeColor="hyperlink"/>
            <w:u w:val="single"/>
          </w:rPr>
          <w:t>Parameter Type Inferences</w:t>
        </w:r>
      </w:hyperlink>
    </w:p>
    <w:p>
      <w:pPr>
        <w:pStyle w:val="Normal"/>
        <w:ind w:left="0" w:firstLineChars="0" w:firstLine="0" w:leftChars="400"/>
      </w:pPr>
      <w:hyperlink w:anchor="Function_Type_Aliases__Remember">
        <w:r>
          <w:rPr>
            <w:color w:val="0000FF" w:themeColor="hyperlink"/>
            <w:u w:val="single"/>
          </w:rPr>
          <w:t>Function Type Aliases</w:t>
        </w:r>
      </w:hyperlink>
    </w:p>
    <w:p>
      <w:pPr>
        <w:pStyle w:val="Normal"/>
        <w:ind w:left="0" w:firstLineChars="0" w:firstLine="0" w:leftChars="200"/>
      </w:pPr>
      <w:hyperlink w:anchor="More_Return_Types__Now__let_s_lo">
        <w:r>
          <w:rPr>
            <w:color w:val="0000FF" w:themeColor="hyperlink"/>
            <w:u w:val="single"/>
          </w:rPr>
          <w:t>More Return Types</w:t>
        </w:r>
      </w:hyperlink>
    </w:p>
    <w:p>
      <w:pPr>
        <w:pStyle w:val="Normal"/>
        <w:ind w:left="0" w:firstLineChars="0" w:firstLine="0" w:leftChars="400"/>
      </w:pPr>
      <w:hyperlink w:anchor="Void_Returns__Some_functions_are">
        <w:r>
          <w:rPr>
            <w:color w:val="0000FF" w:themeColor="hyperlink"/>
            <w:u w:val="single"/>
          </w:rPr>
          <w:t>Void Returns</w:t>
        </w:r>
      </w:hyperlink>
    </w:p>
    <w:p>
      <w:pPr>
        <w:pStyle w:val="Normal"/>
        <w:ind w:left="0" w:firstLineChars="0" w:firstLine="0" w:leftChars="400"/>
      </w:pPr>
      <w:hyperlink w:anchor="Never_Returns__Some_functions_no">
        <w:r>
          <w:rPr>
            <w:color w:val="0000FF" w:themeColor="hyperlink"/>
            <w:u w:val="single"/>
          </w:rPr>
          <w:t>Never Returns</w:t>
        </w:r>
      </w:hyperlink>
    </w:p>
    <w:p>
      <w:pPr>
        <w:pStyle w:val="Normal"/>
        <w:ind w:left="0" w:firstLineChars="0" w:firstLine="0" w:leftChars="200"/>
      </w:pPr>
      <w:hyperlink w:anchor="Function_Overloads__Some_JavaScr">
        <w:r>
          <w:rPr>
            <w:color w:val="0000FF" w:themeColor="hyperlink"/>
            <w:u w:val="single"/>
          </w:rPr>
          <w:t>Function Overloads</w:t>
        </w:r>
      </w:hyperlink>
    </w:p>
    <w:p>
      <w:pPr>
        <w:pStyle w:val="Normal"/>
        <w:ind w:left="0" w:firstLineChars="0" w:firstLine="0" w:leftChars="400"/>
      </w:pPr>
      <w:hyperlink w:anchor="Call_Signature_Compatibility__Th">
        <w:r>
          <w:rPr>
            <w:color w:val="0000FF" w:themeColor="hyperlink"/>
            <w:u w:val="single"/>
          </w:rPr>
          <w:t>Call-Signature Compatibility</w:t>
        </w:r>
      </w:hyperlink>
    </w:p>
    <w:p>
      <w:pPr>
        <w:pStyle w:val="Normal"/>
        <w:ind w:left="0" w:firstLineChars="0" w:firstLine="0" w:leftChars="200"/>
      </w:pPr>
      <w:hyperlink w:anchor="Summary__In_this_chapter__you_sa_1">
        <w:r>
          <w:rPr>
            <w:color w:val="0000FF" w:themeColor="hyperlink"/>
            <w:u w:val="single"/>
          </w:rPr>
          <w:t>Summary</w:t>
        </w:r>
      </w:hyperlink>
    </w:p>
    <w:p>
      <w:pPr>
        <w:pStyle w:val="Normal"/>
        <w:ind w:left="0" w:firstLineChars="0" w:firstLine="0" w:leftChars="0"/>
      </w:pPr>
      <w:hyperlink w:anchor="Chapter_6__Arrays___Arrays_and_t_2">
        <w:r>
          <w:rPr>
            <w:color w:val="0000FF" w:themeColor="hyperlink"/>
            <w:u w:val="single"/>
          </w:rPr>
          <w:t>6. Arrays</w:t>
        </w:r>
      </w:hyperlink>
    </w:p>
    <w:p>
      <w:pPr>
        <w:pStyle w:val="Normal"/>
        <w:ind w:left="0" w:firstLineChars="0" w:firstLine="0" w:leftChars="200"/>
      </w:pPr>
      <w:hyperlink w:anchor="Array_Types__As_with_other_varia">
        <w:r>
          <w:rPr>
            <w:color w:val="0000FF" w:themeColor="hyperlink"/>
            <w:u w:val="single"/>
          </w:rPr>
          <w:t>Array Types</w:t>
        </w:r>
      </w:hyperlink>
    </w:p>
    <w:p>
      <w:pPr>
        <w:pStyle w:val="Normal"/>
        <w:ind w:left="0" w:firstLineChars="0" w:firstLine="0" w:leftChars="400"/>
      </w:pPr>
      <w:hyperlink w:anchor="Array_and_Function_Types__Array">
        <w:r>
          <w:rPr>
            <w:color w:val="0000FF" w:themeColor="hyperlink"/>
            <w:u w:val="single"/>
          </w:rPr>
          <w:t>Array and Function Types</w:t>
        </w:r>
      </w:hyperlink>
    </w:p>
    <w:p>
      <w:pPr>
        <w:pStyle w:val="Normal"/>
        <w:ind w:left="0" w:firstLineChars="0" w:firstLine="0" w:leftChars="400"/>
      </w:pPr>
      <w:hyperlink w:anchor="Union_Type_Arrays__You_can_use_a">
        <w:r>
          <w:rPr>
            <w:color w:val="0000FF" w:themeColor="hyperlink"/>
            <w:u w:val="single"/>
          </w:rPr>
          <w:t>Union-Type Arrays</w:t>
        </w:r>
      </w:hyperlink>
    </w:p>
    <w:p>
      <w:pPr>
        <w:pStyle w:val="Normal"/>
        <w:ind w:left="0" w:firstLineChars="0" w:firstLine="0" w:leftChars="400"/>
      </w:pPr>
      <w:hyperlink w:anchor="Evolving_Any_Arrays__If_you_don">
        <w:r>
          <w:rPr>
            <w:color w:val="0000FF" w:themeColor="hyperlink"/>
            <w:u w:val="single"/>
          </w:rPr>
          <w:t>Evolving Any Arrays</w:t>
        </w:r>
      </w:hyperlink>
    </w:p>
    <w:p>
      <w:pPr>
        <w:pStyle w:val="Normal"/>
        <w:ind w:left="0" w:firstLineChars="0" w:firstLine="0" w:leftChars="400"/>
      </w:pPr>
      <w:hyperlink w:anchor="Multidimensional_Arrays__A_2D_ar">
        <w:r>
          <w:rPr>
            <w:color w:val="0000FF" w:themeColor="hyperlink"/>
            <w:u w:val="single"/>
          </w:rPr>
          <w:t>Multidimensional Arrays</w:t>
        </w:r>
      </w:hyperlink>
    </w:p>
    <w:p>
      <w:pPr>
        <w:pStyle w:val="Normal"/>
        <w:ind w:left="0" w:firstLineChars="0" w:firstLine="0" w:leftChars="200"/>
      </w:pPr>
      <w:hyperlink w:anchor="Array_Members__TypeScript_unders">
        <w:r>
          <w:rPr>
            <w:color w:val="0000FF" w:themeColor="hyperlink"/>
            <w:u w:val="single"/>
          </w:rPr>
          <w:t>Array Members</w:t>
        </w:r>
      </w:hyperlink>
    </w:p>
    <w:p>
      <w:pPr>
        <w:pStyle w:val="Normal"/>
        <w:ind w:left="0" w:firstLineChars="0" w:firstLine="0" w:leftChars="400"/>
      </w:pPr>
      <w:hyperlink w:anchor="Caveat__Unsound_Members__The_Typ">
        <w:r>
          <w:rPr>
            <w:color w:val="0000FF" w:themeColor="hyperlink"/>
            <w:u w:val="single"/>
          </w:rPr>
          <w:t>Caveat: Unsound Members</w:t>
        </w:r>
      </w:hyperlink>
    </w:p>
    <w:p>
      <w:pPr>
        <w:pStyle w:val="Normal"/>
        <w:ind w:left="0" w:firstLineChars="0" w:firstLine="0" w:leftChars="200"/>
      </w:pPr>
      <w:hyperlink w:anchor="Spreads_and_Rests__Remember">
        <w:r>
          <w:rPr>
            <w:color w:val="0000FF" w:themeColor="hyperlink"/>
            <w:u w:val="single"/>
          </w:rPr>
          <w:t>Spreads and Rests</w:t>
        </w:r>
      </w:hyperlink>
    </w:p>
    <w:p>
      <w:pPr>
        <w:pStyle w:val="Normal"/>
        <w:ind w:left="0" w:firstLineChars="0" w:firstLine="0" w:leftChars="400"/>
      </w:pPr>
      <w:hyperlink w:anchor="Spreads__Arrays_can_be_joined_to">
        <w:r>
          <w:rPr>
            <w:color w:val="0000FF" w:themeColor="hyperlink"/>
            <w:u w:val="single"/>
          </w:rPr>
          <w:t>Spreads</w:t>
        </w:r>
      </w:hyperlink>
    </w:p>
    <w:p>
      <w:pPr>
        <w:pStyle w:val="Normal"/>
        <w:ind w:left="0" w:firstLineChars="0" w:firstLine="0" w:leftChars="400"/>
      </w:pPr>
      <w:hyperlink w:anchor="Spreading_Rest_Parameters__TypeS">
        <w:r>
          <w:rPr>
            <w:color w:val="0000FF" w:themeColor="hyperlink"/>
            <w:u w:val="single"/>
          </w:rPr>
          <w:t>Spreading Rest Parameters</w:t>
        </w:r>
      </w:hyperlink>
    </w:p>
    <w:p>
      <w:pPr>
        <w:pStyle w:val="Normal"/>
        <w:ind w:left="0" w:firstLineChars="0" w:firstLine="0" w:leftChars="200"/>
      </w:pPr>
      <w:hyperlink w:anchor="Tuples__Although_JavaScript_arra">
        <w:r>
          <w:rPr>
            <w:color w:val="0000FF" w:themeColor="hyperlink"/>
            <w:u w:val="single"/>
          </w:rPr>
          <w:t>Tuples</w:t>
        </w:r>
      </w:hyperlink>
    </w:p>
    <w:p>
      <w:pPr>
        <w:pStyle w:val="Normal"/>
        <w:ind w:left="0" w:firstLineChars="0" w:firstLine="0" w:leftChars="400"/>
      </w:pPr>
      <w:hyperlink w:anchor="Tuple_Assignability__Tuple_types">
        <w:r>
          <w:rPr>
            <w:color w:val="0000FF" w:themeColor="hyperlink"/>
            <w:u w:val="single"/>
          </w:rPr>
          <w:t>Tuple Assignability</w:t>
        </w:r>
      </w:hyperlink>
    </w:p>
    <w:p>
      <w:pPr>
        <w:pStyle w:val="Normal"/>
        <w:ind w:left="0" w:firstLineChars="0" w:firstLine="0" w:leftChars="400"/>
      </w:pPr>
      <w:hyperlink w:anchor="Tuple_Inferences__TypeScript_gen">
        <w:r>
          <w:rPr>
            <w:color w:val="0000FF" w:themeColor="hyperlink"/>
            <w:u w:val="single"/>
          </w:rPr>
          <w:t>Tuple Inferences</w:t>
        </w:r>
      </w:hyperlink>
    </w:p>
    <w:p>
      <w:pPr>
        <w:pStyle w:val="Normal"/>
        <w:ind w:left="0" w:firstLineChars="0" w:firstLine="0" w:leftChars="200"/>
      </w:pPr>
      <w:hyperlink w:anchor="Summary__In_this_chapter__you_wo">
        <w:r>
          <w:rPr>
            <w:color w:val="0000FF" w:themeColor="hyperlink"/>
            <w:u w:val="single"/>
          </w:rPr>
          <w:t>Summary</w:t>
        </w:r>
      </w:hyperlink>
    </w:p>
    <w:p>
      <w:pPr>
        <w:pStyle w:val="Normal"/>
        <w:ind w:left="0" w:firstLineChars="0" w:firstLine="0" w:leftChars="0"/>
      </w:pPr>
      <w:hyperlink w:anchor="Chapter_7__Interfaces___Why_only_2">
        <w:r>
          <w:rPr>
            <w:color w:val="0000FF" w:themeColor="hyperlink"/>
            <w:u w:val="single"/>
          </w:rPr>
          <w:t>7. Interfaces</w:t>
        </w:r>
      </w:hyperlink>
    </w:p>
    <w:p>
      <w:pPr>
        <w:pStyle w:val="Normal"/>
        <w:ind w:left="0" w:firstLineChars="0" w:firstLine="0" w:leftChars="200"/>
      </w:pPr>
      <w:hyperlink w:anchor="Type_Aliases_Versus_Interfaces">
        <w:r>
          <w:rPr>
            <w:color w:val="0000FF" w:themeColor="hyperlink"/>
            <w:u w:val="single"/>
          </w:rPr>
          <w:t>Type Aliases Versus Interfaces</w:t>
        </w:r>
      </w:hyperlink>
    </w:p>
    <w:p>
      <w:pPr>
        <w:pStyle w:val="Normal"/>
        <w:ind w:left="0" w:firstLineChars="0" w:firstLine="0" w:leftChars="200"/>
      </w:pPr>
      <w:hyperlink w:anchor="Types_of_Properties__JavaScript">
        <w:r>
          <w:rPr>
            <w:color w:val="0000FF" w:themeColor="hyperlink"/>
            <w:u w:val="single"/>
          </w:rPr>
          <w:t>Types of Properties</w:t>
        </w:r>
      </w:hyperlink>
    </w:p>
    <w:p>
      <w:pPr>
        <w:pStyle w:val="Normal"/>
        <w:ind w:left="0" w:firstLineChars="0" w:firstLine="0" w:leftChars="400"/>
      </w:pPr>
      <w:hyperlink w:anchor="Optional_Properties__As_with_obj">
        <w:r>
          <w:rPr>
            <w:color w:val="0000FF" w:themeColor="hyperlink"/>
            <w:u w:val="single"/>
          </w:rPr>
          <w:t>Optional Properties</w:t>
        </w:r>
      </w:hyperlink>
    </w:p>
    <w:p>
      <w:pPr>
        <w:pStyle w:val="Normal"/>
        <w:ind w:left="0" w:firstLineChars="0" w:firstLine="0" w:leftChars="400"/>
      </w:pPr>
      <w:hyperlink w:anchor="Read_Only_Properties__You_may_so">
        <w:r>
          <w:rPr>
            <w:color w:val="0000FF" w:themeColor="hyperlink"/>
            <w:u w:val="single"/>
          </w:rPr>
          <w:t>Read-Only Properties</w:t>
        </w:r>
      </w:hyperlink>
    </w:p>
    <w:p>
      <w:pPr>
        <w:pStyle w:val="Normal"/>
        <w:ind w:left="0" w:firstLineChars="0" w:firstLine="0" w:leftChars="400"/>
      </w:pPr>
      <w:hyperlink w:anchor="Functions_and_Methods__It_s_very">
        <w:r>
          <w:rPr>
            <w:color w:val="0000FF" w:themeColor="hyperlink"/>
            <w:u w:val="single"/>
          </w:rPr>
          <w:t>Functions and Methods</w:t>
        </w:r>
      </w:hyperlink>
    </w:p>
    <w:p>
      <w:pPr>
        <w:pStyle w:val="Normal"/>
        <w:ind w:left="0" w:firstLineChars="0" w:firstLine="0" w:leftChars="400"/>
      </w:pPr>
      <w:hyperlink w:anchor="Call_Signatures__Interfaces_and">
        <w:r>
          <w:rPr>
            <w:color w:val="0000FF" w:themeColor="hyperlink"/>
            <w:u w:val="single"/>
          </w:rPr>
          <w:t>Call Signatures</w:t>
        </w:r>
      </w:hyperlink>
    </w:p>
    <w:p>
      <w:pPr>
        <w:pStyle w:val="Normal"/>
        <w:ind w:left="0" w:firstLineChars="0" w:firstLine="0" w:leftChars="400"/>
      </w:pPr>
      <w:hyperlink w:anchor="Index_Signatures__Some_JavaScrip">
        <w:r>
          <w:rPr>
            <w:color w:val="0000FF" w:themeColor="hyperlink"/>
            <w:u w:val="single"/>
          </w:rPr>
          <w:t>Index Signatures</w:t>
        </w:r>
      </w:hyperlink>
    </w:p>
    <w:p>
      <w:pPr>
        <w:pStyle w:val="Normal"/>
        <w:ind w:left="0" w:firstLineChars="0" w:firstLine="0" w:leftChars="400"/>
      </w:pPr>
      <w:hyperlink w:anchor="Nested_Interfaces__Just_like_obj">
        <w:r>
          <w:rPr>
            <w:color w:val="0000FF" w:themeColor="hyperlink"/>
            <w:u w:val="single"/>
          </w:rPr>
          <w:t>Nested Interfaces</w:t>
        </w:r>
      </w:hyperlink>
    </w:p>
    <w:p>
      <w:pPr>
        <w:pStyle w:val="Normal"/>
        <w:ind w:left="0" w:firstLineChars="0" w:firstLine="0" w:leftChars="200"/>
      </w:pPr>
      <w:hyperlink w:anchor="Interface_Extensions__Sometimes">
        <w:r>
          <w:rPr>
            <w:color w:val="0000FF" w:themeColor="hyperlink"/>
            <w:u w:val="single"/>
          </w:rPr>
          <w:t>Interface Extensions</w:t>
        </w:r>
      </w:hyperlink>
    </w:p>
    <w:p>
      <w:pPr>
        <w:pStyle w:val="Normal"/>
        <w:ind w:left="0" w:firstLineChars="0" w:firstLine="0" w:leftChars="400"/>
      </w:pPr>
      <w:hyperlink w:anchor="Overridden_Properties__Derived_i">
        <w:r>
          <w:rPr>
            <w:color w:val="0000FF" w:themeColor="hyperlink"/>
            <w:u w:val="single"/>
          </w:rPr>
          <w:t>Overridden Properties</w:t>
        </w:r>
      </w:hyperlink>
    </w:p>
    <w:p>
      <w:pPr>
        <w:pStyle w:val="Normal"/>
        <w:ind w:left="0" w:firstLineChars="0" w:firstLine="0" w:leftChars="400"/>
      </w:pPr>
      <w:hyperlink w:anchor="Extending_Multiple_Interfaces__I">
        <w:r>
          <w:rPr>
            <w:color w:val="0000FF" w:themeColor="hyperlink"/>
            <w:u w:val="single"/>
          </w:rPr>
          <w:t>Extending Multiple Interfaces</w:t>
        </w:r>
      </w:hyperlink>
    </w:p>
    <w:p>
      <w:pPr>
        <w:pStyle w:val="Normal"/>
        <w:ind w:left="0" w:firstLineChars="0" w:firstLine="0" w:leftChars="200"/>
      </w:pPr>
      <w:hyperlink w:anchor="Interface_Merging__One_of_the_im">
        <w:r>
          <w:rPr>
            <w:color w:val="0000FF" w:themeColor="hyperlink"/>
            <w:u w:val="single"/>
          </w:rPr>
          <w:t>Interface Merging</w:t>
        </w:r>
      </w:hyperlink>
    </w:p>
    <w:p>
      <w:pPr>
        <w:pStyle w:val="Normal"/>
        <w:ind w:left="0" w:firstLineChars="0" w:firstLine="0" w:leftChars="400"/>
      </w:pPr>
      <w:hyperlink w:anchor="Member_Naming_Conflicts__Note_th">
        <w:r>
          <w:rPr>
            <w:color w:val="0000FF" w:themeColor="hyperlink"/>
            <w:u w:val="single"/>
          </w:rPr>
          <w:t>Member Naming Conflicts</w:t>
        </w:r>
      </w:hyperlink>
    </w:p>
    <w:p>
      <w:pPr>
        <w:pStyle w:val="Normal"/>
        <w:ind w:left="0" w:firstLineChars="0" w:firstLine="0" w:leftChars="200"/>
      </w:pPr>
      <w:hyperlink w:anchor="Summary__This_chapter_introduced">
        <w:r>
          <w:rPr>
            <w:color w:val="0000FF" w:themeColor="hyperlink"/>
            <w:u w:val="single"/>
          </w:rPr>
          <w:t>Summary</w:t>
        </w:r>
      </w:hyperlink>
    </w:p>
    <w:p>
      <w:pPr>
        <w:pStyle w:val="Normal"/>
        <w:ind w:left="0" w:firstLineChars="0" w:firstLine="0" w:leftChars="0"/>
      </w:pPr>
      <w:hyperlink w:anchor="Chapter_8__Classes___Some_functi_2">
        <w:r>
          <w:rPr>
            <w:color w:val="0000FF" w:themeColor="hyperlink"/>
            <w:u w:val="single"/>
          </w:rPr>
          <w:t>8. Classes</w:t>
        </w:r>
      </w:hyperlink>
    </w:p>
    <w:p>
      <w:pPr>
        <w:pStyle w:val="Normal"/>
        <w:ind w:left="0" w:firstLineChars="0" w:firstLine="0" w:leftChars="200"/>
      </w:pPr>
      <w:hyperlink w:anchor="Class_Methods__TypeScript_genera">
        <w:r>
          <w:rPr>
            <w:color w:val="0000FF" w:themeColor="hyperlink"/>
            <w:u w:val="single"/>
          </w:rPr>
          <w:t>Class Methods</w:t>
        </w:r>
      </w:hyperlink>
    </w:p>
    <w:p>
      <w:pPr>
        <w:pStyle w:val="Normal"/>
        <w:ind w:left="0" w:firstLineChars="0" w:firstLine="0" w:leftChars="200"/>
      </w:pPr>
      <w:hyperlink w:anchor="Class_Properties__To_read_from_o">
        <w:r>
          <w:rPr>
            <w:color w:val="0000FF" w:themeColor="hyperlink"/>
            <w:u w:val="single"/>
          </w:rPr>
          <w:t>Class Properties</w:t>
        </w:r>
      </w:hyperlink>
    </w:p>
    <w:p>
      <w:pPr>
        <w:pStyle w:val="Normal"/>
        <w:ind w:left="0" w:firstLineChars="0" w:firstLine="0" w:leftChars="400"/>
      </w:pPr>
      <w:hyperlink w:anchor="Function_Properties__Let_s_recap">
        <w:r>
          <w:rPr>
            <w:color w:val="0000FF" w:themeColor="hyperlink"/>
            <w:u w:val="single"/>
          </w:rPr>
          <w:t>Function Properties</w:t>
        </w:r>
      </w:hyperlink>
    </w:p>
    <w:p>
      <w:pPr>
        <w:pStyle w:val="Normal"/>
        <w:ind w:left="0" w:firstLineChars="0" w:firstLine="0" w:leftChars="400"/>
      </w:pPr>
      <w:hyperlink w:anchor="Initialization_Checking__With_st">
        <w:r>
          <w:rPr>
            <w:color w:val="0000FF" w:themeColor="hyperlink"/>
            <w:u w:val="single"/>
          </w:rPr>
          <w:t>Initialization Checking</w:t>
        </w:r>
      </w:hyperlink>
    </w:p>
    <w:p>
      <w:pPr>
        <w:pStyle w:val="Normal"/>
        <w:ind w:left="0" w:firstLineChars="0" w:firstLine="0" w:leftChars="400"/>
      </w:pPr>
      <w:hyperlink w:anchor="Optional_Properties__Much_like_i">
        <w:r>
          <w:rPr>
            <w:color w:val="0000FF" w:themeColor="hyperlink"/>
            <w:u w:val="single"/>
          </w:rPr>
          <w:t>Optional Properties</w:t>
        </w:r>
      </w:hyperlink>
    </w:p>
    <w:p>
      <w:pPr>
        <w:pStyle w:val="Normal"/>
        <w:ind w:left="0" w:firstLineChars="0" w:firstLine="0" w:leftChars="400"/>
      </w:pPr>
      <w:hyperlink w:anchor="Read_Only_Properties__Again_much">
        <w:r>
          <w:rPr>
            <w:color w:val="0000FF" w:themeColor="hyperlink"/>
            <w:u w:val="single"/>
          </w:rPr>
          <w:t>Read-Only Properties</w:t>
        </w:r>
      </w:hyperlink>
    </w:p>
    <w:p>
      <w:pPr>
        <w:pStyle w:val="Normal"/>
        <w:ind w:left="0" w:firstLineChars="0" w:firstLine="0" w:leftChars="200"/>
      </w:pPr>
      <w:hyperlink w:anchor="Classes_as_Types__Classes_are_re">
        <w:r>
          <w:rPr>
            <w:color w:val="0000FF" w:themeColor="hyperlink"/>
            <w:u w:val="single"/>
          </w:rPr>
          <w:t>Classes as Types</w:t>
        </w:r>
      </w:hyperlink>
    </w:p>
    <w:p>
      <w:pPr>
        <w:pStyle w:val="Normal"/>
        <w:ind w:left="0" w:firstLineChars="0" w:firstLine="0" w:leftChars="200"/>
      </w:pPr>
      <w:hyperlink w:anchor="Classes_and_Interfaces__Back_in">
        <w:r>
          <w:rPr>
            <w:color w:val="0000FF" w:themeColor="hyperlink"/>
            <w:u w:val="single"/>
          </w:rPr>
          <w:t>Classes and Interfaces</w:t>
        </w:r>
      </w:hyperlink>
    </w:p>
    <w:p>
      <w:pPr>
        <w:pStyle w:val="Normal"/>
        <w:ind w:left="0" w:firstLineChars="0" w:firstLine="0" w:leftChars="400"/>
      </w:pPr>
      <w:hyperlink w:anchor="Implementing_Multiple_Interfaces">
        <w:r>
          <w:rPr>
            <w:color w:val="0000FF" w:themeColor="hyperlink"/>
            <w:u w:val="single"/>
          </w:rPr>
          <w:t>Implementing Multiple Interfaces</w:t>
        </w:r>
      </w:hyperlink>
    </w:p>
    <w:p>
      <w:pPr>
        <w:pStyle w:val="Normal"/>
        <w:ind w:left="0" w:firstLineChars="0" w:firstLine="0" w:leftChars="200"/>
      </w:pPr>
      <w:hyperlink w:anchor="Extending_a_Class__TypeScript_ad">
        <w:r>
          <w:rPr>
            <w:color w:val="0000FF" w:themeColor="hyperlink"/>
            <w:u w:val="single"/>
          </w:rPr>
          <w:t>Extending a Class</w:t>
        </w:r>
      </w:hyperlink>
    </w:p>
    <w:p>
      <w:pPr>
        <w:pStyle w:val="Normal"/>
        <w:ind w:left="0" w:firstLineChars="0" w:firstLine="0" w:leftChars="400"/>
      </w:pPr>
      <w:hyperlink w:anchor="Extension_Assignability__Subclas">
        <w:r>
          <w:rPr>
            <w:color w:val="0000FF" w:themeColor="hyperlink"/>
            <w:u w:val="single"/>
          </w:rPr>
          <w:t>Extension Assignability</w:t>
        </w:r>
      </w:hyperlink>
    </w:p>
    <w:p>
      <w:pPr>
        <w:pStyle w:val="Normal"/>
        <w:ind w:left="0" w:firstLineChars="0" w:firstLine="0" w:leftChars="400"/>
      </w:pPr>
      <w:hyperlink w:anchor="Overridden_Constructors__As_with">
        <w:r>
          <w:rPr>
            <w:color w:val="0000FF" w:themeColor="hyperlink"/>
            <w:u w:val="single"/>
          </w:rPr>
          <w:t>Overridden Constructors</w:t>
        </w:r>
      </w:hyperlink>
    </w:p>
    <w:p>
      <w:pPr>
        <w:pStyle w:val="Normal"/>
        <w:ind w:left="0" w:firstLineChars="0" w:firstLine="0" w:leftChars="400"/>
      </w:pPr>
      <w:hyperlink w:anchor="Overridden_Methods__Subclasses_m">
        <w:r>
          <w:rPr>
            <w:color w:val="0000FF" w:themeColor="hyperlink"/>
            <w:u w:val="single"/>
          </w:rPr>
          <w:t>Overridden Methods</w:t>
        </w:r>
      </w:hyperlink>
    </w:p>
    <w:p>
      <w:pPr>
        <w:pStyle w:val="Normal"/>
        <w:ind w:left="0" w:firstLineChars="0" w:firstLine="0" w:leftChars="400"/>
      </w:pPr>
      <w:hyperlink w:anchor="Overridden_Properties__Subclasse">
        <w:r>
          <w:rPr>
            <w:color w:val="0000FF" w:themeColor="hyperlink"/>
            <w:u w:val="single"/>
          </w:rPr>
          <w:t>Overridden Properties</w:t>
        </w:r>
      </w:hyperlink>
    </w:p>
    <w:p>
      <w:pPr>
        <w:pStyle w:val="Normal"/>
        <w:ind w:left="0" w:firstLineChars="0" w:firstLine="0" w:leftChars="200"/>
      </w:pPr>
      <w:hyperlink w:anchor="Abstract_Classes__It_can_sometim">
        <w:r>
          <w:rPr>
            <w:color w:val="0000FF" w:themeColor="hyperlink"/>
            <w:u w:val="single"/>
          </w:rPr>
          <w:t>Abstract Classes</w:t>
        </w:r>
      </w:hyperlink>
    </w:p>
    <w:p>
      <w:pPr>
        <w:pStyle w:val="Normal"/>
        <w:ind w:left="0" w:firstLineChars="0" w:firstLine="0" w:leftChars="200"/>
      </w:pPr>
      <w:hyperlink w:anchor="Member_Visibility__JavaScript_in">
        <w:r>
          <w:rPr>
            <w:color w:val="0000FF" w:themeColor="hyperlink"/>
            <w:u w:val="single"/>
          </w:rPr>
          <w:t>Member Visibility</w:t>
        </w:r>
      </w:hyperlink>
    </w:p>
    <w:p>
      <w:pPr>
        <w:pStyle w:val="Normal"/>
        <w:ind w:left="0" w:firstLineChars="0" w:firstLine="0" w:leftChars="400"/>
      </w:pPr>
      <w:hyperlink w:anchor="Static_Field_Modifiers__JavaScri">
        <w:r>
          <w:rPr>
            <w:color w:val="0000FF" w:themeColor="hyperlink"/>
            <w:u w:val="single"/>
          </w:rPr>
          <w:t>Static Field Modifiers</w:t>
        </w:r>
      </w:hyperlink>
    </w:p>
    <w:p>
      <w:pPr>
        <w:pStyle w:val="Normal"/>
        <w:ind w:left="0" w:firstLineChars="0" w:firstLine="0" w:leftChars="200"/>
      </w:pPr>
      <w:hyperlink w:anchor="Summary__This_chapter_introduced_1">
        <w:r>
          <w:rPr>
            <w:color w:val="0000FF" w:themeColor="hyperlink"/>
            <w:u w:val="single"/>
          </w:rPr>
          <w:t>Summary</w:t>
        </w:r>
      </w:hyperlink>
    </w:p>
    <w:p>
      <w:pPr>
        <w:pStyle w:val="Normal"/>
        <w:ind w:left="0" w:firstLineChars="0" w:firstLine="0" w:leftChars="0"/>
      </w:pPr>
      <w:hyperlink w:anchor="Chapter_9__Type_Modifiers___Type_2">
        <w:r>
          <w:rPr>
            <w:color w:val="0000FF" w:themeColor="hyperlink"/>
            <w:u w:val="single"/>
          </w:rPr>
          <w:t>9. Type Modifiers</w:t>
        </w:r>
      </w:hyperlink>
    </w:p>
    <w:p>
      <w:pPr>
        <w:pStyle w:val="Normal"/>
        <w:ind w:left="0" w:firstLineChars="0" w:firstLine="0" w:leftChars="200"/>
      </w:pPr>
      <w:hyperlink w:anchor="Top_Types__I_mentioned_the_conce">
        <w:r>
          <w:rPr>
            <w:color w:val="0000FF" w:themeColor="hyperlink"/>
            <w:u w:val="single"/>
          </w:rPr>
          <w:t>Top Types</w:t>
        </w:r>
      </w:hyperlink>
    </w:p>
    <w:p>
      <w:pPr>
        <w:pStyle w:val="Normal"/>
        <w:ind w:left="0" w:firstLineChars="0" w:firstLine="0" w:leftChars="400"/>
      </w:pPr>
      <w:hyperlink w:anchor="any__Again__The_any_type_can_act">
        <w:r>
          <w:rPr>
            <w:color w:val="0000FF" w:themeColor="hyperlink"/>
            <w:u w:val="single"/>
          </w:rPr>
          <w:t>any, Again</w:t>
        </w:r>
      </w:hyperlink>
    </w:p>
    <w:p>
      <w:pPr>
        <w:pStyle w:val="Normal"/>
        <w:ind w:left="0" w:firstLineChars="0" w:firstLine="0" w:leftChars="400"/>
      </w:pPr>
      <w:hyperlink w:anchor="unknown__The_unknown_type_in_Typ">
        <w:r>
          <w:rPr>
            <w:color w:val="0000FF" w:themeColor="hyperlink"/>
            <w:u w:val="single"/>
          </w:rPr>
          <w:t>unknown</w:t>
        </w:r>
      </w:hyperlink>
    </w:p>
    <w:p>
      <w:pPr>
        <w:pStyle w:val="Normal"/>
        <w:ind w:left="0" w:firstLineChars="0" w:firstLine="0" w:leftChars="200"/>
      </w:pPr>
      <w:hyperlink w:anchor="Type_Predicates__I_ve_previously">
        <w:r>
          <w:rPr>
            <w:color w:val="0000FF" w:themeColor="hyperlink"/>
            <w:u w:val="single"/>
          </w:rPr>
          <w:t>Type Predicates</w:t>
        </w:r>
      </w:hyperlink>
    </w:p>
    <w:p>
      <w:pPr>
        <w:pStyle w:val="Normal"/>
        <w:ind w:left="0" w:firstLineChars="0" w:firstLine="0" w:leftChars="200"/>
      </w:pPr>
      <w:hyperlink w:anchor="Type_Operators__Not_all_types_ca">
        <w:r>
          <w:rPr>
            <w:color w:val="0000FF" w:themeColor="hyperlink"/>
            <w:u w:val="single"/>
          </w:rPr>
          <w:t>Type Operators</w:t>
        </w:r>
      </w:hyperlink>
    </w:p>
    <w:p>
      <w:pPr>
        <w:pStyle w:val="Normal"/>
        <w:ind w:left="0" w:firstLineChars="0" w:firstLine="0" w:leftChars="400"/>
      </w:pPr>
      <w:hyperlink w:anchor="keyof__JavaScript_objects_can_ha">
        <w:r>
          <w:rPr>
            <w:color w:val="0000FF" w:themeColor="hyperlink"/>
            <w:u w:val="single"/>
          </w:rPr>
          <w:t>keyof</w:t>
        </w:r>
      </w:hyperlink>
    </w:p>
    <w:p>
      <w:pPr>
        <w:pStyle w:val="Normal"/>
        <w:ind w:left="0" w:firstLineChars="0" w:firstLine="0" w:leftChars="400"/>
      </w:pPr>
      <w:hyperlink w:anchor="typeof__Another_type_operator_pr">
        <w:r>
          <w:rPr>
            <w:color w:val="0000FF" w:themeColor="hyperlink"/>
            <w:u w:val="single"/>
          </w:rPr>
          <w:t>typeof</w:t>
        </w:r>
      </w:hyperlink>
    </w:p>
    <w:p>
      <w:pPr>
        <w:pStyle w:val="Normal"/>
        <w:ind w:left="0" w:firstLineChars="0" w:firstLine="0" w:leftChars="200"/>
      </w:pPr>
      <w:hyperlink w:anchor="Type_Assertions__TypeScript_work">
        <w:r>
          <w:rPr>
            <w:color w:val="0000FF" w:themeColor="hyperlink"/>
            <w:u w:val="single"/>
          </w:rPr>
          <w:t>Type Assertions</w:t>
        </w:r>
      </w:hyperlink>
    </w:p>
    <w:p>
      <w:pPr>
        <w:pStyle w:val="Normal"/>
        <w:ind w:left="0" w:firstLineChars="0" w:firstLine="0" w:leftChars="400"/>
      </w:pPr>
      <w:hyperlink w:anchor="Asserting_Caught_Error_Types__Er">
        <w:r>
          <w:rPr>
            <w:color w:val="0000FF" w:themeColor="hyperlink"/>
            <w:u w:val="single"/>
          </w:rPr>
          <w:t>Asserting Caught Error Types</w:t>
        </w:r>
      </w:hyperlink>
    </w:p>
    <w:p>
      <w:pPr>
        <w:pStyle w:val="Normal"/>
        <w:ind w:left="0" w:firstLineChars="0" w:firstLine="0" w:leftChars="400"/>
      </w:pPr>
      <w:hyperlink w:anchor="Non_Null_Assertions__Another_com">
        <w:r>
          <w:rPr>
            <w:color w:val="0000FF" w:themeColor="hyperlink"/>
            <w:u w:val="single"/>
          </w:rPr>
          <w:t>Non-Null Assertions</w:t>
        </w:r>
      </w:hyperlink>
    </w:p>
    <w:p>
      <w:pPr>
        <w:pStyle w:val="Normal"/>
        <w:ind w:left="0" w:firstLineChars="0" w:firstLine="0" w:leftChars="400"/>
      </w:pPr>
      <w:hyperlink w:anchor="Type_Assertion_Caveats__Type_ass">
        <w:r>
          <w:rPr>
            <w:color w:val="0000FF" w:themeColor="hyperlink"/>
            <w:u w:val="single"/>
          </w:rPr>
          <w:t>Type Assertion Caveats</w:t>
        </w:r>
      </w:hyperlink>
    </w:p>
    <w:p>
      <w:pPr>
        <w:pStyle w:val="Normal"/>
        <w:ind w:left="0" w:firstLineChars="0" w:firstLine="0" w:leftChars="200"/>
      </w:pPr>
      <w:hyperlink w:anchor="Const_Assertions__Back_in_Chapte">
        <w:r>
          <w:rPr>
            <w:color w:val="0000FF" w:themeColor="hyperlink"/>
            <w:u w:val="single"/>
          </w:rPr>
          <w:t>Const Assertions</w:t>
        </w:r>
      </w:hyperlink>
    </w:p>
    <w:p>
      <w:pPr>
        <w:pStyle w:val="Normal"/>
        <w:ind w:left="0" w:firstLineChars="0" w:firstLine="0" w:leftChars="400"/>
      </w:pPr>
      <w:hyperlink w:anchor="Literals_to_Primitives__It_can_b">
        <w:r>
          <w:rPr>
            <w:color w:val="0000FF" w:themeColor="hyperlink"/>
            <w:u w:val="single"/>
          </w:rPr>
          <w:t>Literals to Primitives</w:t>
        </w:r>
      </w:hyperlink>
    </w:p>
    <w:p>
      <w:pPr>
        <w:pStyle w:val="Normal"/>
        <w:ind w:left="0" w:firstLineChars="0" w:firstLine="0" w:leftChars="400"/>
      </w:pPr>
      <w:hyperlink w:anchor="Read_Only_Objects__Object_litera">
        <w:r>
          <w:rPr>
            <w:color w:val="0000FF" w:themeColor="hyperlink"/>
            <w:u w:val="single"/>
          </w:rPr>
          <w:t>Read-Only Objects</w:t>
        </w:r>
      </w:hyperlink>
    </w:p>
    <w:p>
      <w:pPr>
        <w:pStyle w:val="Normal"/>
        <w:ind w:left="0" w:firstLineChars="0" w:firstLine="0" w:leftChars="200"/>
      </w:pPr>
      <w:hyperlink w:anchor="Summary__In_this_chapter__you_us">
        <w:r>
          <w:rPr>
            <w:color w:val="0000FF" w:themeColor="hyperlink"/>
            <w:u w:val="single"/>
          </w:rPr>
          <w:t>Summary</w:t>
        </w:r>
      </w:hyperlink>
    </w:p>
    <w:p>
      <w:pPr>
        <w:pStyle w:val="Normal"/>
        <w:ind w:left="0" w:firstLineChars="0" w:firstLine="0" w:leftChars="0"/>
      </w:pPr>
      <w:hyperlink w:anchor="Chapter_10__Generics___Variables_2">
        <w:r>
          <w:rPr>
            <w:color w:val="0000FF" w:themeColor="hyperlink"/>
            <w:u w:val="single"/>
          </w:rPr>
          <w:t>10. Generics</w:t>
        </w:r>
      </w:hyperlink>
    </w:p>
    <w:p>
      <w:pPr>
        <w:pStyle w:val="Normal"/>
        <w:ind w:left="0" w:firstLineChars="0" w:firstLine="0" w:leftChars="200"/>
      </w:pPr>
      <w:hyperlink w:anchor="Generic_Functions__A_function_ma">
        <w:r>
          <w:rPr>
            <w:color w:val="0000FF" w:themeColor="hyperlink"/>
            <w:u w:val="single"/>
          </w:rPr>
          <w:t>Generic Functions</w:t>
        </w:r>
      </w:hyperlink>
    </w:p>
    <w:p>
      <w:pPr>
        <w:pStyle w:val="Normal"/>
        <w:ind w:left="0" w:firstLineChars="0" w:firstLine="0" w:leftChars="400"/>
      </w:pPr>
      <w:hyperlink w:anchor="Explicit_Generic_Call_Types__Mos">
        <w:r>
          <w:rPr>
            <w:color w:val="0000FF" w:themeColor="hyperlink"/>
            <w:u w:val="single"/>
          </w:rPr>
          <w:t>Explicit Generic Call Types</w:t>
        </w:r>
      </w:hyperlink>
    </w:p>
    <w:p>
      <w:pPr>
        <w:pStyle w:val="Normal"/>
        <w:ind w:left="0" w:firstLineChars="0" w:firstLine="0" w:leftChars="400"/>
      </w:pPr>
      <w:hyperlink w:anchor="Multiple_Function_Type_Parameter">
        <w:r>
          <w:rPr>
            <w:color w:val="0000FF" w:themeColor="hyperlink"/>
            <w:u w:val="single"/>
          </w:rPr>
          <w:t>Multiple Function Type Parameters</w:t>
        </w:r>
      </w:hyperlink>
    </w:p>
    <w:p>
      <w:pPr>
        <w:pStyle w:val="Normal"/>
        <w:ind w:left="0" w:firstLineChars="0" w:firstLine="0" w:leftChars="200"/>
      </w:pPr>
      <w:hyperlink w:anchor="Generic_Interfaces__Interfaces_m">
        <w:r>
          <w:rPr>
            <w:color w:val="0000FF" w:themeColor="hyperlink"/>
            <w:u w:val="single"/>
          </w:rPr>
          <w:t>Generic Interfaces</w:t>
        </w:r>
      </w:hyperlink>
    </w:p>
    <w:p>
      <w:pPr>
        <w:pStyle w:val="Normal"/>
        <w:ind w:left="0" w:firstLineChars="0" w:firstLine="0" w:leftChars="400"/>
      </w:pPr>
      <w:hyperlink w:anchor="Inferred_Generic_Interface_Types">
        <w:r>
          <w:rPr>
            <w:color w:val="0000FF" w:themeColor="hyperlink"/>
            <w:u w:val="single"/>
          </w:rPr>
          <w:t>Inferred Generic Interface Types</w:t>
        </w:r>
      </w:hyperlink>
    </w:p>
    <w:p>
      <w:pPr>
        <w:pStyle w:val="Normal"/>
        <w:ind w:left="0" w:firstLineChars="0" w:firstLine="0" w:leftChars="200"/>
      </w:pPr>
      <w:hyperlink w:anchor="Generic_Classes__Classes__like_i">
        <w:r>
          <w:rPr>
            <w:color w:val="0000FF" w:themeColor="hyperlink"/>
            <w:u w:val="single"/>
          </w:rPr>
          <w:t>Generic Classes</w:t>
        </w:r>
      </w:hyperlink>
    </w:p>
    <w:p>
      <w:pPr>
        <w:pStyle w:val="Normal"/>
        <w:ind w:left="0" w:firstLineChars="0" w:firstLine="0" w:leftChars="400"/>
      </w:pPr>
      <w:hyperlink w:anchor="Explicit_Generic_Class_Types__In">
        <w:r>
          <w:rPr>
            <w:color w:val="0000FF" w:themeColor="hyperlink"/>
            <w:u w:val="single"/>
          </w:rPr>
          <w:t>Explicit Generic Class Types</w:t>
        </w:r>
      </w:hyperlink>
    </w:p>
    <w:p>
      <w:pPr>
        <w:pStyle w:val="Normal"/>
        <w:ind w:left="0" w:firstLineChars="0" w:firstLine="0" w:leftChars="400"/>
      </w:pPr>
      <w:hyperlink w:anchor="Extending_Generic_Classes__Gener">
        <w:r>
          <w:rPr>
            <w:color w:val="0000FF" w:themeColor="hyperlink"/>
            <w:u w:val="single"/>
          </w:rPr>
          <w:t>Extending Generic Classes</w:t>
        </w:r>
      </w:hyperlink>
    </w:p>
    <w:p>
      <w:pPr>
        <w:pStyle w:val="Normal"/>
        <w:ind w:left="0" w:firstLineChars="0" w:firstLine="0" w:leftChars="400"/>
      </w:pPr>
      <w:hyperlink w:anchor="Implementing_Generic_Interfaces">
        <w:r>
          <w:rPr>
            <w:color w:val="0000FF" w:themeColor="hyperlink"/>
            <w:u w:val="single"/>
          </w:rPr>
          <w:t>Implementing Generic Interfaces</w:t>
        </w:r>
      </w:hyperlink>
    </w:p>
    <w:p>
      <w:pPr>
        <w:pStyle w:val="Normal"/>
        <w:ind w:left="0" w:firstLineChars="0" w:firstLine="0" w:leftChars="400"/>
      </w:pPr>
      <w:hyperlink w:anchor="Method_Generics__Class_methods_m">
        <w:r>
          <w:rPr>
            <w:color w:val="0000FF" w:themeColor="hyperlink"/>
            <w:u w:val="single"/>
          </w:rPr>
          <w:t>Method Generics</w:t>
        </w:r>
      </w:hyperlink>
    </w:p>
    <w:p>
      <w:pPr>
        <w:pStyle w:val="Normal"/>
        <w:ind w:left="0" w:firstLineChars="0" w:firstLine="0" w:leftChars="400"/>
      </w:pPr>
      <w:hyperlink w:anchor="Static_Class_Generics__Static_me">
        <w:r>
          <w:rPr>
            <w:color w:val="0000FF" w:themeColor="hyperlink"/>
            <w:u w:val="single"/>
          </w:rPr>
          <w:t>Static Class Generics</w:t>
        </w:r>
      </w:hyperlink>
    </w:p>
    <w:p>
      <w:pPr>
        <w:pStyle w:val="Normal"/>
        <w:ind w:left="0" w:firstLineChars="0" w:firstLine="0" w:leftChars="200"/>
      </w:pPr>
      <w:hyperlink w:anchor="Generic_Type_Aliases__One_last_c">
        <w:r>
          <w:rPr>
            <w:color w:val="0000FF" w:themeColor="hyperlink"/>
            <w:u w:val="single"/>
          </w:rPr>
          <w:t>Generic Type Aliases</w:t>
        </w:r>
      </w:hyperlink>
    </w:p>
    <w:p>
      <w:pPr>
        <w:pStyle w:val="Normal"/>
        <w:ind w:left="0" w:firstLineChars="0" w:firstLine="0" w:leftChars="400"/>
      </w:pPr>
      <w:hyperlink w:anchor="Generic_Discriminated_Unions__I">
        <w:r>
          <w:rPr>
            <w:color w:val="0000FF" w:themeColor="hyperlink"/>
            <w:u w:val="single"/>
          </w:rPr>
          <w:t>Generic Discriminated Unions</w:t>
        </w:r>
      </w:hyperlink>
    </w:p>
    <w:p>
      <w:pPr>
        <w:pStyle w:val="Normal"/>
        <w:ind w:left="0" w:firstLineChars="0" w:firstLine="0" w:leftChars="200"/>
      </w:pPr>
      <w:hyperlink w:anchor="Generic_Modifiers__TypeScript_in">
        <w:r>
          <w:rPr>
            <w:color w:val="0000FF" w:themeColor="hyperlink"/>
            <w:u w:val="single"/>
          </w:rPr>
          <w:t>Generic Modifiers</w:t>
        </w:r>
      </w:hyperlink>
    </w:p>
    <w:p>
      <w:pPr>
        <w:pStyle w:val="Normal"/>
        <w:ind w:left="0" w:firstLineChars="0" w:firstLine="0" w:leftChars="400"/>
      </w:pPr>
      <w:hyperlink w:anchor="Generic_Defaults__I_have_stated">
        <w:r>
          <w:rPr>
            <w:color w:val="0000FF" w:themeColor="hyperlink"/>
            <w:u w:val="single"/>
          </w:rPr>
          <w:t>Generic Defaults</w:t>
        </w:r>
      </w:hyperlink>
    </w:p>
    <w:p>
      <w:pPr>
        <w:pStyle w:val="Normal"/>
        <w:ind w:left="0" w:firstLineChars="0" w:firstLine="0" w:leftChars="200"/>
      </w:pPr>
      <w:hyperlink w:anchor="Constrained_Generic_Types__Gener">
        <w:r>
          <w:rPr>
            <w:color w:val="0000FF" w:themeColor="hyperlink"/>
            <w:u w:val="single"/>
          </w:rPr>
          <w:t>Constrained Generic Types</w:t>
        </w:r>
      </w:hyperlink>
    </w:p>
    <w:p>
      <w:pPr>
        <w:pStyle w:val="Normal"/>
        <w:ind w:left="0" w:firstLineChars="0" w:firstLine="0" w:leftChars="400"/>
      </w:pPr>
      <w:hyperlink w:anchor="keyof_and_Constrained_Type_Param">
        <w:r>
          <w:rPr>
            <w:color w:val="0000FF" w:themeColor="hyperlink"/>
            <w:u w:val="single"/>
          </w:rPr>
          <w:t>keyof and Constrained Type Parameters</w:t>
        </w:r>
      </w:hyperlink>
    </w:p>
    <w:p>
      <w:pPr>
        <w:pStyle w:val="Normal"/>
        <w:ind w:left="0" w:firstLineChars="0" w:firstLine="0" w:leftChars="200"/>
      </w:pPr>
      <w:hyperlink w:anchor="Promises__Now_that_you_ve_seen_h">
        <w:r>
          <w:rPr>
            <w:color w:val="0000FF" w:themeColor="hyperlink"/>
            <w:u w:val="single"/>
          </w:rPr>
          <w:t>Promises</w:t>
        </w:r>
      </w:hyperlink>
    </w:p>
    <w:p>
      <w:pPr>
        <w:pStyle w:val="Normal"/>
        <w:ind w:left="0" w:firstLineChars="0" w:firstLine="0" w:leftChars="400"/>
      </w:pPr>
      <w:hyperlink w:anchor="Creating_Promises__The_Promise_c">
        <w:r>
          <w:rPr>
            <w:color w:val="0000FF" w:themeColor="hyperlink"/>
            <w:u w:val="single"/>
          </w:rPr>
          <w:t>Creating Promises</w:t>
        </w:r>
      </w:hyperlink>
    </w:p>
    <w:p>
      <w:pPr>
        <w:pStyle w:val="Normal"/>
        <w:ind w:left="0" w:firstLineChars="0" w:firstLine="0" w:leftChars="400"/>
      </w:pPr>
      <w:hyperlink w:anchor="Async_Functions__Any_function_de">
        <w:r>
          <w:rPr>
            <w:color w:val="0000FF" w:themeColor="hyperlink"/>
            <w:u w:val="single"/>
          </w:rPr>
          <w:t>Async Functions</w:t>
        </w:r>
      </w:hyperlink>
    </w:p>
    <w:p>
      <w:pPr>
        <w:pStyle w:val="Normal"/>
        <w:ind w:left="0" w:firstLineChars="0" w:firstLine="0" w:leftChars="200"/>
      </w:pPr>
      <w:hyperlink w:anchor="Using_Generics_Right__As_in_the">
        <w:r>
          <w:rPr>
            <w:color w:val="0000FF" w:themeColor="hyperlink"/>
            <w:u w:val="single"/>
          </w:rPr>
          <w:t>Using Generics Right</w:t>
        </w:r>
      </w:hyperlink>
    </w:p>
    <w:p>
      <w:pPr>
        <w:pStyle w:val="Normal"/>
        <w:ind w:left="0" w:firstLineChars="0" w:firstLine="0" w:leftChars="400"/>
      </w:pPr>
      <w:hyperlink w:anchor="The_Golden_Rule_of_Generics__One">
        <w:r>
          <w:rPr>
            <w:color w:val="0000FF" w:themeColor="hyperlink"/>
            <w:u w:val="single"/>
          </w:rPr>
          <w:t>The Golden Rule of Generics</w:t>
        </w:r>
      </w:hyperlink>
    </w:p>
    <w:p>
      <w:pPr>
        <w:pStyle w:val="Normal"/>
        <w:ind w:left="0" w:firstLineChars="0" w:firstLine="0" w:leftChars="400"/>
      </w:pPr>
      <w:hyperlink w:anchor="Generic_Naming_Conventions__The">
        <w:r>
          <w:rPr>
            <w:color w:val="0000FF" w:themeColor="hyperlink"/>
            <w:u w:val="single"/>
          </w:rPr>
          <w:t>Generic Naming Conventions</w:t>
        </w:r>
      </w:hyperlink>
    </w:p>
    <w:p>
      <w:pPr>
        <w:pStyle w:val="Normal"/>
        <w:ind w:left="0" w:firstLineChars="0" w:firstLine="0" w:leftChars="200"/>
      </w:pPr>
      <w:hyperlink w:anchor="Summary__In_this_chapter__you_ma">
        <w:r>
          <w:rPr>
            <w:color w:val="0000FF" w:themeColor="hyperlink"/>
            <w:u w:val="single"/>
          </w:rPr>
          <w:t>Summary</w:t>
        </w:r>
      </w:hyperlink>
    </w:p>
    <w:p>
      <w:pPr>
        <w:pStyle w:val="Normal"/>
        <w:ind w:left="0" w:firstLineChars="0" w:firstLine="0" w:leftChars="0"/>
      </w:pPr>
      <w:hyperlink w:anchor="Part_III__Usage_2">
        <w:r>
          <w:rPr>
            <w:color w:val="0000FF" w:themeColor="hyperlink"/>
            <w:u w:val="single"/>
          </w:rPr>
          <w:t>III. Usage</w:t>
        </w:r>
      </w:hyperlink>
    </w:p>
    <w:p>
      <w:pPr>
        <w:pStyle w:val="Normal"/>
        <w:ind w:left="0" w:firstLineChars="0" w:firstLine="0" w:leftChars="0"/>
      </w:pPr>
      <w:hyperlink w:anchor="Chapter_11__Declaration_Files_2">
        <w:r>
          <w:rPr>
            <w:color w:val="0000FF" w:themeColor="hyperlink"/>
            <w:u w:val="single"/>
          </w:rPr>
          <w:t>11. Declaration Files</w:t>
        </w:r>
      </w:hyperlink>
    </w:p>
    <w:p>
      <w:pPr>
        <w:pStyle w:val="Normal"/>
        <w:ind w:left="0" w:firstLineChars="0" w:firstLine="0" w:leftChars="200"/>
      </w:pPr>
      <w:hyperlink w:anchor="Declaration_Files__A__d_ts_decla">
        <w:r>
          <w:rPr>
            <w:color w:val="0000FF" w:themeColor="hyperlink"/>
            <w:u w:val="single"/>
          </w:rPr>
          <w:t>Declaration Files</w:t>
        </w:r>
      </w:hyperlink>
    </w:p>
    <w:p>
      <w:pPr>
        <w:pStyle w:val="Normal"/>
        <w:ind w:left="0" w:firstLineChars="0" w:firstLine="0" w:leftChars="200"/>
      </w:pPr>
      <w:hyperlink w:anchor="Declaring_Runtime_Values__Althou">
        <w:r>
          <w:rPr>
            <w:color w:val="0000FF" w:themeColor="hyperlink"/>
            <w:u w:val="single"/>
          </w:rPr>
          <w:t>Declaring Runtime Values</w:t>
        </w:r>
      </w:hyperlink>
    </w:p>
    <w:p>
      <w:pPr>
        <w:pStyle w:val="Normal"/>
        <w:ind w:left="0" w:firstLineChars="0" w:firstLine="0" w:leftChars="400"/>
      </w:pPr>
      <w:hyperlink w:anchor="Global_Values__Because_TypeScrip">
        <w:r>
          <w:rPr>
            <w:color w:val="0000FF" w:themeColor="hyperlink"/>
            <w:u w:val="single"/>
          </w:rPr>
          <w:t>Global Values</w:t>
        </w:r>
      </w:hyperlink>
    </w:p>
    <w:p>
      <w:pPr>
        <w:pStyle w:val="Normal"/>
        <w:ind w:left="0" w:firstLineChars="0" w:firstLine="0" w:leftChars="400"/>
      </w:pPr>
      <w:hyperlink w:anchor="Global_Interface_Merging__Variab">
        <w:r>
          <w:rPr>
            <w:color w:val="0000FF" w:themeColor="hyperlink"/>
            <w:u w:val="single"/>
          </w:rPr>
          <w:t>Global Interface Merging</w:t>
        </w:r>
      </w:hyperlink>
    </w:p>
    <w:p>
      <w:pPr>
        <w:pStyle w:val="Normal"/>
        <w:ind w:left="0" w:firstLineChars="0" w:firstLine="0" w:leftChars="400"/>
      </w:pPr>
      <w:hyperlink w:anchor="Global_Augmentations__It_s_not_a">
        <w:r>
          <w:rPr>
            <w:color w:val="0000FF" w:themeColor="hyperlink"/>
            <w:u w:val="single"/>
          </w:rPr>
          <w:t>Global Augmentations</w:t>
        </w:r>
      </w:hyperlink>
    </w:p>
    <w:p>
      <w:pPr>
        <w:pStyle w:val="Normal"/>
        <w:ind w:left="0" w:firstLineChars="0" w:firstLine="0" w:leftChars="200"/>
      </w:pPr>
      <w:hyperlink w:anchor="Built_In_Declarations__Now_that">
        <w:r>
          <w:rPr>
            <w:color w:val="0000FF" w:themeColor="hyperlink"/>
            <w:u w:val="single"/>
          </w:rPr>
          <w:t>Built-In Declarations</w:t>
        </w:r>
      </w:hyperlink>
    </w:p>
    <w:p>
      <w:pPr>
        <w:pStyle w:val="Normal"/>
        <w:ind w:left="0" w:firstLineChars="0" w:firstLine="0" w:leftChars="400"/>
      </w:pPr>
      <w:hyperlink w:anchor="Library_Declarations__Built_in_g">
        <w:r>
          <w:rPr>
            <w:color w:val="0000FF" w:themeColor="hyperlink"/>
            <w:u w:val="single"/>
          </w:rPr>
          <w:t>Library Declarations</w:t>
        </w:r>
      </w:hyperlink>
    </w:p>
    <w:p>
      <w:pPr>
        <w:pStyle w:val="Normal"/>
        <w:ind w:left="0" w:firstLineChars="0" w:firstLine="0" w:leftChars="400"/>
      </w:pPr>
      <w:hyperlink w:anchor="DOM_Declarations__Outside_of_the">
        <w:r>
          <w:rPr>
            <w:color w:val="0000FF" w:themeColor="hyperlink"/>
            <w:u w:val="single"/>
          </w:rPr>
          <w:t>DOM Declarations</w:t>
        </w:r>
      </w:hyperlink>
    </w:p>
    <w:p>
      <w:pPr>
        <w:pStyle w:val="Normal"/>
        <w:ind w:left="0" w:firstLineChars="0" w:firstLine="0" w:leftChars="200"/>
      </w:pPr>
      <w:hyperlink w:anchor="Module_Declarations__One_more_im">
        <w:r>
          <w:rPr>
            <w:color w:val="0000FF" w:themeColor="hyperlink"/>
            <w:u w:val="single"/>
          </w:rPr>
          <w:t>Module Declarations</w:t>
        </w:r>
      </w:hyperlink>
    </w:p>
    <w:p>
      <w:pPr>
        <w:pStyle w:val="Normal"/>
        <w:ind w:left="0" w:firstLineChars="0" w:firstLine="0" w:leftChars="400"/>
      </w:pPr>
      <w:hyperlink w:anchor="Wildcard_Module_Declarations__A">
        <w:r>
          <w:rPr>
            <w:color w:val="0000FF" w:themeColor="hyperlink"/>
            <w:u w:val="single"/>
          </w:rPr>
          <w:t>Wildcard Module Declarations</w:t>
        </w:r>
      </w:hyperlink>
    </w:p>
    <w:p>
      <w:pPr>
        <w:pStyle w:val="Normal"/>
        <w:ind w:left="0" w:firstLineChars="0" w:firstLine="0" w:leftChars="200"/>
      </w:pPr>
      <w:hyperlink w:anchor="Package_Types__Now_that_you_ve_s">
        <w:r>
          <w:rPr>
            <w:color w:val="0000FF" w:themeColor="hyperlink"/>
            <w:u w:val="single"/>
          </w:rPr>
          <w:t>Package Types</w:t>
        </w:r>
      </w:hyperlink>
    </w:p>
    <w:p>
      <w:pPr>
        <w:pStyle w:val="Normal"/>
        <w:ind w:left="0" w:firstLineChars="0" w:firstLine="0" w:leftChars="400"/>
      </w:pPr>
      <w:hyperlink w:anchor="declaration__TypeScript_provides">
        <w:r>
          <w:rPr>
            <w:color w:val="0000FF" w:themeColor="hyperlink"/>
            <w:u w:val="single"/>
          </w:rPr>
          <w:t>declaration</w:t>
        </w:r>
      </w:hyperlink>
    </w:p>
    <w:p>
      <w:pPr>
        <w:pStyle w:val="Normal"/>
        <w:ind w:left="0" w:firstLineChars="0" w:firstLine="0" w:leftChars="400"/>
      </w:pPr>
      <w:hyperlink w:anchor="Dependency_Package_Types__TypeSc">
        <w:r>
          <w:rPr>
            <w:color w:val="0000FF" w:themeColor="hyperlink"/>
            <w:u w:val="single"/>
          </w:rPr>
          <w:t>Dependency Package Types</w:t>
        </w:r>
      </w:hyperlink>
    </w:p>
    <w:p>
      <w:pPr>
        <w:pStyle w:val="Normal"/>
        <w:ind w:left="0" w:firstLineChars="0" w:firstLine="0" w:leftChars="400"/>
      </w:pPr>
      <w:hyperlink w:anchor="Exposing_Package_Types__If_your">
        <w:r>
          <w:rPr>
            <w:color w:val="0000FF" w:themeColor="hyperlink"/>
            <w:u w:val="single"/>
          </w:rPr>
          <w:t>Exposing Package Types</w:t>
        </w:r>
      </w:hyperlink>
    </w:p>
    <w:p>
      <w:pPr>
        <w:pStyle w:val="Normal"/>
        <w:ind w:left="0" w:firstLineChars="0" w:firstLine="0" w:leftChars="200"/>
      </w:pPr>
      <w:hyperlink w:anchor="DefinitelyTyped__Sadly__not_all">
        <w:r>
          <w:rPr>
            <w:color w:val="0000FF" w:themeColor="hyperlink"/>
            <w:u w:val="single"/>
          </w:rPr>
          <w:t>DefinitelyTyped</w:t>
        </w:r>
      </w:hyperlink>
    </w:p>
    <w:p>
      <w:pPr>
        <w:pStyle w:val="Normal"/>
        <w:ind w:left="0" w:firstLineChars="0" w:firstLine="0" w:leftChars="400"/>
      </w:pPr>
      <w:hyperlink w:anchor="Type_Availability__Most_popular">
        <w:r>
          <w:rPr>
            <w:color w:val="0000FF" w:themeColor="hyperlink"/>
            <w:u w:val="single"/>
          </w:rPr>
          <w:t>Type Availability</w:t>
        </w:r>
      </w:hyperlink>
    </w:p>
    <w:p>
      <w:pPr>
        <w:pStyle w:val="Normal"/>
        <w:ind w:left="0" w:firstLineChars="0" w:firstLine="0" w:leftChars="200"/>
      </w:pPr>
      <w:hyperlink w:anchor="Summary__In_this_chapter__you_us_1">
        <w:r>
          <w:rPr>
            <w:color w:val="0000FF" w:themeColor="hyperlink"/>
            <w:u w:val="single"/>
          </w:rPr>
          <w:t>Summary</w:t>
        </w:r>
      </w:hyperlink>
    </w:p>
    <w:p>
      <w:pPr>
        <w:pStyle w:val="Normal"/>
        <w:ind w:left="0" w:firstLineChars="0" w:firstLine="0" w:leftChars="0"/>
      </w:pPr>
      <w:hyperlink w:anchor="Chapter_12__Using_IDE_Features_2">
        <w:r>
          <w:rPr>
            <w:color w:val="0000FF" w:themeColor="hyperlink"/>
            <w:u w:val="single"/>
          </w:rPr>
          <w:t>12. Using IDE Features</w:t>
        </w:r>
      </w:hyperlink>
    </w:p>
    <w:p>
      <w:pPr>
        <w:pStyle w:val="Normal"/>
        <w:ind w:left="0" w:firstLineChars="0" w:firstLine="0" w:leftChars="200"/>
      </w:pPr>
      <w:hyperlink w:anchor="Navigating_Code__Developers_gene">
        <w:r>
          <w:rPr>
            <w:color w:val="0000FF" w:themeColor="hyperlink"/>
            <w:u w:val="single"/>
          </w:rPr>
          <w:t>Navigating Code</w:t>
        </w:r>
      </w:hyperlink>
    </w:p>
    <w:p>
      <w:pPr>
        <w:pStyle w:val="Normal"/>
        <w:ind w:left="0" w:firstLineChars="0" w:firstLine="0" w:leftChars="400"/>
      </w:pPr>
      <w:hyperlink w:anchor="Finding_Definitions__TypeScript">
        <w:r>
          <w:rPr>
            <w:color w:val="0000FF" w:themeColor="hyperlink"/>
            <w:u w:val="single"/>
          </w:rPr>
          <w:t>Finding Definitions</w:t>
        </w:r>
      </w:hyperlink>
    </w:p>
    <w:p>
      <w:pPr>
        <w:pStyle w:val="Normal"/>
        <w:ind w:left="0" w:firstLineChars="0" w:firstLine="0" w:leftChars="400"/>
      </w:pPr>
      <w:hyperlink w:anchor="Finding_References__Given_a_type">
        <w:r>
          <w:rPr>
            <w:color w:val="0000FF" w:themeColor="hyperlink"/>
            <w:u w:val="single"/>
          </w:rPr>
          <w:t>Finding References</w:t>
        </w:r>
      </w:hyperlink>
    </w:p>
    <w:p>
      <w:pPr>
        <w:pStyle w:val="Normal"/>
        <w:ind w:left="0" w:firstLineChars="0" w:firstLine="0" w:leftChars="400"/>
      </w:pPr>
      <w:hyperlink w:anchor="Finding_Implementations__Go_to_I">
        <w:r>
          <w:rPr>
            <w:color w:val="0000FF" w:themeColor="hyperlink"/>
            <w:u w:val="single"/>
          </w:rPr>
          <w:t>Finding Implementations</w:t>
        </w:r>
      </w:hyperlink>
    </w:p>
    <w:p>
      <w:pPr>
        <w:pStyle w:val="Normal"/>
        <w:ind w:left="0" w:firstLineChars="0" w:firstLine="0" w:leftChars="200"/>
      </w:pPr>
      <w:hyperlink w:anchor="Writing_Code__IDE_language_servi">
        <w:r>
          <w:rPr>
            <w:color w:val="0000FF" w:themeColor="hyperlink"/>
            <w:u w:val="single"/>
          </w:rPr>
          <w:t>Writing Code</w:t>
        </w:r>
      </w:hyperlink>
    </w:p>
    <w:p>
      <w:pPr>
        <w:pStyle w:val="Normal"/>
        <w:ind w:left="0" w:firstLineChars="0" w:firstLine="0" w:leftChars="400"/>
      </w:pPr>
      <w:hyperlink w:anchor="Completing_Names__TypeScript_s_A">
        <w:r>
          <w:rPr>
            <w:color w:val="0000FF" w:themeColor="hyperlink"/>
            <w:u w:val="single"/>
          </w:rPr>
          <w:t>Completing Names</w:t>
        </w:r>
      </w:hyperlink>
    </w:p>
    <w:p>
      <w:pPr>
        <w:pStyle w:val="Normal"/>
        <w:ind w:left="0" w:firstLineChars="0" w:firstLine="0" w:leftChars="400"/>
      </w:pPr>
      <w:hyperlink w:anchor="Automatic_Import_Updates__If_you">
        <w:r>
          <w:rPr>
            <w:color w:val="0000FF" w:themeColor="hyperlink"/>
            <w:u w:val="single"/>
          </w:rPr>
          <w:t>Automatic Import Updates</w:t>
        </w:r>
      </w:hyperlink>
    </w:p>
    <w:p>
      <w:pPr>
        <w:pStyle w:val="Normal"/>
        <w:ind w:left="0" w:firstLineChars="0" w:firstLine="0" w:leftChars="400"/>
      </w:pPr>
      <w:hyperlink w:anchor="Code_Actions__Many_of_TypeScript">
        <w:r>
          <w:rPr>
            <w:color w:val="0000FF" w:themeColor="hyperlink"/>
            <w:u w:val="single"/>
          </w:rPr>
          <w:t>Code Actions</w:t>
        </w:r>
      </w:hyperlink>
    </w:p>
    <w:p>
      <w:pPr>
        <w:pStyle w:val="Normal"/>
        <w:ind w:left="0" w:firstLineChars="0" w:firstLine="0" w:leftChars="200"/>
      </w:pPr>
      <w:hyperlink w:anchor="Working_Effectively_with_Errors">
        <w:r>
          <w:rPr>
            <w:color w:val="0000FF" w:themeColor="hyperlink"/>
            <w:u w:val="single"/>
          </w:rPr>
          <w:t>Working Effectively with Errors</w:t>
        </w:r>
      </w:hyperlink>
    </w:p>
    <w:p>
      <w:pPr>
        <w:pStyle w:val="Normal"/>
        <w:ind w:left="0" w:firstLineChars="0" w:firstLine="0" w:leftChars="400"/>
      </w:pPr>
      <w:hyperlink w:anchor="Language_Service_Errors__Editors">
        <w:r>
          <w:rPr>
            <w:color w:val="0000FF" w:themeColor="hyperlink"/>
            <w:u w:val="single"/>
          </w:rPr>
          <w:t>Language Service Errors</w:t>
        </w:r>
      </w:hyperlink>
    </w:p>
    <w:p>
      <w:pPr>
        <w:pStyle w:val="Normal"/>
        <w:ind w:left="0" w:firstLineChars="0" w:firstLine="0" w:leftChars="200"/>
      </w:pPr>
      <w:hyperlink w:anchor="Summary__In_this_chapter__you_ex_1">
        <w:r>
          <w:rPr>
            <w:color w:val="0000FF" w:themeColor="hyperlink"/>
            <w:u w:val="single"/>
          </w:rPr>
          <w:t>Summary</w:t>
        </w:r>
      </w:hyperlink>
    </w:p>
    <w:p>
      <w:pPr>
        <w:pStyle w:val="Normal"/>
        <w:ind w:left="0" w:firstLineChars="0" w:firstLine="0" w:leftChars="0"/>
      </w:pPr>
      <w:hyperlink w:anchor="Chapter_13__Configuration_Option_2">
        <w:r>
          <w:rPr>
            <w:color w:val="0000FF" w:themeColor="hyperlink"/>
            <w:u w:val="single"/>
          </w:rPr>
          <w:t>13. Configuration Options</w:t>
        </w:r>
      </w:hyperlink>
    </w:p>
    <w:p>
      <w:pPr>
        <w:pStyle w:val="Normal"/>
        <w:ind w:left="0" w:firstLineChars="0" w:firstLine="0" w:leftChars="200"/>
      </w:pPr>
      <w:hyperlink w:anchor="tsc_Options__Back_in_Chapter_1">
        <w:r>
          <w:rPr>
            <w:color w:val="0000FF" w:themeColor="hyperlink"/>
            <w:u w:val="single"/>
          </w:rPr>
          <w:t>tsc Options</w:t>
        </w:r>
      </w:hyperlink>
    </w:p>
    <w:p>
      <w:pPr>
        <w:pStyle w:val="Normal"/>
        <w:ind w:left="0" w:firstLineChars="0" w:firstLine="0" w:leftChars="400"/>
      </w:pPr>
      <w:hyperlink w:anchor="Pretty_Mode__The_tsc_CLI_has_the">
        <w:r>
          <w:rPr>
            <w:color w:val="0000FF" w:themeColor="hyperlink"/>
            <w:u w:val="single"/>
          </w:rPr>
          <w:t>Pretty Mode</w:t>
        </w:r>
      </w:hyperlink>
    </w:p>
    <w:p>
      <w:pPr>
        <w:pStyle w:val="Normal"/>
        <w:ind w:left="0" w:firstLineChars="0" w:firstLine="0" w:leftChars="400"/>
      </w:pPr>
      <w:hyperlink w:anchor="Watch_Mode__My_favorite_way_to_u">
        <w:r>
          <w:rPr>
            <w:color w:val="0000FF" w:themeColor="hyperlink"/>
            <w:u w:val="single"/>
          </w:rPr>
          <w:t>Watch Mode</w:t>
        </w:r>
      </w:hyperlink>
    </w:p>
    <w:p>
      <w:pPr>
        <w:pStyle w:val="Normal"/>
        <w:ind w:left="0" w:firstLineChars="0" w:firstLine="0" w:leftChars="200"/>
      </w:pPr>
      <w:hyperlink w:anchor="TSConfig_Files__Instead_of_alway">
        <w:r>
          <w:rPr>
            <w:color w:val="0000FF" w:themeColor="hyperlink"/>
            <w:u w:val="single"/>
          </w:rPr>
          <w:t>TSConfig Files</w:t>
        </w:r>
      </w:hyperlink>
    </w:p>
    <w:p>
      <w:pPr>
        <w:pStyle w:val="Normal"/>
        <w:ind w:left="0" w:firstLineChars="0" w:firstLine="0" w:leftChars="400"/>
      </w:pPr>
      <w:hyperlink w:anchor="tsc___init__The_tsc_command_line">
        <w:r>
          <w:rPr>
            <w:color w:val="0000FF" w:themeColor="hyperlink"/>
            <w:u w:val="single"/>
          </w:rPr>
          <w:t>tsc --init</w:t>
        </w:r>
      </w:hyperlink>
    </w:p>
    <w:p>
      <w:pPr>
        <w:pStyle w:val="Normal"/>
        <w:ind w:left="0" w:firstLineChars="0" w:firstLine="0" w:leftChars="400"/>
      </w:pPr>
      <w:hyperlink w:anchor="CLI_Versus_Configuration__Lookin">
        <w:r>
          <w:rPr>
            <w:color w:val="0000FF" w:themeColor="hyperlink"/>
            <w:u w:val="single"/>
          </w:rPr>
          <w:t>CLI Versus Configuration</w:t>
        </w:r>
      </w:hyperlink>
    </w:p>
    <w:p>
      <w:pPr>
        <w:pStyle w:val="Normal"/>
        <w:ind w:left="0" w:firstLineChars="0" w:firstLine="0" w:leftChars="200"/>
      </w:pPr>
      <w:hyperlink w:anchor="File_Inclusions__By_default__tsc">
        <w:r>
          <w:rPr>
            <w:color w:val="0000FF" w:themeColor="hyperlink"/>
            <w:u w:val="single"/>
          </w:rPr>
          <w:t>File Inclusions</w:t>
        </w:r>
      </w:hyperlink>
    </w:p>
    <w:p>
      <w:pPr>
        <w:pStyle w:val="Normal"/>
        <w:ind w:left="0" w:firstLineChars="0" w:firstLine="0" w:leftChars="400"/>
      </w:pPr>
      <w:hyperlink w:anchor="include__The_most_common_way_to">
        <w:r>
          <w:rPr>
            <w:color w:val="0000FF" w:themeColor="hyperlink"/>
            <w:u w:val="single"/>
          </w:rPr>
          <w:t>include</w:t>
        </w:r>
      </w:hyperlink>
    </w:p>
    <w:p>
      <w:pPr>
        <w:pStyle w:val="Normal"/>
        <w:ind w:left="0" w:firstLineChars="0" w:firstLine="0" w:leftChars="400"/>
      </w:pPr>
      <w:hyperlink w:anchor="exclude__The_include_list_of_fil">
        <w:r>
          <w:rPr>
            <w:color w:val="0000FF" w:themeColor="hyperlink"/>
            <w:u w:val="single"/>
          </w:rPr>
          <w:t>exclude</w:t>
        </w:r>
      </w:hyperlink>
    </w:p>
    <w:p>
      <w:pPr>
        <w:pStyle w:val="Normal"/>
        <w:ind w:left="0" w:firstLineChars="0" w:firstLine="0" w:leftChars="200"/>
      </w:pPr>
      <w:hyperlink w:anchor="Alternative_Extensions__TypeScri">
        <w:r>
          <w:rPr>
            <w:color w:val="0000FF" w:themeColor="hyperlink"/>
            <w:u w:val="single"/>
          </w:rPr>
          <w:t>Alternative Extensions</w:t>
        </w:r>
      </w:hyperlink>
    </w:p>
    <w:p>
      <w:pPr>
        <w:pStyle w:val="Normal"/>
        <w:ind w:left="0" w:firstLineChars="0" w:firstLine="0" w:leftChars="400"/>
      </w:pPr>
      <w:hyperlink w:anchor="JSX_Syntax__JSX_syntax_like__Com">
        <w:r>
          <w:rPr>
            <w:color w:val="0000FF" w:themeColor="hyperlink"/>
            <w:u w:val="single"/>
          </w:rPr>
          <w:t>JSX Syntax</w:t>
        </w:r>
      </w:hyperlink>
    </w:p>
    <w:p>
      <w:pPr>
        <w:pStyle w:val="Normal"/>
        <w:ind w:left="0" w:firstLineChars="0" w:firstLine="0" w:leftChars="400"/>
      </w:pPr>
      <w:hyperlink w:anchor="resolveJsonModule__TypeScript_wi">
        <w:r>
          <w:rPr>
            <w:color w:val="0000FF" w:themeColor="hyperlink"/>
            <w:u w:val="single"/>
          </w:rPr>
          <w:t>resolveJsonModule</w:t>
        </w:r>
      </w:hyperlink>
    </w:p>
    <w:p>
      <w:pPr>
        <w:pStyle w:val="Normal"/>
        <w:ind w:left="0" w:firstLineChars="0" w:firstLine="0" w:leftChars="200"/>
      </w:pPr>
      <w:hyperlink w:anchor="Emit__Although_the_rise_of_dedic">
        <w:r>
          <w:rPr>
            <w:color w:val="0000FF" w:themeColor="hyperlink"/>
            <w:u w:val="single"/>
          </w:rPr>
          <w:t>Emit</w:t>
        </w:r>
      </w:hyperlink>
    </w:p>
    <w:p>
      <w:pPr>
        <w:pStyle w:val="Normal"/>
        <w:ind w:left="0" w:firstLineChars="0" w:firstLine="0" w:leftChars="400"/>
      </w:pPr>
      <w:hyperlink w:anchor="outDir__By_default__TypeScript_p">
        <w:r>
          <w:rPr>
            <w:color w:val="0000FF" w:themeColor="hyperlink"/>
            <w:u w:val="single"/>
          </w:rPr>
          <w:t>outDir</w:t>
        </w:r>
      </w:hyperlink>
    </w:p>
    <w:p>
      <w:pPr>
        <w:pStyle w:val="Normal"/>
        <w:ind w:left="0" w:firstLineChars="0" w:firstLine="0" w:leftChars="400"/>
      </w:pPr>
      <w:hyperlink w:anchor="target__TypeScript_is_able_to_pr">
        <w:r>
          <w:rPr>
            <w:color w:val="0000FF" w:themeColor="hyperlink"/>
            <w:u w:val="single"/>
          </w:rPr>
          <w:t>target</w:t>
        </w:r>
      </w:hyperlink>
    </w:p>
    <w:p>
      <w:pPr>
        <w:pStyle w:val="Normal"/>
        <w:ind w:left="0" w:firstLineChars="0" w:firstLine="0" w:leftChars="400"/>
      </w:pPr>
      <w:hyperlink w:anchor="Emitting_Declarations__Chapter_1">
        <w:r>
          <w:rPr>
            <w:color w:val="0000FF" w:themeColor="hyperlink"/>
            <w:u w:val="single"/>
          </w:rPr>
          <w:t>Emitting Declarations</w:t>
        </w:r>
      </w:hyperlink>
    </w:p>
    <w:p>
      <w:pPr>
        <w:pStyle w:val="Normal"/>
        <w:ind w:left="0" w:firstLineChars="0" w:firstLine="0" w:leftChars="400"/>
      </w:pPr>
      <w:hyperlink w:anchor="Source_Maps__Source_maps_are_des">
        <w:r>
          <w:rPr>
            <w:color w:val="0000FF" w:themeColor="hyperlink"/>
            <w:u w:val="single"/>
          </w:rPr>
          <w:t>Source Maps</w:t>
        </w:r>
      </w:hyperlink>
    </w:p>
    <w:p>
      <w:pPr>
        <w:pStyle w:val="Normal"/>
        <w:ind w:left="0" w:firstLineChars="0" w:firstLine="0" w:leftChars="400"/>
      </w:pPr>
      <w:hyperlink w:anchor="noEmit__For_projects_that_comple">
        <w:r>
          <w:rPr>
            <w:color w:val="0000FF" w:themeColor="hyperlink"/>
            <w:u w:val="single"/>
          </w:rPr>
          <w:t>noEmit</w:t>
        </w:r>
      </w:hyperlink>
    </w:p>
    <w:p>
      <w:pPr>
        <w:pStyle w:val="Normal"/>
        <w:ind w:left="0" w:firstLineChars="0" w:firstLine="0" w:leftChars="200"/>
      </w:pPr>
      <w:hyperlink w:anchor="Type_Checking__Most_of_TypeScrip">
        <w:r>
          <w:rPr>
            <w:color w:val="0000FF" w:themeColor="hyperlink"/>
            <w:u w:val="single"/>
          </w:rPr>
          <w:t>Type Checking</w:t>
        </w:r>
      </w:hyperlink>
    </w:p>
    <w:p>
      <w:pPr>
        <w:pStyle w:val="Normal"/>
        <w:ind w:left="0" w:firstLineChars="0" w:firstLine="0" w:leftChars="400"/>
      </w:pPr>
      <w:hyperlink w:anchor="lib__To_start__which_global_APIs">
        <w:r>
          <w:rPr>
            <w:color w:val="0000FF" w:themeColor="hyperlink"/>
            <w:u w:val="single"/>
          </w:rPr>
          <w:t>lib</w:t>
        </w:r>
      </w:hyperlink>
    </w:p>
    <w:p>
      <w:pPr>
        <w:pStyle w:val="Normal"/>
        <w:ind w:left="0" w:firstLineChars="0" w:firstLine="0" w:leftChars="400"/>
      </w:pPr>
      <w:hyperlink w:anchor="skipLibCheck__TypeScript_provide">
        <w:r>
          <w:rPr>
            <w:color w:val="0000FF" w:themeColor="hyperlink"/>
            <w:u w:val="single"/>
          </w:rPr>
          <w:t>skipLibCheck</w:t>
        </w:r>
      </w:hyperlink>
    </w:p>
    <w:p>
      <w:pPr>
        <w:pStyle w:val="Normal"/>
        <w:ind w:left="0" w:firstLineChars="0" w:firstLine="0" w:leftChars="400"/>
      </w:pPr>
      <w:hyperlink w:anchor="Strict_Mode__Most_of_TypeScript">
        <w:r>
          <w:rPr>
            <w:color w:val="0000FF" w:themeColor="hyperlink"/>
            <w:u w:val="single"/>
          </w:rPr>
          <w:t>Strict Mode</w:t>
        </w:r>
      </w:hyperlink>
    </w:p>
    <w:p>
      <w:pPr>
        <w:pStyle w:val="Normal"/>
        <w:ind w:left="0" w:firstLineChars="0" w:firstLine="0" w:leftChars="200"/>
      </w:pPr>
      <w:hyperlink w:anchor="Modules__JavaScript_s_various_sy">
        <w:r>
          <w:rPr>
            <w:color w:val="0000FF" w:themeColor="hyperlink"/>
            <w:u w:val="single"/>
          </w:rPr>
          <w:t>Modules</w:t>
        </w:r>
      </w:hyperlink>
    </w:p>
    <w:p>
      <w:pPr>
        <w:pStyle w:val="Normal"/>
        <w:ind w:left="0" w:firstLineChars="0" w:firstLine="0" w:leftChars="400"/>
      </w:pPr>
      <w:hyperlink w:anchor="module__TypeScript_provides_a_mo">
        <w:r>
          <w:rPr>
            <w:color w:val="0000FF" w:themeColor="hyperlink"/>
            <w:u w:val="single"/>
          </w:rPr>
          <w:t>module</w:t>
        </w:r>
      </w:hyperlink>
    </w:p>
    <w:p>
      <w:pPr>
        <w:pStyle w:val="Normal"/>
        <w:ind w:left="0" w:firstLineChars="0" w:firstLine="0" w:leftChars="400"/>
      </w:pPr>
      <w:hyperlink w:anchor="moduleResolution__Module_resolut">
        <w:r>
          <w:rPr>
            <w:color w:val="0000FF" w:themeColor="hyperlink"/>
            <w:u w:val="single"/>
          </w:rPr>
          <w:t>moduleResolution</w:t>
        </w:r>
      </w:hyperlink>
    </w:p>
    <w:p>
      <w:pPr>
        <w:pStyle w:val="Normal"/>
        <w:ind w:left="0" w:firstLineChars="0" w:firstLine="0" w:leftChars="400"/>
      </w:pPr>
      <w:hyperlink w:anchor="Interoperability_with_CommonJS">
        <w:r>
          <w:rPr>
            <w:color w:val="0000FF" w:themeColor="hyperlink"/>
            <w:u w:val="single"/>
          </w:rPr>
          <w:t>Interoperability with CommonJS</w:t>
        </w:r>
      </w:hyperlink>
    </w:p>
    <w:p>
      <w:pPr>
        <w:pStyle w:val="Normal"/>
        <w:ind w:left="0" w:firstLineChars="0" w:firstLine="0" w:leftChars="400"/>
      </w:pPr>
      <w:hyperlink w:anchor="isolatedModules__External_transp">
        <w:r>
          <w:rPr>
            <w:color w:val="0000FF" w:themeColor="hyperlink"/>
            <w:u w:val="single"/>
          </w:rPr>
          <w:t>isolatedModules</w:t>
        </w:r>
      </w:hyperlink>
    </w:p>
    <w:p>
      <w:pPr>
        <w:pStyle w:val="Normal"/>
        <w:ind w:left="0" w:firstLineChars="0" w:firstLine="0" w:leftChars="200"/>
      </w:pPr>
      <w:hyperlink w:anchor="JavaScript__While_TypeScript_is">
        <w:r>
          <w:rPr>
            <w:color w:val="0000FF" w:themeColor="hyperlink"/>
            <w:u w:val="single"/>
          </w:rPr>
          <w:t>JavaScript</w:t>
        </w:r>
      </w:hyperlink>
    </w:p>
    <w:p>
      <w:pPr>
        <w:pStyle w:val="Normal"/>
        <w:ind w:left="0" w:firstLineChars="0" w:firstLine="0" w:leftChars="400"/>
      </w:pPr>
      <w:hyperlink w:anchor="allowJs__The_allowJs_compiler_op">
        <w:r>
          <w:rPr>
            <w:color w:val="0000FF" w:themeColor="hyperlink"/>
            <w:u w:val="single"/>
          </w:rPr>
          <w:t>allowJs</w:t>
        </w:r>
      </w:hyperlink>
    </w:p>
    <w:p>
      <w:pPr>
        <w:pStyle w:val="Normal"/>
        <w:ind w:left="0" w:firstLineChars="0" w:firstLine="0" w:leftChars="400"/>
      </w:pPr>
      <w:hyperlink w:anchor="checkJs__TypeScript_can_do_more">
        <w:r>
          <w:rPr>
            <w:color w:val="0000FF" w:themeColor="hyperlink"/>
            <w:u w:val="single"/>
          </w:rPr>
          <w:t>checkJs</w:t>
        </w:r>
      </w:hyperlink>
    </w:p>
    <w:p>
      <w:pPr>
        <w:pStyle w:val="Normal"/>
        <w:ind w:left="0" w:firstLineChars="0" w:firstLine="0" w:leftChars="400"/>
      </w:pPr>
      <w:hyperlink w:anchor="JSDoc_Support__Because_JavaScrip">
        <w:r>
          <w:rPr>
            <w:color w:val="0000FF" w:themeColor="hyperlink"/>
            <w:u w:val="single"/>
          </w:rPr>
          <w:t>JSDoc Support</w:t>
        </w:r>
      </w:hyperlink>
    </w:p>
    <w:p>
      <w:pPr>
        <w:pStyle w:val="Normal"/>
        <w:ind w:left="0" w:firstLineChars="0" w:firstLine="0" w:leftChars="200"/>
      </w:pPr>
      <w:hyperlink w:anchor="Configuration_Extensions__As_you">
        <w:r>
          <w:rPr>
            <w:color w:val="0000FF" w:themeColor="hyperlink"/>
            <w:u w:val="single"/>
          </w:rPr>
          <w:t>Configuration Extensions</w:t>
        </w:r>
      </w:hyperlink>
    </w:p>
    <w:p>
      <w:pPr>
        <w:pStyle w:val="Normal"/>
        <w:ind w:left="0" w:firstLineChars="0" w:firstLine="0" w:leftChars="400"/>
      </w:pPr>
      <w:hyperlink w:anchor="extends__A_TSConfig_may_extend_f">
        <w:r>
          <w:rPr>
            <w:color w:val="0000FF" w:themeColor="hyperlink"/>
            <w:u w:val="single"/>
          </w:rPr>
          <w:t>extends</w:t>
        </w:r>
      </w:hyperlink>
    </w:p>
    <w:p>
      <w:pPr>
        <w:pStyle w:val="Normal"/>
        <w:ind w:left="0" w:firstLineChars="0" w:firstLine="0" w:leftChars="400"/>
      </w:pPr>
      <w:hyperlink w:anchor="Configuration_Bases__Instead_of">
        <w:r>
          <w:rPr>
            <w:color w:val="0000FF" w:themeColor="hyperlink"/>
            <w:u w:val="single"/>
          </w:rPr>
          <w:t>Configuration Bases</w:t>
        </w:r>
      </w:hyperlink>
    </w:p>
    <w:p>
      <w:pPr>
        <w:pStyle w:val="Normal"/>
        <w:ind w:left="0" w:firstLineChars="0" w:firstLine="0" w:leftChars="200"/>
      </w:pPr>
      <w:hyperlink w:anchor="Project_References__Each_of_the">
        <w:r>
          <w:rPr>
            <w:color w:val="0000FF" w:themeColor="hyperlink"/>
            <w:u w:val="single"/>
          </w:rPr>
          <w:t>Project References</w:t>
        </w:r>
      </w:hyperlink>
    </w:p>
    <w:p>
      <w:pPr>
        <w:pStyle w:val="Normal"/>
        <w:ind w:left="0" w:firstLineChars="0" w:firstLine="0" w:leftChars="400"/>
      </w:pPr>
      <w:hyperlink w:anchor="composite__TypeScript_allows_a_p">
        <w:r>
          <w:rPr>
            <w:color w:val="0000FF" w:themeColor="hyperlink"/>
            <w:u w:val="single"/>
          </w:rPr>
          <w:t>composite</w:t>
        </w:r>
      </w:hyperlink>
    </w:p>
    <w:p>
      <w:pPr>
        <w:pStyle w:val="Normal"/>
        <w:ind w:left="0" w:firstLineChars="0" w:firstLine="0" w:leftChars="400"/>
      </w:pPr>
      <w:hyperlink w:anchor="references__A_TypeScript_project">
        <w:r>
          <w:rPr>
            <w:color w:val="0000FF" w:themeColor="hyperlink"/>
            <w:u w:val="single"/>
          </w:rPr>
          <w:t>references</w:t>
        </w:r>
      </w:hyperlink>
    </w:p>
    <w:p>
      <w:pPr>
        <w:pStyle w:val="Normal"/>
        <w:ind w:left="0" w:firstLineChars="0" w:firstLine="0" w:leftChars="400"/>
      </w:pPr>
      <w:hyperlink w:anchor="Build_Mode__Once_an_area_of_code">
        <w:r>
          <w:rPr>
            <w:color w:val="0000FF" w:themeColor="hyperlink"/>
            <w:u w:val="single"/>
          </w:rPr>
          <w:t>Build Mode</w:t>
        </w:r>
      </w:hyperlink>
    </w:p>
    <w:p>
      <w:pPr>
        <w:pStyle w:val="Normal"/>
        <w:ind w:left="0" w:firstLineChars="0" w:firstLine="0" w:leftChars="200"/>
      </w:pPr>
      <w:hyperlink w:anchor="Summary__In_this_chapter__you_we_1">
        <w:r>
          <w:rPr>
            <w:color w:val="0000FF" w:themeColor="hyperlink"/>
            <w:u w:val="single"/>
          </w:rPr>
          <w:t>Summary</w:t>
        </w:r>
      </w:hyperlink>
    </w:p>
    <w:p>
      <w:pPr>
        <w:pStyle w:val="Normal"/>
        <w:ind w:left="0" w:firstLineChars="0" w:firstLine="0" w:leftChars="0"/>
      </w:pPr>
      <w:hyperlink w:anchor="Part_IV__Extra_Credit___JavaScri_2">
        <w:r>
          <w:rPr>
            <w:color w:val="0000FF" w:themeColor="hyperlink"/>
            <w:u w:val="single"/>
          </w:rPr>
          <w:t>IV. Extra Credit</w:t>
        </w:r>
      </w:hyperlink>
    </w:p>
    <w:p>
      <w:pPr>
        <w:pStyle w:val="Normal"/>
        <w:ind w:left="0" w:firstLineChars="0" w:firstLine="0" w:leftChars="0"/>
      </w:pPr>
      <w:hyperlink w:anchor="Chapter_14__Syntax_Extensions_2">
        <w:r>
          <w:rPr>
            <w:color w:val="0000FF" w:themeColor="hyperlink"/>
            <w:u w:val="single"/>
          </w:rPr>
          <w:t>14. Syntax Extensions</w:t>
        </w:r>
      </w:hyperlink>
    </w:p>
    <w:p>
      <w:pPr>
        <w:pStyle w:val="Normal"/>
        <w:ind w:left="0" w:firstLineChars="0" w:firstLine="0" w:leftChars="200"/>
      </w:pPr>
      <w:hyperlink w:anchor="Class_Parameter_Properties_Tip_I">
        <w:r>
          <w:rPr>
            <w:color w:val="0000FF" w:themeColor="hyperlink"/>
            <w:u w:val="single"/>
          </w:rPr>
          <w:t>Class Parameter Properties</w:t>
        </w:r>
      </w:hyperlink>
    </w:p>
    <w:p>
      <w:pPr>
        <w:pStyle w:val="Normal"/>
        <w:ind w:left="0" w:firstLineChars="0" w:firstLine="0" w:leftChars="200"/>
      </w:pPr>
      <w:hyperlink w:anchor="Experimental_Decorators_Tip_I_re">
        <w:r>
          <w:rPr>
            <w:color w:val="0000FF" w:themeColor="hyperlink"/>
            <w:u w:val="single"/>
          </w:rPr>
          <w:t>Experimental Decorators</w:t>
        </w:r>
      </w:hyperlink>
    </w:p>
    <w:p>
      <w:pPr>
        <w:pStyle w:val="Normal"/>
        <w:ind w:left="0" w:firstLineChars="0" w:firstLine="0" w:leftChars="200"/>
      </w:pPr>
      <w:hyperlink w:anchor="Enums_Tip_I_recommend_not_to_use">
        <w:r>
          <w:rPr>
            <w:color w:val="0000FF" w:themeColor="hyperlink"/>
            <w:u w:val="single"/>
          </w:rPr>
          <w:t>Enums</w:t>
        </w:r>
      </w:hyperlink>
    </w:p>
    <w:p>
      <w:pPr>
        <w:pStyle w:val="Normal"/>
        <w:ind w:left="0" w:firstLineChars="0" w:firstLine="0" w:leftChars="400"/>
      </w:pPr>
      <w:hyperlink w:anchor="Automatic_Numeric_Values__Enum_m">
        <w:r>
          <w:rPr>
            <w:color w:val="0000FF" w:themeColor="hyperlink"/>
            <w:u w:val="single"/>
          </w:rPr>
          <w:t>Automatic Numeric Values</w:t>
        </w:r>
      </w:hyperlink>
    </w:p>
    <w:p>
      <w:pPr>
        <w:pStyle w:val="Normal"/>
        <w:ind w:left="0" w:firstLineChars="0" w:firstLine="0" w:leftChars="400"/>
      </w:pPr>
      <w:hyperlink w:anchor="String_Valued_Enums__Enums_may_a">
        <w:r>
          <w:rPr>
            <w:color w:val="0000FF" w:themeColor="hyperlink"/>
            <w:u w:val="single"/>
          </w:rPr>
          <w:t>String-Valued Enums</w:t>
        </w:r>
      </w:hyperlink>
    </w:p>
    <w:p>
      <w:pPr>
        <w:pStyle w:val="Normal"/>
        <w:ind w:left="0" w:firstLineChars="0" w:firstLine="0" w:leftChars="400"/>
      </w:pPr>
      <w:hyperlink w:anchor="Const_Enums__Because_enums_creat">
        <w:r>
          <w:rPr>
            <w:color w:val="0000FF" w:themeColor="hyperlink"/>
            <w:u w:val="single"/>
          </w:rPr>
          <w:t>Const Enums</w:t>
        </w:r>
      </w:hyperlink>
    </w:p>
    <w:p>
      <w:pPr>
        <w:pStyle w:val="Normal"/>
        <w:ind w:left="0" w:firstLineChars="0" w:firstLine="0" w:leftChars="200"/>
      </w:pPr>
      <w:hyperlink w:anchor="Namespaces_Warning_Unless_you_ar">
        <w:r>
          <w:rPr>
            <w:color w:val="0000FF" w:themeColor="hyperlink"/>
            <w:u w:val="single"/>
          </w:rPr>
          <w:t>Namespaces</w:t>
        </w:r>
      </w:hyperlink>
    </w:p>
    <w:p>
      <w:pPr>
        <w:pStyle w:val="Normal"/>
        <w:ind w:left="0" w:firstLineChars="0" w:firstLine="0" w:leftChars="400"/>
      </w:pPr>
      <w:hyperlink w:anchor="Namespace_Exports__The_key_featu">
        <w:r>
          <w:rPr>
            <w:color w:val="0000FF" w:themeColor="hyperlink"/>
            <w:u w:val="single"/>
          </w:rPr>
          <w:t>Namespace Exports</w:t>
        </w:r>
      </w:hyperlink>
    </w:p>
    <w:p>
      <w:pPr>
        <w:pStyle w:val="Normal"/>
        <w:ind w:left="0" w:firstLineChars="0" w:firstLine="0" w:leftChars="400"/>
      </w:pPr>
      <w:hyperlink w:anchor="Nested_Namespaces__Namespaces_ca">
        <w:r>
          <w:rPr>
            <w:color w:val="0000FF" w:themeColor="hyperlink"/>
            <w:u w:val="single"/>
          </w:rPr>
          <w:t>Nested Namespaces</w:t>
        </w:r>
      </w:hyperlink>
    </w:p>
    <w:p>
      <w:pPr>
        <w:pStyle w:val="Normal"/>
        <w:ind w:left="0" w:firstLineChars="0" w:firstLine="0" w:leftChars="400"/>
      </w:pPr>
      <w:hyperlink w:anchor="Namespaces_in_Type_Definitions">
        <w:r>
          <w:rPr>
            <w:color w:val="0000FF" w:themeColor="hyperlink"/>
            <w:u w:val="single"/>
          </w:rPr>
          <w:t>Namespaces in Type Definitions</w:t>
        </w:r>
      </w:hyperlink>
    </w:p>
    <w:p>
      <w:pPr>
        <w:pStyle w:val="Normal"/>
        <w:ind w:left="0" w:firstLineChars="0" w:firstLine="0" w:leftChars="400"/>
      </w:pPr>
      <w:hyperlink w:anchor="Prefer_Modules_Over_Namespaces">
        <w:r>
          <w:rPr>
            <w:color w:val="0000FF" w:themeColor="hyperlink"/>
            <w:u w:val="single"/>
          </w:rPr>
          <w:t>Prefer Modules Over Namespaces</w:t>
        </w:r>
      </w:hyperlink>
    </w:p>
    <w:p>
      <w:pPr>
        <w:pStyle w:val="Normal"/>
        <w:ind w:left="0" w:firstLineChars="0" w:firstLine="0" w:leftChars="200"/>
      </w:pPr>
      <w:hyperlink w:anchor="Type_Only_Imports_and_Exports__I">
        <w:r>
          <w:rPr>
            <w:color w:val="0000FF" w:themeColor="hyperlink"/>
            <w:u w:val="single"/>
          </w:rPr>
          <w:t>Type-Only Imports and Exports</w:t>
        </w:r>
      </w:hyperlink>
    </w:p>
    <w:p>
      <w:pPr>
        <w:pStyle w:val="Normal"/>
        <w:ind w:left="0" w:firstLineChars="0" w:firstLine="0" w:leftChars="200"/>
      </w:pPr>
      <w:hyperlink w:anchor="Summary__In_this_chapter__you_wo_1">
        <w:r>
          <w:rPr>
            <w:color w:val="0000FF" w:themeColor="hyperlink"/>
            <w:u w:val="single"/>
          </w:rPr>
          <w:t>Summary</w:t>
        </w:r>
      </w:hyperlink>
    </w:p>
    <w:p>
      <w:pPr>
        <w:pStyle w:val="Normal"/>
        <w:ind w:left="0" w:firstLineChars="0" w:firstLine="0" w:leftChars="0"/>
      </w:pPr>
      <w:hyperlink w:anchor="Chapter_15__Type_Operations___Co_2">
        <w:r>
          <w:rPr>
            <w:color w:val="0000FF" w:themeColor="hyperlink"/>
            <w:u w:val="single"/>
          </w:rPr>
          <w:t>15. Type Operations</w:t>
        </w:r>
      </w:hyperlink>
    </w:p>
    <w:p>
      <w:pPr>
        <w:pStyle w:val="Normal"/>
        <w:ind w:left="0" w:firstLineChars="0" w:firstLine="0" w:leftChars="200"/>
      </w:pPr>
      <w:hyperlink w:anchor="Mapped_Types__TypeScript_provide">
        <w:r>
          <w:rPr>
            <w:color w:val="0000FF" w:themeColor="hyperlink"/>
            <w:u w:val="single"/>
          </w:rPr>
          <w:t>Mapped Types</w:t>
        </w:r>
      </w:hyperlink>
    </w:p>
    <w:p>
      <w:pPr>
        <w:pStyle w:val="Normal"/>
        <w:ind w:left="0" w:firstLineChars="0" w:firstLine="0" w:leftChars="400"/>
      </w:pPr>
      <w:hyperlink w:anchor="Mapped_Types_from_Types__Mapped">
        <w:r>
          <w:rPr>
            <w:color w:val="0000FF" w:themeColor="hyperlink"/>
            <w:u w:val="single"/>
          </w:rPr>
          <w:t>Mapped Types from Types</w:t>
        </w:r>
      </w:hyperlink>
    </w:p>
    <w:p>
      <w:pPr>
        <w:pStyle w:val="Normal"/>
        <w:ind w:left="0" w:firstLineChars="0" w:firstLine="0" w:leftChars="400"/>
      </w:pPr>
      <w:hyperlink w:anchor="Changing_Modifiers__Mapped_types">
        <w:r>
          <w:rPr>
            <w:color w:val="0000FF" w:themeColor="hyperlink"/>
            <w:u w:val="single"/>
          </w:rPr>
          <w:t>Changing Modifiers</w:t>
        </w:r>
      </w:hyperlink>
    </w:p>
    <w:p>
      <w:pPr>
        <w:pStyle w:val="Normal"/>
        <w:ind w:left="0" w:firstLineChars="0" w:firstLine="0" w:leftChars="400"/>
      </w:pPr>
      <w:hyperlink w:anchor="Generic_Mapped_Types__The_full_p">
        <w:r>
          <w:rPr>
            <w:color w:val="0000FF" w:themeColor="hyperlink"/>
            <w:u w:val="single"/>
          </w:rPr>
          <w:t>Generic Mapped Types</w:t>
        </w:r>
      </w:hyperlink>
    </w:p>
    <w:p>
      <w:pPr>
        <w:pStyle w:val="Normal"/>
        <w:ind w:left="0" w:firstLineChars="0" w:firstLine="0" w:leftChars="200"/>
      </w:pPr>
      <w:hyperlink w:anchor="Conditional_Types__Mapping_exist">
        <w:r>
          <w:rPr>
            <w:color w:val="0000FF" w:themeColor="hyperlink"/>
            <w:u w:val="single"/>
          </w:rPr>
          <w:t>Conditional Types</w:t>
        </w:r>
      </w:hyperlink>
    </w:p>
    <w:p>
      <w:pPr>
        <w:pStyle w:val="Normal"/>
        <w:ind w:left="0" w:firstLineChars="0" w:firstLine="0" w:leftChars="400"/>
      </w:pPr>
      <w:hyperlink w:anchor="Generic_Conditional_Types__Condi">
        <w:r>
          <w:rPr>
            <w:color w:val="0000FF" w:themeColor="hyperlink"/>
            <w:u w:val="single"/>
          </w:rPr>
          <w:t>Generic Conditional Types</w:t>
        </w:r>
      </w:hyperlink>
    </w:p>
    <w:p>
      <w:pPr>
        <w:pStyle w:val="Normal"/>
        <w:ind w:left="0" w:firstLineChars="0" w:firstLine="0" w:leftChars="400"/>
      </w:pPr>
      <w:hyperlink w:anchor="Type_Distributivity__Conditional">
        <w:r>
          <w:rPr>
            <w:color w:val="0000FF" w:themeColor="hyperlink"/>
            <w:u w:val="single"/>
          </w:rPr>
          <w:t>Type Distributivity</w:t>
        </w:r>
      </w:hyperlink>
    </w:p>
    <w:p>
      <w:pPr>
        <w:pStyle w:val="Normal"/>
        <w:ind w:left="0" w:firstLineChars="0" w:firstLine="0" w:leftChars="400"/>
      </w:pPr>
      <w:hyperlink w:anchor="Inferred_Types__Accessing_member">
        <w:r>
          <w:rPr>
            <w:color w:val="0000FF" w:themeColor="hyperlink"/>
            <w:u w:val="single"/>
          </w:rPr>
          <w:t>Inferred Types</w:t>
        </w:r>
      </w:hyperlink>
    </w:p>
    <w:p>
      <w:pPr>
        <w:pStyle w:val="Normal"/>
        <w:ind w:left="0" w:firstLineChars="0" w:firstLine="0" w:leftChars="400"/>
      </w:pPr>
      <w:hyperlink w:anchor="Mapped_Conditional_Types__Mapped">
        <w:r>
          <w:rPr>
            <w:color w:val="0000FF" w:themeColor="hyperlink"/>
            <w:u w:val="single"/>
          </w:rPr>
          <w:t>Mapped Conditional Types</w:t>
        </w:r>
      </w:hyperlink>
    </w:p>
    <w:p>
      <w:pPr>
        <w:pStyle w:val="Normal"/>
        <w:ind w:left="0" w:firstLineChars="0" w:firstLine="0" w:leftChars="200"/>
      </w:pPr>
      <w:hyperlink w:anchor="never__In_Chapter_4___Objects">
        <w:r>
          <w:rPr>
            <w:color w:val="0000FF" w:themeColor="hyperlink"/>
            <w:u w:val="single"/>
          </w:rPr>
          <w:t>never</w:t>
        </w:r>
      </w:hyperlink>
    </w:p>
    <w:p>
      <w:pPr>
        <w:pStyle w:val="Normal"/>
        <w:ind w:left="0" w:firstLineChars="0" w:firstLine="0" w:leftChars="400"/>
      </w:pPr>
      <w:hyperlink w:anchor="never_and_Intersections_and_Unio">
        <w:r>
          <w:rPr>
            <w:color w:val="0000FF" w:themeColor="hyperlink"/>
            <w:u w:val="single"/>
          </w:rPr>
          <w:t>never and Intersections and Unions</w:t>
        </w:r>
      </w:hyperlink>
    </w:p>
    <w:p>
      <w:pPr>
        <w:pStyle w:val="Normal"/>
        <w:ind w:left="0" w:firstLineChars="0" w:firstLine="0" w:leftChars="400"/>
      </w:pPr>
      <w:hyperlink w:anchor="never_and_Conditional_Types__Gen">
        <w:r>
          <w:rPr>
            <w:color w:val="0000FF" w:themeColor="hyperlink"/>
            <w:u w:val="single"/>
          </w:rPr>
          <w:t>never and Conditional Types</w:t>
        </w:r>
      </w:hyperlink>
    </w:p>
    <w:p>
      <w:pPr>
        <w:pStyle w:val="Normal"/>
        <w:ind w:left="0" w:firstLineChars="0" w:firstLine="0" w:leftChars="400"/>
      </w:pPr>
      <w:hyperlink w:anchor="never_and_Mapped_Types__The_neve">
        <w:r>
          <w:rPr>
            <w:color w:val="0000FF" w:themeColor="hyperlink"/>
            <w:u w:val="single"/>
          </w:rPr>
          <w:t>never and Mapped Types</w:t>
        </w:r>
      </w:hyperlink>
    </w:p>
    <w:p>
      <w:pPr>
        <w:pStyle w:val="Normal"/>
        <w:ind w:left="0" w:firstLineChars="0" w:firstLine="0" w:leftChars="200"/>
      </w:pPr>
      <w:hyperlink w:anchor="Template_Literal_Types__We_ve_co">
        <w:r>
          <w:rPr>
            <w:color w:val="0000FF" w:themeColor="hyperlink"/>
            <w:u w:val="single"/>
          </w:rPr>
          <w:t>Template Literal Types</w:t>
        </w:r>
      </w:hyperlink>
    </w:p>
    <w:p>
      <w:pPr>
        <w:pStyle w:val="Normal"/>
        <w:ind w:left="0" w:firstLineChars="0" w:firstLine="0" w:leftChars="400"/>
      </w:pPr>
      <w:hyperlink w:anchor="Intrinsic_String_Manipulation_Ty">
        <w:r>
          <w:rPr>
            <w:color w:val="0000FF" w:themeColor="hyperlink"/>
            <w:u w:val="single"/>
          </w:rPr>
          <w:t>Intrinsic String Manipulation Types</w:t>
        </w:r>
      </w:hyperlink>
    </w:p>
    <w:p>
      <w:pPr>
        <w:pStyle w:val="Normal"/>
        <w:ind w:left="0" w:firstLineChars="0" w:firstLine="0" w:leftChars="400"/>
      </w:pPr>
      <w:hyperlink w:anchor="Template_Literal_Keys__Template">
        <w:r>
          <w:rPr>
            <w:color w:val="0000FF" w:themeColor="hyperlink"/>
            <w:u w:val="single"/>
          </w:rPr>
          <w:t>Template Literal Keys</w:t>
        </w:r>
      </w:hyperlink>
    </w:p>
    <w:p>
      <w:pPr>
        <w:pStyle w:val="Normal"/>
        <w:ind w:left="0" w:firstLineChars="0" w:firstLine="0" w:leftChars="400"/>
      </w:pPr>
      <w:hyperlink w:anchor="Remapping_Mapped_Type_Keys__Type">
        <w:r>
          <w:rPr>
            <w:color w:val="0000FF" w:themeColor="hyperlink"/>
            <w:u w:val="single"/>
          </w:rPr>
          <w:t>Remapping Mapped Type Keys</w:t>
        </w:r>
      </w:hyperlink>
    </w:p>
    <w:p>
      <w:pPr>
        <w:pStyle w:val="Normal"/>
        <w:ind w:left="0" w:firstLineChars="0" w:firstLine="0" w:leftChars="200"/>
      </w:pPr>
      <w:hyperlink w:anchor="Type_Operations_and_Complexity">
        <w:r>
          <w:rPr>
            <w:color w:val="0000FF" w:themeColor="hyperlink"/>
            <w:u w:val="single"/>
          </w:rPr>
          <w:t>Type Operations and Complexity</w:t>
        </w:r>
      </w:hyperlink>
    </w:p>
    <w:p>
      <w:pPr>
        <w:pStyle w:val="Normal"/>
        <w:ind w:left="0" w:firstLineChars="0" w:firstLine="0" w:leftChars="200"/>
      </w:pPr>
      <w:hyperlink w:anchor="Summary__In_this_chapter__you_un">
        <w:r>
          <w:rPr>
            <w:color w:val="0000FF" w:themeColor="hyperlink"/>
            <w:u w:val="single"/>
          </w:rPr>
          <w:t>Summary</w:t>
        </w:r>
      </w:hyperlink>
    </w:p>
    <w:p>
      <w:pPr>
        <w:pStyle w:val="Normal"/>
        <w:ind w:left="0" w:firstLineChars="0" w:firstLine="0" w:leftChars="0"/>
      </w:pPr>
      <w:hyperlink w:anchor="Glossary___ambient_context__An_a_2">
        <w:r>
          <w:rPr>
            <w:color w:val="0000FF" w:themeColor="hyperlink"/>
            <w:u w:val="single"/>
          </w:rPr>
          <w:t>Glossary</w:t>
        </w:r>
      </w:hyperlink>
    </w:p>
    <w:p>
      <w:pPr>
        <w:pStyle w:val="Normal"/>
        <w:ind w:left="0" w:firstLineChars="0" w:firstLine="0" w:leftChars="0"/>
      </w:pPr>
      <w:hyperlink w:anchor="IndexSymbols___exclamation_point_2">
        <w:r>
          <w:rPr>
            <w:color w:val="0000FF" w:themeColor="hyperlink"/>
            <w:u w:val="single"/>
          </w:rPr>
          <w:t>Index</w:t>
        </w:r>
      </w:hyperlink>
    </w:p>
    <w:p>
      <w:pPr>
        <w:pStyle w:val="Normal"/>
        <w:ind w:left="0" w:firstLineChars="0" w:firstLine="0" w:leftChars="0"/>
      </w:pPr>
      <w:hyperlink w:anchor="About_the_Author_________Josh_Go_2">
        <w:r>
          <w:rPr>
            <w:color w:val="0000FF" w:themeColor="hyperlink"/>
            <w:u w:val="single"/>
          </w:rPr>
          <w:t>About the Author</w:t>
        </w:r>
      </w:hyperlink>
      <w:r>
        <w:fldChar w:fldCharType="end"/>
      </w:r>
    </w:p>
    <w:p>
      <w:bookmarkStart w:id="1" w:name="Praise_for_Learning_TypeScript"/>
      <w:bookmarkStart w:id="2" w:name="Praise_for_Learning_TypeScript_1"/>
      <w:bookmarkStart w:id="3" w:name="Praise_for_Learning_TypeScript_2"/>
      <w:pPr>
        <w:keepNext/>
        <w:pStyle w:val="Para 35"/>
        <w:pageBreakBefore w:val="on"/>
      </w:pPr>
      <w:r>
        <w:rPr>
          <w:rStyle w:val="Text9"/>
        </w:rPr>
        <w:t xml:space="preserve">Praise for </w:t>
      </w:r>
      <w:r>
        <w:t>Learning TypeScript</w:t>
      </w:r>
      <w:bookmarkEnd w:id="1"/>
      <w:bookmarkEnd w:id="2"/>
      <w:bookmarkEnd w:id="3"/>
    </w:p>
    <w:p>
      <w:pPr>
        <w:pStyle w:val="Para 11"/>
        <w:keepLines w:val="on"/>
      </w:pPr>
      <w:r>
        <w:t xml:space="preserve">If you ever screamed back at red squiggly lines in your code, then go read </w:t>
        <w:t>Learning TypeScript</w:t>
        <w:t xml:space="preserve">. Goldberg masterfully puts everything in context while staying practical, showing us that TypeScript is never a restriction, but a valuable asset. </w:t>
      </w:r>
    </w:p>
    <w:p>
      <w:pPr>
        <w:pStyle w:val="Para 18"/>
        <w:keepLines w:val="on"/>
      </w:pPr>
      <w:r>
        <w:t>Stefan Baumgartner, senior product architect, Dynatrace; founder, oida.dev</w:t>
      </w:r>
    </w:p>
    <w:p>
      <w:pPr>
        <w:pStyle w:val="Para 11"/>
        <w:keepLines w:val="on"/>
      </w:pPr>
      <w:r>
        <w:t/>
        <w:t>Josh puts TypeScript’s most important concepts front and center, and explains</w:t>
        <w:t xml:space="preserve"> them with clear examples and a touch of humor. A must-read for the </w:t>
        <w:t>JavaScript author who wants to write TypeScript like a pro.</w:t>
        <w:t xml:space="preserve"> </w:t>
      </w:r>
    </w:p>
    <w:p>
      <w:pPr>
        <w:pStyle w:val="Para 18"/>
        <w:keepLines w:val="on"/>
      </w:pPr>
      <w:r>
        <w:t>Andrew Branch, software engineer on TypeScript, Microsoft</w:t>
      </w:r>
    </w:p>
    <w:p>
      <w:pPr>
        <w:pStyle w:val="Para 11"/>
        <w:keepLines w:val="on"/>
      </w:pPr>
      <w:r>
        <w:t/>
        <w:t>Learning TypeScript</w:t>
        <w:t xml:space="preserve"> is an excellent resource for programmers who have coded at least</w:t>
        <w:t xml:space="preserve"> </w:t>
        <w:t>a little before, but may have shied away from typed languages. It goes</w:t>
        <w:t xml:space="preserve"> </w:t>
        <w:t>a level deeper than the TypeScript handbook to give you</w:t>
        <w:t xml:space="preserve"> </w:t>
        <w:t>confidence in using TypeScript in your own projects.</w:t>
        <w:t xml:space="preserve"> </w:t>
      </w:r>
    </w:p>
    <w:p>
      <w:pPr>
        <w:pStyle w:val="Para 18"/>
        <w:keepLines w:val="on"/>
      </w:pPr>
      <w:r>
        <w:t xml:space="preserve">Boris Cherny, software engineer, Meta; </w:t>
        <w:t xml:space="preserve">author, </w:t>
      </w:r>
      <w:r>
        <w:rPr>
          <w:rStyle w:val="Text9"/>
        </w:rPr>
        <w:t>Programming TypeScript</w:t>
      </w:r>
    </w:p>
    <w:p>
      <w:pPr>
        <w:pStyle w:val="Para 11"/>
        <w:keepLines w:val="on"/>
      </w:pPr>
      <w:r>
        <w:t xml:space="preserve">We don’t know what types code is but we’re very proud of Josh </w:t>
        <w:t>and are sure it will be a lovely book.</w:t>
        <w:t xml:space="preserve"> </w:t>
      </w:r>
    </w:p>
    <w:p>
      <w:pPr>
        <w:pStyle w:val="Para 18"/>
        <w:keepLines w:val="on"/>
      </w:pPr>
      <w:r>
        <w:t>Frances and Mark Goldberg</w:t>
      </w:r>
    </w:p>
    <w:p>
      <w:pPr>
        <w:pStyle w:val="Para 11"/>
        <w:keepLines w:val="on"/>
      </w:pPr>
      <w:r>
        <w:t xml:space="preserve">Josh is that rare individual who is passionate about both acquiring a deep command of the fundamentals and explaining concepts to beginners. I think this book will quickly become a canonical resource for TypeScript novices and experts alike. </w:t>
      </w:r>
    </w:p>
    <w:p>
      <w:pPr>
        <w:pStyle w:val="Para 18"/>
        <w:keepLines w:val="on"/>
      </w:pPr>
      <w:r>
        <w:t>Beyang Liu, CTO and cofounder, Sourcegraph</w:t>
      </w:r>
    </w:p>
    <w:p>
      <w:pPr>
        <w:pStyle w:val="Para 11"/>
        <w:keepLines w:val="on"/>
      </w:pPr>
      <w:r>
        <w:t/>
        <w:t>Learning TypeScript</w:t>
        <w:t xml:space="preserve"> is a fantastic introduction and reference to the TS language. Josh’s writing is clear and informative, and that helps with explaining often-confusing TS concepts and syntax. It’s a great place to start for anyone new to TypeScript! </w:t>
      </w:r>
    </w:p>
    <w:p>
      <w:pPr>
        <w:pStyle w:val="Para 18"/>
        <w:keepLines w:val="on"/>
      </w:pPr>
      <w:r>
        <w:t xml:space="preserve">Mark Erikson, senior frontend engineer, Replay; </w:t>
        <w:t>maintainer, Redux</w:t>
      </w:r>
    </w:p>
    <w:p>
      <w:pPr>
        <w:pStyle w:val="Para 11"/>
        <w:keepLines w:val="on"/>
      </w:pPr>
      <w:r>
        <w:t/>
        <w:t>Learning TypeScript</w:t>
        <w:t xml:space="preserve"> is a great book to start your TypeScript journey. It gives you the tools</w:t>
        <w:t xml:space="preserve"> to understand the language, the type system, and the IDE integration, and </w:t>
        <w:t>how to use all these to get the most out of your TypeScript experience.</w:t>
        <w:t xml:space="preserve"> </w:t>
      </w:r>
    </w:p>
    <w:p>
      <w:pPr>
        <w:pStyle w:val="Para 18"/>
        <w:keepLines w:val="on"/>
      </w:pPr>
      <w:r>
        <w:t>Titian Cernicova Dragomir, software engineer, Bloomberg LP</w:t>
      </w:r>
    </w:p>
    <w:p>
      <w:pPr>
        <w:pStyle w:val="Para 11"/>
        <w:keepLines w:val="on"/>
      </w:pPr>
      <w:r>
        <w:t xml:space="preserve">Josh has been a critical part of the TypeScript community for many years, and </w:t>
        <w:t xml:space="preserve"> I’m really excited for folks to be able to benefit from his deep understanding</w:t>
        <w:t xml:space="preserve"> </w:t>
        <w:t xml:space="preserve">and accessible teaching style through </w:t>
        <w:t>Learning TypeScript</w:t>
        <w:t>.</w:t>
        <w:t xml:space="preserve"> </w:t>
      </w:r>
    </w:p>
    <w:p>
      <w:pPr>
        <w:pStyle w:val="Para 18"/>
        <w:keepLines w:val="on"/>
      </w:pPr>
      <w:r>
        <w:t xml:space="preserve">James Henry, consultant architect, Nrwl; 4x Microsoft MVP; </w:t>
        <w:t>creator, angular-eslint and typescript-eslint</w:t>
      </w:r>
    </w:p>
    <w:p>
      <w:pPr>
        <w:pStyle w:val="Para 11"/>
        <w:keepLines w:val="on"/>
      </w:pPr>
      <w:r>
        <w:t>Josh is not just a very talented software engineer: he is also an excellent mentor; you</w:t>
        <w:t xml:space="preserve"> can feel his passion for education throughout this book. </w:t>
        <w:t>Learning TypeScript</w:t>
        <w:t xml:space="preserve"> is</w:t>
        <w:t xml:space="preserve"> </w:t>
        <w:t>structured masterfully, and it contains practical, real-world examples that will</w:t>
        <w:t xml:space="preserve"> take TypeScript newbies and enthusiasts to the next level. I can confidently </w:t>
        <w:t xml:space="preserve">say that </w:t>
        <w:t>Learning TypeScript</w:t>
        <w:t xml:space="preserve"> is the definitive guide for anyone looking</w:t>
        <w:t xml:space="preserve"> </w:t>
        <w:t>to learn or improve their knowledge about TypeScript.</w:t>
        <w:t xml:space="preserve"> </w:t>
      </w:r>
    </w:p>
    <w:p>
      <w:pPr>
        <w:pStyle w:val="Para 18"/>
        <w:keepLines w:val="on"/>
      </w:pPr>
      <w:r>
        <w:t>Remo Jansen, CEO, Wolk Software</w:t>
      </w:r>
    </w:p>
    <w:p>
      <w:pPr>
        <w:pStyle w:val="Para 11"/>
        <w:keepLines w:val="on"/>
      </w:pPr>
      <w:r>
        <w:t xml:space="preserve">In </w:t>
        <w:t>Learning TypeScript</w:t>
        <w:t xml:space="preserve">, Josh Goldberg breaks down TypeScript’s most complex concepts </w:t>
        <w:t>into calm, straightforward descriptions and digestible examples that are sure to serve</w:t>
        <w:t xml:space="preserve"> </w:t>
        <w:t>as a learning aid and reference for years to come. From the first haiku</w:t>
        <w:t xml:space="preserve"> </w:t>
        <w:t xml:space="preserve">to the last joke, </w:t>
        <w:t>Learning TypeScript</w:t>
        <w:t xml:space="preserve"> is a wonderful introduction</w:t>
        <w:t xml:space="preserve"> </w:t>
        <w:t>to the language that’s just my type. No pun intended.</w:t>
        <w:t xml:space="preserve"> </w:t>
      </w:r>
    </w:p>
    <w:p>
      <w:pPr>
        <w:pStyle w:val="Para 18"/>
        <w:keepLines w:val="on"/>
      </w:pPr>
      <w:r>
        <w:t>Nick Nisi, staff engineer, C2FO</w:t>
      </w:r>
    </w:p>
    <w:p>
      <w:pPr>
        <w:pStyle w:val="Para 11"/>
        <w:keepLines w:val="on"/>
      </w:pPr>
      <w:r>
        <w:t/>
        <w:t>They used to say, “Always bet on JavaScript.” Now it’s, “Always bet on TypeScript,”</w:t>
        <w:t xml:space="preserve"> </w:t>
        <w:t>and this book will be the industry’s most recommended resource. Guaranteed.</w:t>
        <w:t xml:space="preserve"> </w:t>
      </w:r>
    </w:p>
    <w:p>
      <w:pPr>
        <w:pStyle w:val="Para 18"/>
        <w:keepLines w:val="on"/>
      </w:pPr>
      <w:r>
        <w:t>Joe Previte, open source TypeScript engineer</w:t>
      </w:r>
    </w:p>
    <w:p>
      <w:pPr>
        <w:pStyle w:val="Para 11"/>
        <w:keepLines w:val="on"/>
      </w:pPr>
      <w:r>
        <w:t xml:space="preserve">Reading </w:t>
        <w:t>Learning TypeScript</w:t>
        <w:t xml:space="preserve"> is like spending time with a warm and smart friend who </w:t>
        <w:t>delights in telling you fascinating things. You’ll walk away entertained and</w:t>
        <w:t xml:space="preserve"> </w:t>
        <w:t>educated about TypeScript whether you knew a lot or a little beforehand.</w:t>
        <w:t xml:space="preserve"> </w:t>
      </w:r>
    </w:p>
    <w:p>
      <w:pPr>
        <w:pStyle w:val="Para 18"/>
        <w:keepLines w:val="on"/>
      </w:pPr>
      <w:r>
        <w:t xml:space="preserve">John Reilly, group principal engineer, Investec; </w:t>
        <w:t>maintainer, ts-loader; Definitely Typed historian</w:t>
      </w:r>
    </w:p>
    <w:p>
      <w:pPr>
        <w:pStyle w:val="Para 11"/>
        <w:keepLines w:val="on"/>
      </w:pPr>
      <w:r>
        <w:t/>
        <w:t>Learning TypeScript</w:t>
        <w:t xml:space="preserve"> is a comprehensive yet approachable guide to the TypeScript </w:t>
        <w:t>language and ecosystem. It covers the broad feature set of TypeScript while</w:t>
        <w:t xml:space="preserve"> providing suggestions and explaining trade-offs based on broad experience. </w:t>
      </w:r>
    </w:p>
    <w:p>
      <w:pPr>
        <w:pStyle w:val="Para 18"/>
        <w:keepLines w:val="on"/>
      </w:pPr>
      <w:r>
        <w:t xml:space="preserve">Daniel Rosenwasser, program manager, TypeScript, Microsoft; TC39 representative </w:t>
      </w:r>
    </w:p>
    <w:p>
      <w:pPr>
        <w:pStyle w:val="Para 11"/>
        <w:keepLines w:val="on"/>
      </w:pPr>
      <w:r>
        <w:t xml:space="preserve">This is my favorite resource for learning TypeScript. From introductory </w:t>
        <w:t>to advanced topics, it’s all clear, concise, and comprehensive.</w:t>
        <w:t xml:space="preserve"> </w:t>
        <w:t>I found Josh to be an excellent—and fun—writer.</w:t>
        <w:t xml:space="preserve"> </w:t>
      </w:r>
    </w:p>
    <w:p>
      <w:pPr>
        <w:pStyle w:val="Para 18"/>
        <w:keepLines w:val="on"/>
      </w:pPr>
      <w:r>
        <w:t xml:space="preserve">Loren Sands-Ramshaw, author, </w:t>
      </w:r>
      <w:r>
        <w:rPr>
          <w:rStyle w:val="Text9"/>
        </w:rPr>
        <w:t>The GraphQL Guide</w:t>
      </w:r>
      <w:r>
        <w:t>; TypeScript SDK engineer, Temporal</w:t>
      </w:r>
    </w:p>
    <w:p>
      <w:pPr>
        <w:pStyle w:val="Para 11"/>
        <w:keepLines w:val="on"/>
      </w:pPr>
      <w:r>
        <w:t/>
        <w:t xml:space="preserve">If you are looking to be an effective TypeScript developer, </w:t>
        <w:t>Learning TypeScript</w:t>
        <w:t xml:space="preserve"> </w:t>
        <w:t>has you covered all the way from beginning to advanced concepts.</w:t>
        <w:t xml:space="preserve"> </w:t>
      </w:r>
    </w:p>
    <w:p>
      <w:pPr>
        <w:pStyle w:val="Para 18"/>
        <w:keepLines w:val="on"/>
      </w:pPr>
      <w:r>
        <w:t>Basarat Ali Syed, principal engineer, SEEK;</w:t>
        <w:t xml:space="preserve"> </w:t>
        <w:t xml:space="preserve">author, </w:t>
      </w:r>
      <w:r>
        <w:rPr>
          <w:rStyle w:val="Text9"/>
        </w:rPr>
        <w:t>Beginning NodeJS</w:t>
      </w:r>
      <w:r>
        <w:t xml:space="preserve"> and </w:t>
      </w:r>
      <w:r>
        <w:rPr>
          <w:rStyle w:val="Text9"/>
        </w:rPr>
        <w:t>TypeScript Deep Dive</w:t>
      </w:r>
      <w:r>
        <w:t>;</w:t>
        <w:t xml:space="preserve"> </w:t>
        <w:t>Youtuber (Basarat Codes); Microsoft MVP</w:t>
      </w:r>
    </w:p>
    <w:p>
      <w:pPr>
        <w:pStyle w:val="Para 11"/>
        <w:keepLines w:val="on"/>
      </w:pPr>
      <w:r>
        <w:t xml:space="preserve">This book is a great way to learn the language and </w:t>
        <w:t>a perfect complement to the TypeScript Handbook.</w:t>
        <w:t xml:space="preserve"> </w:t>
      </w:r>
    </w:p>
    <w:p>
      <w:pPr>
        <w:pStyle w:val="Para 18"/>
        <w:keepLines w:val="on"/>
      </w:pPr>
      <w:r>
        <w:t>Orta Therox, ex-TypeScript compiler engineer, Puzmo</w:t>
      </w:r>
    </w:p>
    <w:p>
      <w:pPr>
        <w:pStyle w:val="Para 11"/>
        <w:keepLines w:val="on"/>
      </w:pPr>
      <w:r>
        <w:t/>
        <w:t>Josh is one of the clearest and most dedicated TypeScript communicators in the world,</w:t>
        <w:t xml:space="preserve"> </w:t>
        <w:t>and his knowledge is finally in book form! Beginners and experienced devs alike</w:t>
        <w:t xml:space="preserve"> </w:t>
        <w:t>will love the careful curation and sequencing of topics. The tips, notes, and</w:t>
        <w:t xml:space="preserve"> </w:t>
        <w:t>warnings in the classic O’Reilly style are worth their weight in gold.</w:t>
        <w:t xml:space="preserve"> </w:t>
      </w:r>
    </w:p>
    <w:p>
      <w:pPr>
        <w:pStyle w:val="Para 18"/>
        <w:keepLines w:val="on"/>
      </w:pPr>
      <w:r>
        <w:t>Shawn “swyx” Wang, head of DX, Airbyte</w:t>
      </w:r>
    </w:p>
    <w:p>
      <w:pPr>
        <w:pStyle w:val="Para 11"/>
        <w:keepLines w:val="on"/>
      </w:pPr>
      <w:r>
        <w:t xml:space="preserve">This book will truly help you learn TypeScript. The theory chapters together with the practice projects strike a good learning balance and cover just about every aspect </w:t>
        <w:t>of the language. Reviewing this book even taught this old dog some new tricks.</w:t>
        <w:t xml:space="preserve"> </w:t>
        <w:t>I finally understand the subtleties of Declaration Files. Highly recommended.</w:t>
        <w:t xml:space="preserve"> </w:t>
      </w:r>
    </w:p>
    <w:p>
      <w:pPr>
        <w:pStyle w:val="Para 18"/>
        <w:keepLines w:val="on"/>
      </w:pPr>
      <w:r>
        <w:t>Lenz Weber-Tronic, full stack developer, Mayflower Germany; maintainer, Redux</w:t>
      </w:r>
    </w:p>
    <w:p>
      <w:pPr>
        <w:pStyle w:val="Para 11"/>
        <w:keepLines w:val="on"/>
      </w:pPr>
      <w:r>
        <w:t/>
        <w:t>Learning TypeScript</w:t>
        <w:t xml:space="preserve"> is an accessible, engaging book that distills Josh’s years of experience</w:t>
        <w:t xml:space="preserve"> </w:t>
        <w:t>developing a TypeScript curriculum to teach you everything you need to know</w:t>
        <w:t xml:space="preserve"> </w:t>
        <w:t>in just the right order. Whatever your programming background,</w:t>
        <w:t xml:space="preserve"> </w:t>
        <w:t xml:space="preserve">you’re in good hands with Josh and </w:t>
        <w:t>Learning TypeScript</w:t>
        <w:t>.</w:t>
        <w:t xml:space="preserve"> </w:t>
      </w:r>
    </w:p>
    <w:p>
      <w:pPr>
        <w:pStyle w:val="Para 18"/>
        <w:keepLines w:val="on"/>
      </w:pPr>
      <w:r>
        <w:t xml:space="preserve">Dan Vanderkam, senior staff software engineer, Google; author, </w:t>
      </w:r>
      <w:r>
        <w:rPr>
          <w:rStyle w:val="Text9"/>
        </w:rPr>
        <w:t>Effective TypeScript</w:t>
      </w:r>
    </w:p>
    <w:p>
      <w:pPr>
        <w:pStyle w:val="Para 11"/>
        <w:keepLines w:val="on"/>
      </w:pPr>
      <w:r>
        <w:t/>
        <w:t>Learning TypeScript</w:t>
        <w:t xml:space="preserve"> is the book I wish I had when I first got into TypeScript. Josh’s passion</w:t>
        <w:t xml:space="preserve"> </w:t>
        <w:t>for teaching new users oozes from every page. It’s thoughtfully organized</w:t>
        <w:t xml:space="preserve"> </w:t>
        <w:t>into easily digestible chunks, and it covers everything</w:t>
        <w:t xml:space="preserve"> </w:t>
        <w:t>you need to become a TypeScript expert.</w:t>
        <w:t xml:space="preserve"> </w:t>
      </w:r>
    </w:p>
    <w:p>
      <w:pPr>
        <w:pStyle w:val="Para 18"/>
        <w:keepLines w:val="on"/>
      </w:pPr>
      <w:r>
        <w:t xml:space="preserve">Brad Zacher, software engineer, Meta; </w:t>
        <w:t>core maintainer, typescript-eslint</w:t>
      </w:r>
    </w:p>
    <w:p>
      <w:bookmarkStart w:id="4" w:name="Learning_TypeScript__Enhance_You_2"/>
      <w:bookmarkStart w:id="5" w:name="Learning_TypeScript__Enhance_You"/>
      <w:bookmarkStart w:id="6" w:name="Learning_TypeScript__Enhance_You_1"/>
      <w:bookmarkStart w:id="7" w:name="Top_of_titlepage01_html"/>
      <w:pPr>
        <w:keepNext/>
        <w:pStyle w:val="Heading 1"/>
        <w:pageBreakBefore w:val="on"/>
      </w:pPr>
      <w:r>
        <w:t>Learning TypeScript</w:t>
      </w:r>
      <w:bookmarkEnd w:id="4"/>
      <w:bookmarkEnd w:id="5"/>
      <w:bookmarkEnd w:id="6"/>
      <w:bookmarkEnd w:id="7"/>
    </w:p>
    <w:p>
      <w:pPr>
        <w:pStyle w:val="Normal"/>
      </w:pPr>
      <w:r>
        <w:t xml:space="preserve">Enhance Your Web Development Skills </w:t>
        <w:t>Using Type-Safe</w:t>
        <w:t xml:space="preserve"> JavaScript</w:t>
      </w:r>
    </w:p>
    <w:p>
      <w:pPr>
        <w:pStyle w:val="Normal"/>
      </w:pPr>
      <w:r>
        <w:t>Josh Goldberg</w:t>
      </w:r>
    </w:p>
    <w:p>
      <w:bookmarkStart w:id="8" w:name="Learning_TypeScript__by_Josh__Go_2"/>
      <w:bookmarkStart w:id="9" w:name="Learning_TypeScript__by_Josh__Go"/>
      <w:bookmarkStart w:id="10" w:name="Top_of_copyright_page01_html"/>
      <w:bookmarkStart w:id="11" w:name="Learning_TypeScript__by_Josh__Go_1"/>
      <w:pPr>
        <w:keepNext/>
        <w:pStyle w:val="Heading 1"/>
        <w:pageBreakBefore w:val="on"/>
      </w:pPr>
      <w:r>
        <w:t>Learning TypeScript</w:t>
      </w:r>
      <w:bookmarkEnd w:id="8"/>
      <w:bookmarkEnd w:id="9"/>
      <w:bookmarkEnd w:id="10"/>
      <w:bookmarkEnd w:id="11"/>
    </w:p>
    <w:p>
      <w:pPr>
        <w:pStyle w:val="Normal"/>
      </w:pPr>
      <w:r>
        <w:t xml:space="preserve">by </w:t>
        <w:t xml:space="preserve">Josh </w:t>
        <w:t xml:space="preserve"> </w:t>
        <w:t>Goldberg</w:t>
      </w:r>
    </w:p>
    <w:p>
      <w:pPr>
        <w:pStyle w:val="Normal"/>
      </w:pPr>
      <w:r>
        <w:t>Copyright © 2022 Josh Goldberg. All rights reserved.</w:t>
      </w:r>
    </w:p>
    <w:p>
      <w:pPr>
        <w:pStyle w:val="Normal"/>
      </w:pPr>
      <w:r>
        <w:t>Printed in the United States of America.</w:t>
      </w:r>
    </w:p>
    <w:p>
      <w:pPr>
        <w:pStyle w:val="Normal"/>
      </w:pPr>
      <w:r>
        <w:t xml:space="preserve">Published by </w:t>
        <w:t>O’Reilly Media, Inc.,</w:t>
        <w:t xml:space="preserve"> 1005 Gravenstein Highway North, Sebastopol, CA 95472.</w:t>
      </w:r>
    </w:p>
    <w:p>
      <w:pPr>
        <w:pStyle w:val="Normal"/>
      </w:pPr>
      <w:r>
        <w:t>O’Reilly books may be purchased for educational, business, or sales promotional use. Online editions are also available for most titles (</w:t>
      </w:r>
      <w:hyperlink r:id="rId44">
        <w:r>
          <w:rPr>
            <w:rStyle w:val="Text4"/>
          </w:rPr>
          <w:t>http://oreilly.com</w:t>
        </w:r>
      </w:hyperlink>
      <w:r>
        <w:t xml:space="preserve">). For more information, contact our corporate/institutional sales department: 800-998-9938 or </w:t>
      </w:r>
      <w:r>
        <w:rPr>
          <w:rStyle w:val="Text9"/>
        </w:rPr>
        <w:t>corporate@oreilly.com</w:t>
      </w:r>
      <w:r>
        <w:t>.</w:t>
      </w:r>
    </w:p>
    <w:p>
      <w:pPr>
        <w:numPr>
          <w:ilvl w:val="0"/>
          <w:numId w:val="1"/>
        </w:numPr>
        <w:pStyle w:val="Para 21"/>
      </w:pPr>
      <w:r>
        <w:t>Acquisitions Editor:</w:t>
        <w:t xml:space="preserve"> Amanda Quinn</w:t>
      </w:r>
    </w:p>
    <w:p>
      <w:pPr>
        <w:numPr>
          <w:ilvl w:val="0"/>
          <w:numId w:val="1"/>
        </w:numPr>
        <w:pStyle w:val="Para 21"/>
      </w:pPr>
      <w:r>
        <w:t>Development Editor:</w:t>
        <w:t xml:space="preserve"> Rita Fernando</w:t>
      </w:r>
    </w:p>
    <w:p>
      <w:pPr>
        <w:numPr>
          <w:ilvl w:val="0"/>
          <w:numId w:val="1"/>
        </w:numPr>
        <w:pStyle w:val="Para 21"/>
      </w:pPr>
      <w:r>
        <w:t>Production Editor:</w:t>
        <w:t xml:space="preserve"> Clare Jensen</w:t>
      </w:r>
    </w:p>
    <w:p>
      <w:pPr>
        <w:numPr>
          <w:ilvl w:val="0"/>
          <w:numId w:val="1"/>
        </w:numPr>
        <w:pStyle w:val="Para 21"/>
      </w:pPr>
      <w:r>
        <w:t>Copyeditor:</w:t>
        <w:t xml:space="preserve"> Piper Editorial Consulting LLC</w:t>
      </w:r>
    </w:p>
    <w:p>
      <w:pPr>
        <w:numPr>
          <w:ilvl w:val="0"/>
          <w:numId w:val="1"/>
        </w:numPr>
        <w:pStyle w:val="Para 21"/>
      </w:pPr>
      <w:r>
        <w:t>Proofreader:</w:t>
        <w:t xml:space="preserve"> nSight, Inc.</w:t>
      </w:r>
    </w:p>
    <w:p>
      <w:pPr>
        <w:numPr>
          <w:ilvl w:val="0"/>
          <w:numId w:val="1"/>
        </w:numPr>
        <w:pStyle w:val="Para 21"/>
      </w:pPr>
      <w:r>
        <w:t>Indexer:</w:t>
        <w:t xml:space="preserve"> nSight, Inc.</w:t>
      </w:r>
    </w:p>
    <w:p>
      <w:pPr>
        <w:numPr>
          <w:ilvl w:val="0"/>
          <w:numId w:val="1"/>
        </w:numPr>
        <w:pStyle w:val="Para 21"/>
      </w:pPr>
      <w:r>
        <w:t>Interior Designer:</w:t>
        <w:t xml:space="preserve"> David Futato</w:t>
      </w:r>
    </w:p>
    <w:p>
      <w:pPr>
        <w:numPr>
          <w:ilvl w:val="0"/>
          <w:numId w:val="1"/>
        </w:numPr>
        <w:pStyle w:val="Para 21"/>
      </w:pPr>
      <w:r>
        <w:t>Cover Designer:</w:t>
        <w:t xml:space="preserve"> Karen Montgomery</w:t>
      </w:r>
    </w:p>
    <w:p>
      <w:pPr>
        <w:numPr>
          <w:ilvl w:val="0"/>
          <w:numId w:val="1"/>
        </w:numPr>
        <w:pStyle w:val="Para 21"/>
      </w:pPr>
      <w:r>
        <w:t>Illustrator:</w:t>
        <w:t xml:space="preserve"> Kate Dullea</w:t>
      </w:r>
    </w:p>
    <w:p>
      <w:pPr>
        <w:numPr>
          <w:ilvl w:val="0"/>
          <w:numId w:val="2"/>
        </w:numPr>
        <w:pStyle w:val="Para 27"/>
      </w:pPr>
      <w:r>
        <w:t>June 2022:</w:t>
        <w:t xml:space="preserve"> First Edition</w:t>
      </w:r>
    </w:p>
    <w:p>
      <w:pPr>
        <w:pStyle w:val="Para 30"/>
      </w:pPr>
      <w:r>
        <w:t xml:space="preserve"> </w:t>
      </w:r>
    </w:p>
    <w:p>
      <w:pPr>
        <w:keepNext/>
        <w:pStyle w:val="Heading 1"/>
      </w:pPr>
      <w:r>
        <w:t>Revision History for the First Edition</w:t>
      </w:r>
    </w:p>
    <w:p>
      <w:pPr>
        <w:numPr>
          <w:ilvl w:val="0"/>
          <w:numId w:val="3"/>
        </w:numPr>
        <w:pStyle w:val="Para 27"/>
      </w:pPr>
      <w:r>
        <w:t>2022-06-03:</w:t>
        <w:t xml:space="preserve"> First Release</w:t>
      </w:r>
    </w:p>
    <w:p>
      <w:pPr>
        <w:numPr>
          <w:ilvl w:val="0"/>
          <w:numId w:val="3"/>
        </w:numPr>
        <w:pStyle w:val="Para 27"/>
      </w:pPr>
      <w:r>
        <w:t>2022-07-01:</w:t>
        <w:t xml:space="preserve"> Second Release</w:t>
      </w:r>
    </w:p>
    <w:p>
      <w:pPr>
        <w:numPr>
          <w:ilvl w:val="0"/>
          <w:numId w:val="3"/>
        </w:numPr>
        <w:pStyle w:val="Para 27"/>
      </w:pPr>
      <w:r>
        <w:t>2022-08-26:</w:t>
        <w:t xml:space="preserve"> Third Release</w:t>
      </w:r>
    </w:p>
    <w:p>
      <w:pPr>
        <w:numPr>
          <w:ilvl w:val="0"/>
          <w:numId w:val="3"/>
        </w:numPr>
        <w:pStyle w:val="Para 27"/>
      </w:pPr>
      <w:r>
        <w:t>2023-05-05:</w:t>
        <w:t xml:space="preserve"> Fourth Release</w:t>
      </w:r>
    </w:p>
    <w:p>
      <w:pPr>
        <w:pStyle w:val="Para 31"/>
      </w:pPr>
      <w:r>
        <w:rPr>
          <w:rStyle w:val="Text2"/>
        </w:rPr>
        <w:t xml:space="preserve">See </w:t>
      </w:r>
      <w:hyperlink r:id="rId45">
        <w:r>
          <w:t>http://oreilly.com/catalog/errata.csp?isbn=9781098110338</w:t>
        </w:r>
      </w:hyperlink>
      <w:r>
        <w:rPr>
          <w:rStyle w:val="Text2"/>
        </w:rPr>
        <w:t xml:space="preserve"> for release details.</w:t>
      </w:r>
    </w:p>
    <w:p>
      <w:pPr>
        <w:pStyle w:val="Normal"/>
      </w:pPr>
      <w:r>
        <w:t xml:space="preserve">The O’Reilly logo is a registered trademark of O’Reilly Media, Inc. </w:t>
      </w:r>
      <w:r>
        <w:rPr>
          <w:rStyle w:val="Text9"/>
        </w:rPr>
        <w:t>Learning TypeScript</w:t>
      </w:r>
      <w:r>
        <w:t>, the cover image, and related trade dress are trademarks of O’Reilly Media, Inc.</w:t>
      </w:r>
    </w:p>
    <w:p>
      <w:pPr>
        <w:pStyle w:val="Normal"/>
      </w:pPr>
      <w:r>
        <w:t xml:space="preserve">The views expressed in this work are those of the author, and do not represent the publisher’s views. While the publisher and the author have used good faith efforts to ensure that the information and instructions contained in this work are accurate, the publisher and the author disclaim all responsibility for errors or omissions, including without limitation responsibility for damages resulting from the use of or reliance on this work. Use of the information and instructions contained in this work is at your own risk. If any code samples or other technology this work contains or describes is subject to open source licenses or the intellectual property rights of others, it is your responsibility to ensure that your use thereof complies with such licenses and/or rights. </w:t>
        <w:t xml:space="preserve"> </w:t>
      </w:r>
    </w:p>
    <w:p>
      <w:pPr>
        <w:pStyle w:val="Normal"/>
      </w:pPr>
      <w:r>
        <w:t>978-1-098-11033-8</w:t>
      </w:r>
    </w:p>
    <w:p>
      <w:pPr>
        <w:pStyle w:val="Normal"/>
      </w:pPr>
      <w:r>
        <w:t>[LSI]</w:t>
      </w:r>
    </w:p>
    <w:p>
      <w:bookmarkStart w:id="12" w:name="Dedication___This_book_is_dedica"/>
      <w:bookmarkStart w:id="13" w:name="Dedication___This_book_is_dedica_2"/>
      <w:bookmarkStart w:id="14" w:name="Top_of_dedication02_html"/>
      <w:bookmarkStart w:id="15" w:name="Dedication___This_book_is_dedica_1"/>
      <w:pPr>
        <w:keepNext/>
        <w:pStyle w:val="Heading 1"/>
        <w:pageBreakBefore w:val="on"/>
      </w:pPr>
      <w:r>
        <w:t>Dedication</w:t>
      </w:r>
      <w:bookmarkEnd w:id="12"/>
      <w:bookmarkEnd w:id="13"/>
      <w:bookmarkEnd w:id="14"/>
      <w:bookmarkEnd w:id="15"/>
    </w:p>
    <w:p>
      <w:pPr>
        <w:pStyle w:val="Normal"/>
      </w:pPr>
      <w:r>
        <w:t>This book is dedicated to my incredible partner, Mariah, who introduced me to the joy of adopting backyard cats and has regretted it ever since. Toot.</w:t>
      </w:r>
    </w:p>
    <w:p>
      <w:bookmarkStart w:id="16" w:name="Preface___My_journey_to_TypeScri_1"/>
      <w:bookmarkStart w:id="17" w:name="Preface___My_journey_to_TypeScri"/>
      <w:bookmarkStart w:id="18" w:name="Top_of_preface01_html"/>
      <w:bookmarkStart w:id="19" w:name="Preface___My_journey_to_TypeScri_2"/>
      <w:pPr>
        <w:keepNext/>
        <w:pStyle w:val="Heading 1"/>
        <w:pageBreakBefore w:val="on"/>
      </w:pPr>
      <w:r>
        <w:t>Preface</w:t>
      </w:r>
      <w:bookmarkEnd w:id="16"/>
      <w:bookmarkEnd w:id="17"/>
      <w:bookmarkEnd w:id="18"/>
      <w:bookmarkEnd w:id="19"/>
    </w:p>
    <w:p>
      <w:pPr>
        <w:pStyle w:val="Normal"/>
      </w:pPr>
      <w:r>
        <w:t>My journey to TypeScript was not a direct or quick one. I started off in school primarily writing Java, then C++, and like many new developers raised on statically typed languages, I looked down on JavaScript as “just” the sloppy little scripting language people throw onto websites.</w:t>
      </w:r>
    </w:p>
    <w:p>
      <w:pPr>
        <w:pStyle w:val="Normal"/>
      </w:pPr>
      <w:r>
        <w:t xml:space="preserve">My first substantial project in the language was a silly remake of the original </w:t>
      </w:r>
      <w:r>
        <w:rPr>
          <w:rStyle w:val="Text9"/>
        </w:rPr>
        <w:t>Super Mario Bros.</w:t>
      </w:r>
      <w:r>
        <w:t xml:space="preserve"> video game in pure HTML5/CSS/JavaScript and, typical of many first projects, was an absolute mess. In the beginning of the project I instinctively disliked JavaScript’s weird flexibility and lack of guardrails. It was only toward the end that I really began to respect JavaScript’s features and quirks: its flexibility as a language, its ability to mix and match small functions, and its ability to </w:t>
      </w:r>
      <w:r>
        <w:rPr>
          <w:rStyle w:val="Text9"/>
        </w:rPr>
        <w:t>just work</w:t>
      </w:r>
      <w:r>
        <w:t xml:space="preserve"> in user browsers within seconds of page load.</w:t>
      </w:r>
    </w:p>
    <w:p>
      <w:pPr>
        <w:pStyle w:val="Normal"/>
      </w:pPr>
      <w:r>
        <w:t>By the time I finished that first project, I had fallen in love with JavaScript.</w:t>
      </w:r>
    </w:p>
    <w:p>
      <w:pPr>
        <w:pStyle w:val="Normal"/>
      </w:pPr>
      <w:r>
        <w:t xml:space="preserve">Static analysis (tools that analyze your code without running it) such as TypeScript also gave me a queasy gut feeling at first. </w:t>
      </w:r>
      <w:r>
        <w:rPr>
          <w:rStyle w:val="Text9"/>
        </w:rPr>
        <w:t>JavaScript is so breezy and fluid</w:t>
      </w:r>
      <w:r>
        <w:t xml:space="preserve">, I thought, </w:t>
      </w:r>
      <w:r>
        <w:rPr>
          <w:rStyle w:val="Text9"/>
        </w:rPr>
        <w:t>why bog ourselves down with rigid structures and types?</w:t>
      </w:r>
      <w:r>
        <w:t xml:space="preserve"> Were we reverting back to the worlds of Java and C++ that I had left behind?</w:t>
      </w:r>
    </w:p>
    <w:p>
      <w:pPr>
        <w:pStyle w:val="Normal"/>
      </w:pPr>
      <w:r>
        <w:t>Coming back to my old projects, it took me all of 10 minutes of struggling to read through my old, convoluted JavaScript code to understand how messy things could get without static analysis. The act of cleaning that code up showed me all the places I would have benefited from some structure. From that point on, I was hooked onto adding as much static analysis to my projects as I could.</w:t>
      </w:r>
    </w:p>
    <w:p>
      <w:pPr>
        <w:pStyle w:val="Normal"/>
      </w:pPr>
      <w:r>
        <w:t xml:space="preserve">It’s been nearly a decade since I first tinkered with TypeScript, and I enjoy it as much as ever. The language is still evolving with new features and is more useful than ever in providing </w:t>
      </w:r>
      <w:r>
        <w:rPr>
          <w:rStyle w:val="Text9"/>
        </w:rPr>
        <w:t>safety</w:t>
      </w:r>
      <w:r>
        <w:t xml:space="preserve"> and </w:t>
      </w:r>
      <w:r>
        <w:rPr>
          <w:rStyle w:val="Text9"/>
        </w:rPr>
        <w:t>structure</w:t>
      </w:r>
      <w:r>
        <w:t xml:space="preserve"> to JavaScript.</w:t>
      </w:r>
    </w:p>
    <w:p>
      <w:pPr>
        <w:pStyle w:val="Normal"/>
      </w:pPr>
      <w:r>
        <w:t xml:space="preserve">I hope that by reading </w:t>
      </w:r>
      <w:r>
        <w:rPr>
          <w:rStyle w:val="Text9"/>
        </w:rPr>
        <w:t>Learning TypeScript</w:t>
      </w:r>
      <w:r>
        <w:t xml:space="preserve"> you can learn to appreciate TypeScript the way I do: not just as a means to find bugs and typos—and certainly not a substantial change to JavaScript code patterns—but as JavaScript </w:t>
      </w:r>
      <w:r>
        <w:rPr>
          <w:rStyle w:val="Text9"/>
        </w:rPr>
        <w:t>with types</w:t>
      </w:r>
      <w:r>
        <w:t>: a beautiful system for declaring the way our JavaScript should work, and helping us stick to it.</w:t>
      </w:r>
    </w:p>
    <w:p>
      <w:bookmarkStart w:id="20" w:name="Who_Should_Read_This_Book__If_yo"/>
      <w:pPr>
        <w:keepNext/>
        <w:pStyle w:val="Heading 1"/>
      </w:pPr>
      <w:r>
        <w:t>Who Should Read This Book</w:t>
      </w:r>
      <w:bookmarkEnd w:id="20"/>
    </w:p>
    <w:p>
      <w:pPr>
        <w:pStyle w:val="Normal"/>
      </w:pPr>
      <w:r>
        <w:t>If you have an understanding of writing JavaScript code, can run basic commands in a terminal, and are interested in learning about TypeScript, this book is for you.</w:t>
      </w:r>
    </w:p>
    <w:p>
      <w:pPr>
        <w:pStyle w:val="Normal"/>
      </w:pPr>
      <w:r>
        <w:t xml:space="preserve">Maybe you’ve heard TypeScript can help you write a lot of JavaScript with fewer bugs </w:t>
      </w:r>
      <w:r>
        <w:rPr>
          <w:rStyle w:val="Text9"/>
        </w:rPr>
        <w:t>(true!)</w:t>
      </w:r>
      <w:r>
        <w:t xml:space="preserve"> or document your code well for other people to read </w:t>
      </w:r>
      <w:r>
        <w:rPr>
          <w:rStyle w:val="Text9"/>
        </w:rPr>
        <w:t>(also true!)</w:t>
      </w:r>
      <w:r>
        <w:t>. Maybe you’ve seen TypeScript show up in a lot of job postings, or in a new role you’re starting.</w:t>
      </w:r>
    </w:p>
    <w:p>
      <w:pPr>
        <w:pStyle w:val="Normal"/>
      </w:pPr>
      <w:r>
        <w:t>Whatever your reason, as long as you come in knowing the fundamentals of JavaScript—variables, functions, closures/scope, and classes—this book will take you from no TypeScript knowledge to mastering the fundamentals and most important features of the language. By the end of this book, you will understand:</w:t>
      </w:r>
    </w:p>
    <w:p>
      <w:pPr>
        <w:numPr>
          <w:ilvl w:val="0"/>
          <w:numId w:val="4"/>
        </w:numPr>
        <w:pStyle w:val="Para 03"/>
      </w:pPr>
      <w:r>
        <w:t xml:space="preserve">The history and context for why TypeScript is useful on top of “vanilla” </w:t>
        <w:t>JavaScript</w:t>
      </w:r>
    </w:p>
    <w:p>
      <w:pPr>
        <w:numPr>
          <w:ilvl w:val="0"/>
          <w:numId w:val="4"/>
        </w:numPr>
        <w:pStyle w:val="Para 03"/>
      </w:pPr>
      <w:r>
        <w:t>How a type system models code</w:t>
      </w:r>
    </w:p>
    <w:p>
      <w:pPr>
        <w:numPr>
          <w:ilvl w:val="0"/>
          <w:numId w:val="4"/>
        </w:numPr>
        <w:pStyle w:val="Para 03"/>
      </w:pPr>
      <w:r>
        <w:t>How a type checker analyzes code</w:t>
      </w:r>
    </w:p>
    <w:p>
      <w:pPr>
        <w:numPr>
          <w:ilvl w:val="0"/>
          <w:numId w:val="4"/>
        </w:numPr>
        <w:pStyle w:val="Para 03"/>
      </w:pPr>
      <w:r>
        <w:t>How to use development-only type annotations to inform the type system</w:t>
      </w:r>
    </w:p>
    <w:p>
      <w:pPr>
        <w:numPr>
          <w:ilvl w:val="0"/>
          <w:numId w:val="4"/>
        </w:numPr>
        <w:pStyle w:val="Para 03"/>
      </w:pPr>
      <w:r>
        <w:t>How TypeScript works with IDEs (Integrated Development Environments) to provide code exploration and refactoring tools</w:t>
      </w:r>
    </w:p>
    <w:p>
      <w:pPr>
        <w:pStyle w:val="Normal"/>
      </w:pPr>
      <w:r>
        <w:t>And you will be able to:</w:t>
      </w:r>
    </w:p>
    <w:p>
      <w:pPr>
        <w:numPr>
          <w:ilvl w:val="0"/>
          <w:numId w:val="5"/>
        </w:numPr>
        <w:pStyle w:val="Para 03"/>
      </w:pPr>
      <w:r>
        <w:t>Articulate the benefits of TypeScript and general characteristics of its type system.</w:t>
      </w:r>
    </w:p>
    <w:p>
      <w:pPr>
        <w:numPr>
          <w:ilvl w:val="0"/>
          <w:numId w:val="5"/>
        </w:numPr>
        <w:pStyle w:val="Para 03"/>
      </w:pPr>
      <w:r>
        <w:t>Add type annotations where useful in your code.</w:t>
      </w:r>
    </w:p>
    <w:p>
      <w:pPr>
        <w:numPr>
          <w:ilvl w:val="0"/>
          <w:numId w:val="5"/>
        </w:numPr>
        <w:pStyle w:val="Para 03"/>
      </w:pPr>
      <w:r>
        <w:t>Represent moderately complex types using TypeScript’s built-in inferences and new syntax.</w:t>
      </w:r>
    </w:p>
    <w:p>
      <w:pPr>
        <w:numPr>
          <w:ilvl w:val="0"/>
          <w:numId w:val="5"/>
        </w:numPr>
        <w:pStyle w:val="Para 03"/>
      </w:pPr>
      <w:r>
        <w:t>Use TypeScript to assist local development in refactoring code.</w:t>
      </w:r>
    </w:p>
    <w:p>
      <w:bookmarkStart w:id="21" w:name="Why_I_Wrote_This_Book__TypeScrip"/>
      <w:pPr>
        <w:keepNext/>
        <w:pStyle w:val="Heading 1"/>
      </w:pPr>
      <w:r>
        <w:t>Why I Wrote This Book</w:t>
      </w:r>
      <w:bookmarkEnd w:id="21"/>
    </w:p>
    <w:p>
      <w:pPr>
        <w:pStyle w:val="Normal"/>
      </w:pPr>
      <w:r>
        <w:t>TypeScript is a wildly popular language in both industry and open source:</w:t>
      </w:r>
    </w:p>
    <w:p>
      <w:pPr>
        <w:numPr>
          <w:ilvl w:val="0"/>
          <w:numId w:val="6"/>
        </w:numPr>
        <w:pStyle w:val="Para 03"/>
      </w:pPr>
      <w:r>
        <w:t>GitHub’s 2021 and 2020 State of the Octoverses have it at the platform’s fourth top language, up from seventh in 2019 and 2018 and tenth in 2017.</w:t>
      </w:r>
    </w:p>
    <w:p>
      <w:pPr>
        <w:numPr>
          <w:ilvl w:val="0"/>
          <w:numId w:val="6"/>
        </w:numPr>
        <w:pStyle w:val="Para 03"/>
      </w:pPr>
      <w:r>
        <w:t>StackOverflow’s 2021 Developer Survey has it at the world’s third most loved language (72.73% of users).</w:t>
      </w:r>
    </w:p>
    <w:p>
      <w:pPr>
        <w:numPr>
          <w:ilvl w:val="0"/>
          <w:numId w:val="6"/>
        </w:numPr>
        <w:pStyle w:val="Para 03"/>
      </w:pPr>
      <w:r>
        <w:t>The 2020 State of JS Survey shows TypeScript has consistently high satisfaction and usage amounts as both a build tool and variant of JavaScript.</w:t>
      </w:r>
    </w:p>
    <w:p>
      <w:pPr>
        <w:pStyle w:val="Normal"/>
      </w:pPr>
      <w:r>
        <w:t>For frontend developers, TypeScript is well supported in all major UI libraries and frameworks, including Angular, which strongly recommends TypeScript, as well as Gatsby, Next.js, React, Svelte, and Vue. For backend developers, TypeScript generates JavaScript that runs natively in Node.js; Deno, a similar runtime by Node’s creator, emphasizes directly supporting TypeScript files.</w:t>
      </w:r>
    </w:p>
    <w:p>
      <w:pPr>
        <w:pStyle w:val="Normal"/>
      </w:pPr>
      <w:r>
        <w:t>However, despite this plethora of popular project support, I was rather disappointed by the lack of good introductory content online when I first learned the language. Many of the online documentation sources didn’t do a great job of explaining what a “type system” is or how to use it. They often assumed a great deal of prior knowledge in both JavaScript and strongly typed languages, or were written with only cursory code examples.</w:t>
      </w:r>
    </w:p>
    <w:p>
      <w:pPr>
        <w:pStyle w:val="Normal"/>
      </w:pPr>
      <w:r>
        <w:t>Not seeing an O’Reilly book with a cute animal cover introducing TypeScript years ago was a disappointment. While other books on TypeScript from publishers including O’Reilly now exist prior to this one, I couldn’t find a book that focuses on the foundations of the language quite the way I wanted: why it works the way it does and how its core features work together. A book that starts with a foundational explanation of the language before adding on features one-by-one. I’m thrilled to be able to make a clear, comprehensive introduction to TypeScript language fundamentals for readers who aren’t already familiar with its principles.</w:t>
      </w:r>
    </w:p>
    <w:p>
      <w:bookmarkStart w:id="22" w:name="Navigating_This_Book__Learning_T"/>
      <w:pPr>
        <w:keepNext/>
        <w:pStyle w:val="Heading 1"/>
      </w:pPr>
      <w:r>
        <w:t>Navigating This Book</w:t>
      </w:r>
      <w:bookmarkEnd w:id="22"/>
    </w:p>
    <w:p>
      <w:pPr>
        <w:pStyle w:val="Para 11"/>
      </w:pPr>
      <w:r>
        <w:t>Learning TypeScript</w:t>
      </w:r>
      <w:r>
        <w:rPr>
          <w:rStyle w:val="Text9"/>
        </w:rPr>
        <w:t xml:space="preserve"> has two purposes:</w:t>
      </w:r>
    </w:p>
    <w:p>
      <w:pPr>
        <w:numPr>
          <w:ilvl w:val="0"/>
          <w:numId w:val="7"/>
        </w:numPr>
        <w:pStyle w:val="Para 03"/>
      </w:pPr>
      <w:r>
        <w:t>You can read through it once to understand TypeScript as a whole.</w:t>
      </w:r>
    </w:p>
    <w:p>
      <w:pPr>
        <w:numPr>
          <w:ilvl w:val="0"/>
          <w:numId w:val="7"/>
        </w:numPr>
        <w:pStyle w:val="Para 03"/>
      </w:pPr>
      <w:r>
        <w:t>Later, you can refer back to it as a practical introductory TypeScript language reference.</w:t>
      </w:r>
    </w:p>
    <w:p>
      <w:pPr>
        <w:pStyle w:val="Normal"/>
      </w:pPr>
      <w:r>
        <w:t>This book ramps up from concepts to practical use across three general sections:</w:t>
      </w:r>
    </w:p>
    <w:p>
      <w:pPr>
        <w:numPr>
          <w:ilvl w:val="0"/>
          <w:numId w:val="8"/>
        </w:numPr>
        <w:pStyle w:val="Para 03"/>
      </w:pPr>
      <w:hyperlink w:anchor="Part_I__Concepts_2">
        <w:r>
          <w:rPr>
            <w:rStyle w:val="Text4"/>
          </w:rPr>
          <w:t>Part I, “Concepts”</w:t>
        </w:r>
      </w:hyperlink>
      <w:r>
        <w:t xml:space="preserve">: How JavaScript came to be, what TypeScript adds to it, and the foundations of a </w:t>
      </w:r>
      <w:r>
        <w:rPr>
          <w:rStyle w:val="Text9"/>
        </w:rPr>
        <w:t>type system</w:t>
      </w:r>
      <w:r>
        <w:t xml:space="preserve"> as TypeScript creates it.</w:t>
      </w:r>
    </w:p>
    <w:p>
      <w:pPr>
        <w:numPr>
          <w:ilvl w:val="0"/>
          <w:numId w:val="8"/>
        </w:numPr>
        <w:pStyle w:val="Para 03"/>
      </w:pPr>
      <w:hyperlink w:anchor="Part_II__Features_2">
        <w:r>
          <w:rPr>
            <w:rStyle w:val="Text4"/>
          </w:rPr>
          <w:t>Part II, “Features”</w:t>
        </w:r>
      </w:hyperlink>
      <w:r>
        <w:t>: Fleshing out how the type system interacts with the major parts of JavaScript you’d work with when writing TypeScript code.</w:t>
      </w:r>
    </w:p>
    <w:p>
      <w:pPr>
        <w:numPr>
          <w:ilvl w:val="0"/>
          <w:numId w:val="8"/>
        </w:numPr>
        <w:pStyle w:val="Para 03"/>
      </w:pPr>
      <w:hyperlink w:anchor="Part_III__Usage_2">
        <w:r>
          <w:rPr>
            <w:rStyle w:val="Text4"/>
          </w:rPr>
          <w:t>Part III, “Usage”</w:t>
        </w:r>
      </w:hyperlink>
      <w:r>
        <w:t>: Now that you understand the features that make up the TypeScript language, how to use them in real-world situations to improve your code reading and editing experience.</w:t>
      </w:r>
    </w:p>
    <w:p>
      <w:pPr>
        <w:pStyle w:val="Normal"/>
      </w:pPr>
      <w:r>
        <w:t xml:space="preserve">I’ve thrown in a </w:t>
      </w:r>
      <w:hyperlink w:anchor="Part_IV__Extra_Credit___JavaScri_2">
        <w:r>
          <w:rPr>
            <w:rStyle w:val="Text4"/>
          </w:rPr>
          <w:t>Part IV, “Extra Credit”</w:t>
        </w:r>
      </w:hyperlink>
      <w:r>
        <w:t xml:space="preserve"> section at the end to cover lesser-used but still occasionally useful TypeScript features. You won’t need to deeply know them to consider yourself a TypeScript developer. But they’re all useful concepts that will likely come up as you use TypeScript for real-world projects. Once you’ve finished understanding the first three sections, I highly recommend studying up on the extra credit section.</w:t>
      </w:r>
    </w:p>
    <w:p>
      <w:pPr>
        <w:pStyle w:val="Normal"/>
      </w:pPr>
      <w:r>
        <w:t xml:space="preserve">Each chapter starts with a haiku to get into the spirit of its contents and ends with a pun. The web development community as a whole and TypeScript’s community within it are known for being jovial and welcoming of newcomers. I tried to make this book pleasant to read for learners like me who don’t appreciate long, dry </w:t>
        <w:t>writings.</w:t>
      </w:r>
    </w:p>
    <w:p>
      <w:bookmarkStart w:id="23" w:name="Examples_and_Projects__Unlike_ma"/>
      <w:pPr>
        <w:keepNext/>
        <w:pStyle w:val="Heading 2"/>
      </w:pPr>
      <w:r>
        <w:t>Examples and Projects</w:t>
      </w:r>
      <w:bookmarkEnd w:id="23"/>
    </w:p>
    <w:p>
      <w:pPr>
        <w:pStyle w:val="Normal"/>
      </w:pPr>
      <w:r>
        <w:t>Unlike many other resources that introduce TypeScript, this book intentionally focuses on introducing language features with standalone examples showing just the new information rather than delving into medium- or large-sized projects. I prefer this method of teaching because it puts a spotlight on the TypeScript language first and foremost. TypeScript is useful across so many frameworks and platforms—many of which undergo API updates regularly—that I didn’t want to keep anything framework- or platform-specific in this book.</w:t>
      </w:r>
    </w:p>
    <w:p>
      <w:pPr>
        <w:pStyle w:val="Normal"/>
      </w:pPr>
      <w:r>
        <w:t xml:space="preserve">That being said, it is supremely useful when learning a programming language to exercise concepts immediately after they’re introduced. I highly recommend taking a break after each chapter to rehearse that chapter’s contents. Each chapter ends with a suggestion to visit its section on </w:t>
      </w:r>
      <w:hyperlink r:id="rId46">
        <w:r>
          <w:rPr>
            <w:rStyle w:val="Text12"/>
          </w:rPr>
          <w:t>https://learningtypescript.com</w:t>
        </w:r>
      </w:hyperlink>
      <w:r>
        <w:t xml:space="preserve"> and work through the examples and projects listed there.</w:t>
      </w:r>
    </w:p>
    <w:p>
      <w:bookmarkStart w:id="24" w:name="Conventions_Used_in_This_Book__T"/>
      <w:pPr>
        <w:keepNext/>
        <w:pStyle w:val="Heading 1"/>
      </w:pPr>
      <w:r>
        <w:t>Conventions Used in This Book</w:t>
      </w:r>
      <w:bookmarkEnd w:id="24"/>
    </w:p>
    <w:p>
      <w:pPr>
        <w:pStyle w:val="Normal"/>
      </w:pPr>
      <w:r>
        <w:t>The following typographical conventions are used in this book:</w:t>
      </w:r>
    </w:p>
    <w:p>
      <w:pPr>
        <w:pStyle w:val="Para 08"/>
      </w:pPr>
      <w:r>
        <w:t>Italic</w:t>
      </w:r>
    </w:p>
    <w:p>
      <w:pPr>
        <w:pStyle w:val="Normal"/>
      </w:pPr>
      <w:r>
        <w:t>Indicates new terms, URLs, email addresses, filenames, and file extensions.</w:t>
      </w:r>
    </w:p>
    <w:p>
      <w:pPr>
        <w:pStyle w:val="Para 24"/>
      </w:pPr>
      <w:r>
        <w:t>Constant width</w:t>
      </w:r>
    </w:p>
    <w:p>
      <w:pPr>
        <w:pStyle w:val="Normal"/>
      </w:pPr>
      <w:r>
        <w:t>Used for program listings, as well as within paragraphs to refer to program elements such as variable or function names, data types, statements, and keywords.</w:t>
      </w:r>
    </w:p>
    <w:p>
      <w:pPr>
        <w:pStyle w:val="Heading 4"/>
        <w:keepLines w:val="on"/>
      </w:pPr>
      <w:r>
        <w:t>Tip</w:t>
      </w:r>
    </w:p>
    <w:p>
      <w:pPr>
        <w:pStyle w:val="Para 09"/>
        <w:keepLines w:val="on"/>
      </w:pPr>
      <w:r>
        <w:t>This element signifies a tip or suggestion.</w:t>
      </w:r>
    </w:p>
    <w:p>
      <w:pPr>
        <w:pStyle w:val="Heading 4"/>
        <w:keepLines w:val="on"/>
      </w:pPr>
      <w:r>
        <w:t>Note</w:t>
      </w:r>
    </w:p>
    <w:p>
      <w:pPr>
        <w:pStyle w:val="Para 09"/>
        <w:keepLines w:val="on"/>
      </w:pPr>
      <w:r>
        <w:t>This element signifies a general note.</w:t>
      </w:r>
    </w:p>
    <w:p>
      <w:pPr>
        <w:pStyle w:val="Para 22"/>
        <w:keepLines w:val="on"/>
      </w:pPr>
      <w:r>
        <w:t>Warning</w:t>
      </w:r>
    </w:p>
    <w:p>
      <w:pPr>
        <w:pStyle w:val="Para 09"/>
        <w:keepLines w:val="on"/>
      </w:pPr>
      <w:r>
        <w:t>This element indicates a warning or caution.</w:t>
      </w:r>
    </w:p>
    <w:p>
      <w:bookmarkStart w:id="25" w:name="Using_Code_Examples_Supplemental"/>
      <w:pPr>
        <w:keepNext/>
        <w:pStyle w:val="Heading 1"/>
      </w:pPr>
      <w:r>
        <w:t>Using Code Examples</w:t>
      </w:r>
      <w:bookmarkEnd w:id="25"/>
    </w:p>
    <w:p>
      <w:pPr>
        <w:pStyle w:val="Para 30"/>
      </w:pPr>
      <w:r>
        <w:t xml:space="preserve"> </w:t>
      </w:r>
    </w:p>
    <w:p>
      <w:pPr>
        <w:pStyle w:val="Normal"/>
      </w:pPr>
      <w:r>
        <w:t xml:space="preserve">Supplemental material (code examples, exercises, etc.) is available for download at </w:t>
      </w:r>
      <w:hyperlink r:id="rId46">
        <w:r>
          <w:rPr>
            <w:rStyle w:val="Text12"/>
          </w:rPr>
          <w:t>https://learningtypescript.com</w:t>
        </w:r>
      </w:hyperlink>
      <w:r>
        <w:t>.</w:t>
      </w:r>
    </w:p>
    <w:p>
      <w:pPr>
        <w:pStyle w:val="Normal"/>
      </w:pPr>
      <w:r>
        <w:t xml:space="preserve">If you have a technical question or a problem using the code examples, please send email to </w:t>
      </w:r>
      <w:r>
        <w:rPr>
          <w:rStyle w:val="Text12"/>
        </w:rPr>
        <w:t>bookquestions@oreilly.com</w:t>
      </w:r>
      <w:r>
        <w:t>.</w:t>
      </w:r>
    </w:p>
    <w:p>
      <w:pPr>
        <w:pStyle w:val="Normal"/>
      </w:pPr>
      <w:r>
        <w:t>This book is here to help you get your job done. In general, if example code is offered with this book, you may use it in your programs and documentation. You do not need to contact us for permission unless you’re reproducing a significant portion of the code. For example, writing a program that uses several chunks of code from this book does not require permission. Selling or distributing examples from O’Reilly books does require permission. Answering a question by citing this book and quoting example code does not require permission. Incorporating a significant amount of example code from this book into your product’s documentation does require permission.</w:t>
      </w:r>
    </w:p>
    <w:p>
      <w:pPr>
        <w:pStyle w:val="Normal"/>
      </w:pPr>
      <w:r>
        <w:t>We appreciate, but generally do not require, attribution. An attribution usually includes the title, author, publisher, and ISBN. For example: “</w:t>
      </w:r>
      <w:r>
        <w:rPr>
          <w:rStyle w:val="Text9"/>
        </w:rPr>
        <w:t>Learning Typescript</w:t>
      </w:r>
      <w:r>
        <w:t xml:space="preserve"> by Josh Goldberg (O’Reilly). Copyright 2022 Josh Goldberg, 978-1-098-11033-8.”</w:t>
      </w:r>
    </w:p>
    <w:p>
      <w:pPr>
        <w:pStyle w:val="Normal"/>
      </w:pPr>
      <w:r>
        <w:t xml:space="preserve">If you feel your use of code examples falls outside fair use or the permission given above, feel free to contact us at </w:t>
      </w:r>
      <w:r>
        <w:rPr>
          <w:rStyle w:val="Text12"/>
        </w:rPr>
        <w:t>permissions@oreilly.com</w:t>
      </w:r>
      <w:r>
        <w:t>.</w:t>
      </w:r>
    </w:p>
    <w:p>
      <w:bookmarkStart w:id="26" w:name="O_Reilly_Online_Learning_Note_Fo"/>
      <w:pPr>
        <w:keepNext/>
        <w:pStyle w:val="Heading 1"/>
      </w:pPr>
      <w:r>
        <w:t>O’Reilly Online Learning</w:t>
      </w:r>
      <w:bookmarkEnd w:id="26"/>
    </w:p>
    <w:p>
      <w:pPr>
        <w:pStyle w:val="Heading 4"/>
        <w:keepLines w:val="on"/>
      </w:pPr>
      <w:r>
        <w:t>Note</w:t>
      </w:r>
    </w:p>
    <w:p>
      <w:pPr>
        <w:pStyle w:val="Para 09"/>
        <w:keepLines w:val="on"/>
      </w:pPr>
      <w:r>
        <w:t xml:space="preserve">For more than 40 years, </w:t>
      </w:r>
      <w:hyperlink r:id="rId44">
        <w:r>
          <w:rPr>
            <w:rStyle w:val="Text12"/>
          </w:rPr>
          <w:t>O’Reilly Media</w:t>
        </w:r>
      </w:hyperlink>
      <w:r>
        <w:t xml:space="preserve"> has provided technology and business training, knowledge, and insight to help companies succeed.</w:t>
      </w:r>
    </w:p>
    <w:p>
      <w:pPr>
        <w:pStyle w:val="Normal"/>
      </w:pPr>
      <w:r>
        <w:t xml:space="preserve">Our unique network of experts and innovators share their knowledge and expertise through books, articles, and our online learning platform. O’Reilly’s online learning platform gives you on-demand access to live training courses, in-depth learning paths, interactive coding environments, and a vast collection of text and video from O’Reilly and 200+ other publishers. For more information, visit </w:t>
      </w:r>
      <w:hyperlink r:id="rId44">
        <w:r>
          <w:rPr>
            <w:rStyle w:val="Text12"/>
          </w:rPr>
          <w:t>http://oreilly.com</w:t>
        </w:r>
      </w:hyperlink>
      <w:r>
        <w:t>.</w:t>
      </w:r>
    </w:p>
    <w:p>
      <w:bookmarkStart w:id="27" w:name="How_to_Contact_Us__Please_addres"/>
      <w:pPr>
        <w:keepNext/>
        <w:pStyle w:val="Heading 1"/>
      </w:pPr>
      <w:r>
        <w:t>How to Contact Us</w:t>
      </w:r>
      <w:bookmarkEnd w:id="27"/>
    </w:p>
    <w:p>
      <w:pPr>
        <w:pStyle w:val="Normal"/>
      </w:pPr>
      <w:r>
        <w:t>Please address comments and questions concerning this book to the publisher:</w:t>
      </w:r>
    </w:p>
    <w:p>
      <w:pPr>
        <w:pStyle w:val="Para 21"/>
      </w:pPr>
      <w:r>
        <w:t>O’Reilly Media, Inc.</w:t>
      </w:r>
    </w:p>
    <w:p>
      <w:pPr>
        <w:pStyle w:val="Para 21"/>
      </w:pPr>
      <w:r>
        <w:t>1005 Gravenstein Highway North</w:t>
      </w:r>
    </w:p>
    <w:p>
      <w:pPr>
        <w:pStyle w:val="Para 21"/>
      </w:pPr>
      <w:r>
        <w:t>Sebastopol, CA 95472</w:t>
      </w:r>
    </w:p>
    <w:p>
      <w:pPr>
        <w:pStyle w:val="Para 21"/>
      </w:pPr>
      <w:r>
        <w:t>800-889-8969 (in the United States or Canada)</w:t>
      </w:r>
    </w:p>
    <w:p>
      <w:pPr>
        <w:pStyle w:val="Para 21"/>
      </w:pPr>
      <w:r>
        <w:t>707-829-7019 (international or local)</w:t>
      </w:r>
    </w:p>
    <w:p>
      <w:pPr>
        <w:pStyle w:val="Para 21"/>
      </w:pPr>
      <w:r>
        <w:t>707-829-0104 (fax)</w:t>
      </w:r>
    </w:p>
    <w:p>
      <w:pPr>
        <w:pStyle w:val="Para 32"/>
      </w:pPr>
      <w:r>
        <w:t>support@oreilly.com</w:t>
      </w:r>
    </w:p>
    <w:p>
      <w:pPr>
        <w:pStyle w:val="Para 32"/>
      </w:pPr>
      <w:hyperlink r:id="rId47">
        <w:r>
          <w:t>https://www.oreilly.com/about/contact.html</w:t>
        </w:r>
      </w:hyperlink>
    </w:p>
    <w:p>
      <w:pPr>
        <w:pStyle w:val="Normal"/>
      </w:pPr>
      <w:r>
        <w:t xml:space="preserve">We have a web page for this book, where we list errata, examples, and any additional information. You can access this page at </w:t>
      </w:r>
      <w:hyperlink r:id="rId48">
        <w:r>
          <w:rPr>
            <w:rStyle w:val="Text12"/>
          </w:rPr>
          <w:t>https://oreil.ly/learning-typescript</w:t>
        </w:r>
      </w:hyperlink>
      <w:r>
        <w:t>.</w:t>
      </w:r>
    </w:p>
    <w:p>
      <w:pPr>
        <w:pStyle w:val="Para 30"/>
      </w:pPr>
      <w:r>
        <w:t xml:space="preserve"> </w:t>
      </w:r>
    </w:p>
    <w:p>
      <w:pPr>
        <w:pStyle w:val="Normal"/>
      </w:pPr>
      <w:r>
        <w:t xml:space="preserve">For news and information about our books and courses, visit </w:t>
      </w:r>
      <w:hyperlink r:id="rId49">
        <w:r>
          <w:rPr>
            <w:rStyle w:val="Text12"/>
          </w:rPr>
          <w:t>https://oreilly.com</w:t>
        </w:r>
      </w:hyperlink>
      <w:r>
        <w:t>.</w:t>
      </w:r>
    </w:p>
    <w:p>
      <w:pPr>
        <w:pStyle w:val="Para 28"/>
      </w:pPr>
      <w:r>
        <w:rPr>
          <w:rStyle w:val="Text20"/>
        </w:rPr>
        <w:t xml:space="preserve">Find us on LinkedIn: </w:t>
      </w:r>
      <w:hyperlink r:id="rId50">
        <w:r>
          <w:t>https://linkedin.com/company/oreilly-media</w:t>
        </w:r>
      </w:hyperlink>
      <w:r>
        <w:rPr>
          <w:rStyle w:val="Text20"/>
        </w:rPr>
        <w:t>.</w:t>
      </w:r>
    </w:p>
    <w:p>
      <w:pPr>
        <w:pStyle w:val="Para 28"/>
      </w:pPr>
      <w:r>
        <w:rPr>
          <w:rStyle w:val="Text20"/>
        </w:rPr>
        <w:t xml:space="preserve">Follow us on Twitter: </w:t>
      </w:r>
      <w:hyperlink r:id="rId51">
        <w:r>
          <w:t>https://twitter.com/oreillymedia</w:t>
        </w:r>
      </w:hyperlink>
      <w:r>
        <w:rPr>
          <w:rStyle w:val="Text20"/>
        </w:rPr>
        <w:t>.</w:t>
      </w:r>
    </w:p>
    <w:p>
      <w:pPr>
        <w:pStyle w:val="Para 28"/>
      </w:pPr>
      <w:r>
        <w:rPr>
          <w:rStyle w:val="Text20"/>
        </w:rPr>
        <w:t xml:space="preserve">Watch us on YouTube: </w:t>
      </w:r>
      <w:hyperlink r:id="rId52">
        <w:r>
          <w:t>https://www.youtube.com/oreillymedia</w:t>
        </w:r>
      </w:hyperlink>
      <w:r>
        <w:rPr>
          <w:rStyle w:val="Text20"/>
        </w:rPr>
        <w:t>.</w:t>
      </w:r>
    </w:p>
    <w:p>
      <w:bookmarkStart w:id="28" w:name="Acknowledgments__This_book_was_a"/>
      <w:pPr>
        <w:keepNext/>
        <w:pStyle w:val="Heading 1"/>
      </w:pPr>
      <w:r>
        <w:t>Acknowledgments</w:t>
      </w:r>
      <w:bookmarkEnd w:id="28"/>
    </w:p>
    <w:p>
      <w:pPr>
        <w:pStyle w:val="Normal"/>
      </w:pPr>
      <w:r>
        <w:t>This book was a team effort, and I’d like to sincerely thank everybody who made it possible. First and foremost my superhuman editor-in-chief, Rita Fernando, for an incredible amount of patience and excellent guidance throughout the authoring journey. Additional shoutout to the rest of the O’Reilly crew: Kristen Brown, Suzanne Huston, Clare Jensen, Carol Keller, Elizabeth Kelly, Cheryl Lenser, Elizabeth Oliver, and Amanda Quinn. You all rock!</w:t>
      </w:r>
    </w:p>
    <w:p>
      <w:pPr>
        <w:pStyle w:val="Normal"/>
      </w:pPr>
      <w:r>
        <w:t>Many deep thanks to the tech reviewers for their consistently top-notch pedagogical insights and TypeScript expertise: Mike Boyle, Ryan Cavanaugh, Sara Gallagher, Michael Hoffman, Adam Reineke, and Dan Vanderkam. This book wouldn’t be the same without you, and I hope I successfully captured the intent of all your great suggestions!</w:t>
      </w:r>
    </w:p>
    <w:p>
      <w:pPr>
        <w:pStyle w:val="Normal"/>
      </w:pPr>
      <w:r>
        <w:t>Further thanks to the assorted peers and praise quoters who gave spot reviews on the book that helped me improve technical accuracy and writing quality: Robert Blake, Andrew Branch, James Henry, Adam Kaczmarek, Loren Sands-Ramshaw, Nik Stern, and Lenz Weber-Tronic. Every suggestion helps!</w:t>
      </w:r>
    </w:p>
    <w:p>
      <w:pPr>
        <w:pStyle w:val="Normal"/>
      </w:pPr>
      <w:r>
        <w:t>Lastly, I’d like to thank my family for their love and support over the years. My parents, Frances and Mark, and brother, Danny—thanks for letting me spend time with Legos and books and video games. To my spouse Mariah Goldberg for her patience during my long bouts of editing and writing, and our cats Luci, Tiny, and Jerry for distinguished fluffiness and keeping me company.</w:t>
      </w:r>
    </w:p>
    <w:p>
      <w:bookmarkStart w:id="29" w:name="Top_of_part01_html"/>
      <w:bookmarkStart w:id="30" w:name="Part_I__Concepts_2"/>
      <w:bookmarkStart w:id="31" w:name="Part_I__Concepts"/>
      <w:bookmarkStart w:id="32" w:name="Part_I__Concepts_1"/>
      <w:pPr>
        <w:keepNext/>
        <w:pStyle w:val="Heading 1"/>
        <w:pageBreakBefore w:val="on"/>
      </w:pPr>
      <w:r>
        <w:t xml:space="preserve">Part I. </w:t>
        <w:t>Concepts</w:t>
      </w:r>
      <w:bookmarkEnd w:id="29"/>
      <w:bookmarkEnd w:id="30"/>
      <w:bookmarkEnd w:id="31"/>
      <w:bookmarkEnd w:id="32"/>
    </w:p>
    <w:p>
      <w:bookmarkStart w:id="33" w:name="Chapter_1__From_JavaScript_to_Ty_2"/>
      <w:bookmarkStart w:id="34" w:name="Chapter_1__From_JavaScript_to_Ty"/>
      <w:bookmarkStart w:id="35" w:name="Top_of_ch01_html"/>
      <w:bookmarkStart w:id="36" w:name="Chapter_1__From_JavaScript_to_Ty_1"/>
      <w:pPr>
        <w:keepNext/>
        <w:pStyle w:val="Heading 1"/>
        <w:pageBreakBefore w:val="on"/>
      </w:pPr>
      <w:r>
        <w:t xml:space="preserve">Chapter 1. </w:t>
        <w:t>From JavaScript to TypeScript</w:t>
      </w:r>
      <w:bookmarkEnd w:id="33"/>
      <w:bookmarkEnd w:id="34"/>
      <w:bookmarkEnd w:id="35"/>
      <w:bookmarkEnd w:id="36"/>
    </w:p>
    <w:p>
      <w:pPr>
        <w:pStyle w:val="Para 11"/>
        <w:keepLines w:val="on"/>
      </w:pPr>
      <w:r>
        <w:t>JavaScript today</w:t>
      </w:r>
    </w:p>
    <w:p>
      <w:pPr>
        <w:pStyle w:val="Para 11"/>
        <w:keepLines w:val="on"/>
      </w:pPr>
      <w:r>
        <w:t>Supports browsers decades past</w:t>
      </w:r>
    </w:p>
    <w:p>
      <w:pPr>
        <w:pStyle w:val="Para 15"/>
        <w:keepLines w:val="on"/>
      </w:pPr>
      <w:r>
        <w:t>Beauty of the web</w:t>
      </w:r>
    </w:p>
    <w:p>
      <w:pPr>
        <w:pStyle w:val="Normal"/>
      </w:pPr>
      <w:r>
        <w:t>Before talking about TypeScript, we need to first understand where it came from: JavaScript!</w:t>
      </w:r>
    </w:p>
    <w:p>
      <w:bookmarkStart w:id="37" w:name="History_of_JavaScript__JavaScrip"/>
      <w:pPr>
        <w:keepNext/>
        <w:pStyle w:val="Heading 1"/>
      </w:pPr>
      <w:r>
        <w:t>History of JavaScript</w:t>
      </w:r>
      <w:bookmarkEnd w:id="37"/>
    </w:p>
    <w:p>
      <w:pPr>
        <w:pStyle w:val="Normal"/>
      </w:pPr>
      <w:r>
        <w:t xml:space="preserve">JavaScript </w:t>
      </w:r>
      <w:r>
        <w:rPr>
          <w:rStyle w:val="Text34"/>
        </w:rPr>
        <w:bookmarkStart w:id="38" w:name="idm46046688612656"/>
        <w:t/>
        <w:bookmarkEnd w:id="38"/>
        <w:bookmarkStart w:id="39" w:name="idm46046688611648"/>
        <w:t/>
        <w:bookmarkEnd w:id="39"/>
        <w:bookmarkStart w:id="40" w:name="idm46046688610704"/>
        <w:t/>
        <w:bookmarkEnd w:id="40"/>
      </w:r>
      <w:r>
        <w:t>was designed in 10 days by Brendan Eich at Netscape in 1995 to be approachable and easy to use for websites. Developers have been poking fun at its quirks and perceived shortcomings ever since. I’ll cover some of them in the next section.</w:t>
      </w:r>
    </w:p>
    <w:p>
      <w:pPr>
        <w:pStyle w:val="Normal"/>
      </w:pPr>
      <w:r>
        <w:t xml:space="preserve">JavaScript has evolved tremendously since 1995, though! Its steering committee, TC39, has released new versions of </w:t>
      </w:r>
      <w:r>
        <w:rPr>
          <w:rStyle w:val="Text34"/>
        </w:rPr>
        <w:bookmarkStart w:id="41" w:name="idm46046688609392"/>
        <w:t/>
        <w:bookmarkEnd w:id="41"/>
        <w:bookmarkStart w:id="42" w:name="idm46046691349120"/>
        <w:t/>
        <w:bookmarkEnd w:id="42"/>
      </w:r>
      <w:r>
        <w:t>ECMAScript—the language specification that JavaScript is based on—yearly since 2015 with new features that bring it in line with other modern languages. Impressively, even with regular new language versions, JavaScript has managed to maintain backward compatibility for decades in varying environments, including browsers, embedded applications, and server runtimes.</w:t>
      </w:r>
    </w:p>
    <w:p>
      <w:pPr>
        <w:pStyle w:val="Normal"/>
      </w:pPr>
      <w:r>
        <w:t>Today, JavaScript is a wonderfully flexible language with a lot of strengths. One should appreciate that while JavaScript has its quirks, it’s also helped enable the incredible growth of web applications and the</w:t>
      </w:r>
      <w:r>
        <w:rPr>
          <w:rStyle w:val="Text34"/>
        </w:rPr>
        <w:bookmarkStart w:id="43" w:name="idm46046691347776"/>
        <w:t/>
        <w:bookmarkEnd w:id="43"/>
      </w:r>
      <w:r>
        <w:t xml:space="preserve"> internet.</w:t>
      </w:r>
    </w:p>
    <w:p>
      <w:pPr>
        <w:pStyle w:val="Para 11"/>
        <w:keepLines w:val="on"/>
      </w:pPr>
      <w:r>
        <w:t>Show me the perfect programming language and I’ll show you a language with no users.</w:t>
      </w:r>
    </w:p>
    <w:p>
      <w:pPr>
        <w:pStyle w:val="Para 18"/>
        <w:keepLines w:val="on"/>
      </w:pPr>
      <w:r>
        <w:t xml:space="preserve">Anders Hejlsberg, </w:t>
        <w:t>TSConf 2019</w:t>
      </w:r>
    </w:p>
    <w:p>
      <w:bookmarkStart w:id="44" w:name="Vanilla_JavaScript_s_Pitfalls__D"/>
      <w:pPr>
        <w:keepNext/>
        <w:pStyle w:val="Heading 1"/>
      </w:pPr>
      <w:r>
        <w:t>Vanilla JavaScript’s Pitfalls</w:t>
      </w:r>
      <w:bookmarkEnd w:id="44"/>
    </w:p>
    <w:p>
      <w:pPr>
        <w:pStyle w:val="Normal"/>
      </w:pPr>
      <w:r>
        <w:t xml:space="preserve">Developers </w:t>
      </w:r>
      <w:r>
        <w:rPr>
          <w:rStyle w:val="Text34"/>
        </w:rPr>
        <w:bookmarkStart w:id="45" w:name="javascript_disadvantage"/>
        <w:t/>
        <w:bookmarkEnd w:id="45"/>
        <w:bookmarkStart w:id="46" w:name="idm46046691341952"/>
        <w:t/>
        <w:bookmarkEnd w:id="46"/>
        <w:bookmarkStart w:id="47" w:name="idm46046691341008"/>
        <w:t/>
        <w:bookmarkEnd w:id="47"/>
      </w:r>
      <w:r>
        <w:t>often refer to using JavaScript without any significant language extensions or frameworks as “vanilla”: referring to it being the familiar, original flavor. I’ll soon go over why TypeScript adds just the right flavor to overcome these particular major pitfalls, but it’s useful to understand just why they can be painful. All these weaknesses become more pronounced the larger and longer-lived a project gets.</w:t>
      </w:r>
    </w:p>
    <w:p>
      <w:bookmarkStart w:id="48" w:name="Costly_Freedom__Many_developers"/>
      <w:pPr>
        <w:keepNext/>
        <w:pStyle w:val="Heading 2"/>
      </w:pPr>
      <w:r>
        <w:t>Costly Freedom</w:t>
      </w:r>
      <w:bookmarkEnd w:id="48"/>
    </w:p>
    <w:p>
      <w:pPr>
        <w:pStyle w:val="Normal"/>
      </w:pPr>
      <w:r>
        <w:t xml:space="preserve">Many </w:t>
      </w:r>
      <w:r>
        <w:rPr>
          <w:rStyle w:val="Text34"/>
        </w:rPr>
        <w:bookmarkStart w:id="49" w:name="idm46046691338544"/>
        <w:t/>
        <w:bookmarkEnd w:id="49"/>
      </w:r>
      <w:r>
        <w:t>developers’ biggest gripe with JavaScript is unfortunately one of its key features: JavaScript provides virtually no restrictions in how you structure your code. That freedom makes it a ton of fun to start a project in JavaScript!</w:t>
      </w:r>
    </w:p>
    <w:p>
      <w:pPr>
        <w:pStyle w:val="Normal"/>
      </w:pPr>
      <w:r>
        <w:t>As you get to have more and more files, though, it becomes apparent how that freedom can be damaging. Take the following snippet, presented out of context from some fictional painting application:</w:t>
      </w:r>
    </w:p>
    <w:p>
      <w:pPr>
        <w:pStyle w:val="Para 06"/>
      </w:pPr>
      <w:r>
        <w:rPr>
          <w:rStyle w:val="Text5"/>
        </w:rPr>
        <w:t xml:space="preserve">function</w:t>
        <w:br w:clear="none"/>
      </w:r>
      <w:r>
        <w:rPr>
          <w:rStyle w:val="Text3"/>
        </w:rPr>
        <w:t xml:space="preserve"> </w:t>
        <w:br w:clear="none"/>
      </w:r>
      <w:r>
        <w:t xml:space="preserve">paintPainting</w:t>
        <w:br w:clear="none"/>
      </w:r>
      <w:r>
        <w:rPr>
          <w:rStyle w:val="Text8"/>
        </w:rPr>
        <w:t xml:space="preserve">(</w:t>
        <w:br w:clear="none"/>
      </w:r>
      <w:r>
        <w:t xml:space="preserve">painter</w:t>
        <w:br w:clear="none"/>
      </w:r>
      <w:r>
        <w:rPr>
          <w:rStyle w:val="Text8"/>
        </w:rPr>
        <w:t xml:space="preserve">,</w:t>
        <w:br w:clear="none"/>
      </w:r>
      <w:r>
        <w:rPr>
          <w:rStyle w:val="Text3"/>
        </w:rPr>
        <w:t xml:space="preserve"> </w:t>
        <w:br w:clear="none"/>
      </w:r>
      <w:r>
        <w:t xml:space="preserve">painting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painter</w:t>
        <w:br w:clear="none"/>
      </w:r>
      <w:r>
        <w:rPr>
          <w:rStyle w:val="Text3"/>
        </w:rPr>
        <w:t xml:space="preserve"/>
        <w:br w:clear="none"/>
        <w:t xml:space="preserve">    </w:t>
        <w:br w:clear="none"/>
      </w:r>
      <w:r>
        <w:rPr>
          <w:rStyle w:val="Text8"/>
        </w:rPr>
        <w:t xml:space="preserve">.</w:t>
        <w:br w:clear="none"/>
      </w:r>
      <w:r>
        <w:t xml:space="preserve">prepare</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paint</w:t>
        <w:br w:clear="none"/>
      </w:r>
      <w:r>
        <w:rPr>
          <w:rStyle w:val="Text8"/>
        </w:rPr>
        <w:t xml:space="preserve">(</w:t>
        <w:br w:clear="none"/>
      </w:r>
      <w:r>
        <w:t xml:space="preserve">painting</w:t>
        <w:br w:clear="none"/>
      </w:r>
      <w:r>
        <w:rPr>
          <w:rStyle w:val="Text8"/>
        </w:rPr>
        <w:t xml:space="preserve">,</w:t>
        <w:br w:clear="none"/>
      </w:r>
      <w:r>
        <w:rPr>
          <w:rStyle w:val="Text3"/>
        </w:rPr>
        <w:t xml:space="preserve"> </w:t>
        <w:br w:clear="none"/>
      </w:r>
      <w:r>
        <w:t xml:space="preserve">painter</w:t>
        <w:br w:clear="none"/>
      </w:r>
      <w:r>
        <w:rPr>
          <w:rStyle w:val="Text8"/>
        </w:rPr>
        <w:t xml:space="preserve">.</w:t>
        <w:br w:clear="none"/>
      </w:r>
      <w:r>
        <w:t xml:space="preserve">ownMaterials</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finish</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Reading that code without any context, you can only have vague ideas on how to call the </w:t>
      </w:r>
      <w:r>
        <w:rPr>
          <w:rStyle w:val="Text0"/>
        </w:rPr>
        <w:t>paintPainting</w:t>
      </w:r>
      <w:r>
        <w:t xml:space="preserve"> function. Perhaps if you’ve worked in the surrounding codebase you may recall that </w:t>
      </w:r>
      <w:r>
        <w:rPr>
          <w:rStyle w:val="Text0"/>
        </w:rPr>
        <w:t>painter</w:t>
      </w:r>
      <w:r>
        <w:t xml:space="preserve"> should be what’s returned by some </w:t>
      </w:r>
      <w:r>
        <w:rPr>
          <w:rStyle w:val="Text0"/>
        </w:rPr>
        <w:t>getPainter</w:t>
      </w:r>
      <w:r>
        <w:t xml:space="preserve"> function. You might even make a lucky guess that </w:t>
      </w:r>
      <w:r>
        <w:rPr>
          <w:rStyle w:val="Text0"/>
        </w:rPr>
        <w:t>painting</w:t>
      </w:r>
      <w:r>
        <w:t xml:space="preserve"> is a string.</w:t>
      </w:r>
    </w:p>
    <w:p>
      <w:pPr>
        <w:pStyle w:val="Normal"/>
      </w:pPr>
      <w:r>
        <w:t xml:space="preserve">Even if those assumptions are correct, though, later changes to the code may invalidate them. Perhaps </w:t>
      </w:r>
      <w:r>
        <w:rPr>
          <w:rStyle w:val="Text0"/>
        </w:rPr>
        <w:t>painting</w:t>
      </w:r>
      <w:r>
        <w:t xml:space="preserve"> is changed from a string to some other data type, or maybe one or more of the painter’s methods are renamed.</w:t>
      </w:r>
    </w:p>
    <w:p>
      <w:pPr>
        <w:pStyle w:val="Normal"/>
      </w:pPr>
      <w:r>
        <w:t>Other languages might refuse to let you run code if their compiler determines it would likely crash. Not so with</w:t>
      </w:r>
      <w:r>
        <w:rPr>
          <w:rStyle w:val="Text34"/>
        </w:rPr>
        <w:bookmarkStart w:id="50" w:name="idm46046690403008"/>
        <w:t/>
        <w:bookmarkEnd w:id="50"/>
      </w:r>
      <w:r>
        <w:t xml:space="preserve"> dynamically typed languages—those that run code without checking if it will likely crash first—such as JavaScript.</w:t>
      </w:r>
    </w:p>
    <w:p>
      <w:pPr>
        <w:pStyle w:val="Normal"/>
      </w:pPr>
      <w:r>
        <w:t>The freedom of code that makes JavaScript so fun becomes a real pain when you want safety in running your code.</w:t>
      </w:r>
    </w:p>
    <w:p>
      <w:bookmarkStart w:id="51" w:name="Loose_Documentation__Nothing_exi"/>
      <w:pPr>
        <w:keepNext/>
        <w:pStyle w:val="Heading 2"/>
      </w:pPr>
      <w:r>
        <w:t>Loose Documentation</w:t>
      </w:r>
      <w:bookmarkEnd w:id="51"/>
    </w:p>
    <w:p>
      <w:pPr>
        <w:pStyle w:val="Normal"/>
      </w:pPr>
      <w:r>
        <w:t>Nothing</w:t>
      </w:r>
      <w:r>
        <w:rPr>
          <w:rStyle w:val="Text34"/>
        </w:rPr>
        <w:bookmarkStart w:id="52" w:name="docs_javascript"/>
        <w:t/>
        <w:bookmarkEnd w:id="52"/>
        <w:bookmarkStart w:id="53" w:name="jsdoc"/>
        <w:t/>
        <w:bookmarkEnd w:id="53"/>
      </w:r>
      <w:r>
        <w:t xml:space="preserve"> exists in the JavaScript language specification to formalize describing what function parameters, function returns, variables, or other constructs in code are meant to be. Many developers have adopted a standard called JSDoc to describe functions and variables using block comments. The JSDoc standard describes how you might write documentation comments placed directly above constructs such as functions and variables, formatted in a standard way. Here’s an example, again taken out of context:</w:t>
      </w:r>
    </w:p>
    <w:p>
      <w:pPr>
        <w:pStyle w:val="Para 05"/>
      </w:pPr>
      <w:r>
        <w:t xml:space="preserve">/**</w:t>
        <w:br w:clear="none"/>
      </w:r>
      <w:r>
        <w:rPr>
          <w:rStyle w:val="Text3"/>
        </w:rPr>
        <w:t xml:space="preserve"/>
        <w:br w:clear="none"/>
      </w:r>
      <w:r>
        <w:t xml:space="preserve"> * Performs a painter painting a particular painting.</w:t>
        <w:br w:clear="none"/>
      </w:r>
      <w:r>
        <w:rPr>
          <w:rStyle w:val="Text3"/>
        </w:rPr>
        <w:t xml:space="preserve"/>
        <w:br w:clear="none"/>
      </w:r>
      <w:r>
        <w:t xml:space="preserve"> *</w:t>
        <w:br w:clear="none"/>
      </w:r>
      <w:r>
        <w:rPr>
          <w:rStyle w:val="Text3"/>
        </w:rPr>
        <w:t xml:space="preserve"/>
        <w:br w:clear="none"/>
      </w:r>
      <w:r>
        <w:t xml:space="preserve"> * @param {Painting} painter</w:t>
        <w:br w:clear="none"/>
      </w:r>
      <w:r>
        <w:rPr>
          <w:rStyle w:val="Text3"/>
        </w:rPr>
        <w:t xml:space="preserve"/>
        <w:br w:clear="none"/>
      </w:r>
      <w:r>
        <w:t xml:space="preserve"> * @param {string} painting</w:t>
        <w:br w:clear="none"/>
      </w:r>
      <w:r>
        <w:rPr>
          <w:rStyle w:val="Text3"/>
        </w:rPr>
        <w:t xml:space="preserve"/>
        <w:br w:clear="none"/>
      </w:r>
      <w:r>
        <w:t xml:space="preserve"> * @returns {boolean} Whether the painter painted the painting.</w:t>
        <w:br w:clear="none"/>
      </w:r>
      <w:r>
        <w:rPr>
          <w:rStyle w:val="Text3"/>
        </w:rPr>
        <w:t xml:space="preserve"/>
        <w:br w:clear="none"/>
      </w:r>
      <w:r>
        <w:t xml:space="preserve"> */</w:t>
        <w:br w:clear="none"/>
      </w:r>
      <w:r>
        <w:rPr>
          <w:rStyle w:val="Text3"/>
        </w:rPr>
        <w:t xml:space="preserve"/>
        <w:br w:clear="none"/>
      </w:r>
      <w:r>
        <w:rPr>
          <w:rStyle w:val="Text5"/>
        </w:rPr>
        <w:t xml:space="preserve">function</w:t>
        <w:br w:clear="none"/>
      </w:r>
      <w:r>
        <w:rPr>
          <w:rStyle w:val="Text3"/>
        </w:rPr>
        <w:t xml:space="preserve"> </w:t>
        <w:br w:clear="none"/>
      </w:r>
      <w:r>
        <w:rPr>
          <w:rStyle w:val="Text1"/>
        </w:rPr>
        <w:t xml:space="preserve">paintPainting</w:t>
        <w:br w:clear="none"/>
      </w:r>
      <w:r>
        <w:rPr>
          <w:rStyle w:val="Text8"/>
        </w:rPr>
        <w:t xml:space="preserve">(</w:t>
        <w:br w:clear="none"/>
      </w:r>
      <w:r>
        <w:rPr>
          <w:rStyle w:val="Text1"/>
        </w:rPr>
        <w:t xml:space="preserve">painter</w:t>
        <w:br w:clear="none"/>
      </w:r>
      <w:r>
        <w:rPr>
          <w:rStyle w:val="Text8"/>
        </w:rPr>
        <w:t xml:space="preserve">,</w:t>
        <w:br w:clear="none"/>
      </w:r>
      <w:r>
        <w:rPr>
          <w:rStyle w:val="Text3"/>
        </w:rPr>
        <w:t xml:space="preserve"> </w:t>
        <w:br w:clear="none"/>
      </w:r>
      <w:r>
        <w:rPr>
          <w:rStyle w:val="Text1"/>
        </w:rPr>
        <w:t xml:space="preserve">painting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t xml:space="preserve">/* ... */</w:t>
        <w:br w:clear="none"/>
      </w:r>
      <w:r>
        <w:rPr>
          <w:rStyle w:val="Text3"/>
        </w:rPr>
        <w:t xml:space="preserve"> </w:t>
        <w:br w:clear="none"/>
      </w:r>
      <w:r>
        <w:rPr>
          <w:rStyle w:val="Text8"/>
        </w:rPr>
        <w:t xml:space="preserve">}</w:t>
        <w:br w:clear="none"/>
      </w:r>
    </w:p>
    <w:p>
      <w:pPr>
        <w:pStyle w:val="Normal"/>
      </w:pPr>
      <w:r>
        <w:t>JSDoc has key issues that often make it unpleasant to use in a large codebase:</w:t>
      </w:r>
    </w:p>
    <w:p>
      <w:pPr>
        <w:numPr>
          <w:ilvl w:val="0"/>
          <w:numId w:val="9"/>
        </w:numPr>
        <w:pStyle w:val="Para 03"/>
      </w:pPr>
      <w:r>
        <w:t>Nothing stops JSDoc descriptions from being wrong about code.</w:t>
      </w:r>
    </w:p>
    <w:p>
      <w:pPr>
        <w:numPr>
          <w:ilvl w:val="0"/>
          <w:numId w:val="9"/>
        </w:numPr>
        <w:pStyle w:val="Para 03"/>
      </w:pPr>
      <w:r>
        <w:t>Even if your JSDoc descriptions were previously correct, during code refactors it can be difficult to find all the now-invalid JSDoc comments related to your changes.</w:t>
      </w:r>
    </w:p>
    <w:p>
      <w:pPr>
        <w:numPr>
          <w:ilvl w:val="0"/>
          <w:numId w:val="9"/>
        </w:numPr>
        <w:pStyle w:val="Para 03"/>
      </w:pPr>
      <w:r>
        <w:t>Describing complex objects is unwieldy and verbose, requiring multiple standalone comments to define types and their relationships.</w:t>
      </w:r>
    </w:p>
    <w:p>
      <w:pPr>
        <w:pStyle w:val="Normal"/>
      </w:pPr>
      <w:r>
        <w:t>Maintaining JSDoc comments across a dozen files doesn’t take up too much time, but across hundreds or even thousands of constantly updating files can be a real chore.</w:t>
      </w:r>
    </w:p>
    <w:p>
      <w:bookmarkStart w:id="54" w:name="Weaker_Developer_Tooling__Becaus"/>
      <w:pPr>
        <w:keepNext/>
        <w:pStyle w:val="Heading 2"/>
      </w:pPr>
      <w:r>
        <w:t>Weaker Developer Tooling</w:t>
      </w:r>
      <w:bookmarkEnd w:id="54"/>
    </w:p>
    <w:p>
      <w:pPr>
        <w:pStyle w:val="Normal"/>
      </w:pPr>
      <w:r>
        <w:t xml:space="preserve">Because </w:t>
      </w:r>
      <w:r>
        <w:rPr>
          <w:rStyle w:val="Text34"/>
        </w:rPr>
        <w:bookmarkStart w:id="55" w:name="idm46046686915792"/>
        <w:t/>
        <w:bookmarkEnd w:id="55"/>
      </w:r>
      <w:r>
        <w:t>JavaScript doesn’t provide built-in ways to identify types, and code easily diverges from JSDoc comments, it can be difficult to automate large changes to or gain insights about a codebase. JavaScript developers are often surprised to see features in typed languages such as C# and Java that allow developers to perform class member renamings or jump to the place an argument’s type was declared.</w:t>
      </w:r>
    </w:p>
    <w:p>
      <w:pPr>
        <w:pStyle w:val="Heading 4"/>
        <w:keepLines w:val="on"/>
      </w:pPr>
      <w:r>
        <w:t>Note</w:t>
      </w:r>
    </w:p>
    <w:p>
      <w:pPr>
        <w:pStyle w:val="Para 09"/>
        <w:keepLines w:val="on"/>
      </w:pPr>
      <w:r>
        <w:t xml:space="preserve">You may protest that modern IDEs such as VS Code do provide some development tools such as automated refactors to JavaScript. True, but: they use TypeScript or an equivalent under the hood for many of their JavaScript features, and those development tools are not as reliable or as powerful in most JavaScript code as they are in well-defined TypeScript </w:t>
      </w:r>
      <w:r>
        <w:rPr>
          <w:rStyle w:val="Text34"/>
        </w:rPr>
        <w:bookmarkStart w:id="56" w:name="idm46046686913520"/>
        <w:t/>
        <w:bookmarkEnd w:id="56"/>
      </w:r>
      <w:r>
        <w:t>code.</w:t>
      </w:r>
    </w:p>
    <w:p>
      <w:bookmarkStart w:id="57" w:name="TypeScript___TypeScript_was_crea"/>
      <w:pPr>
        <w:keepNext/>
        <w:pStyle w:val="Heading 1"/>
      </w:pPr>
      <w:r>
        <w:t>TypeScript!</w:t>
      </w:r>
      <w:bookmarkEnd w:id="57"/>
    </w:p>
    <w:p>
      <w:pPr>
        <w:pStyle w:val="Normal"/>
      </w:pPr>
      <w:r>
        <w:t xml:space="preserve">TypeScript </w:t>
      </w:r>
      <w:r>
        <w:rPr>
          <w:rStyle w:val="Text34"/>
        </w:rPr>
        <w:bookmarkStart w:id="58" w:name="idm46046686910016"/>
        <w:t/>
        <w:bookmarkEnd w:id="58"/>
        <w:bookmarkStart w:id="59" w:name="idm46046686909008"/>
        <w:t/>
        <w:bookmarkEnd w:id="59"/>
      </w:r>
      <w:r>
        <w:t xml:space="preserve">was created internally at Microsoft in the early 2010s then released and open sourced in 2012. The head of its development is </w:t>
      </w:r>
      <w:r>
        <w:rPr>
          <w:rStyle w:val="Text34"/>
        </w:rPr>
        <w:bookmarkStart w:id="60" w:name="idm46046686907936"/>
        <w:t/>
        <w:bookmarkEnd w:id="60"/>
      </w:r>
      <w:r>
        <w:t xml:space="preserve">Anders Hejlsberg, notable for also having lead the development of the popular C# and Turbo Pascal languages. TypeScript is often described as a “superset of JavaScript” or “JavaScript with types.” But what </w:t>
      </w:r>
      <w:r>
        <w:rPr>
          <w:rStyle w:val="Text9"/>
        </w:rPr>
        <w:t>is</w:t>
      </w:r>
      <w:r>
        <w:t xml:space="preserve"> TypeScript?</w:t>
      </w:r>
    </w:p>
    <w:p>
      <w:pPr>
        <w:pStyle w:val="Normal"/>
      </w:pPr>
      <w:r>
        <w:t xml:space="preserve">TypeScript </w:t>
      </w:r>
      <w:r>
        <w:rPr>
          <w:rStyle w:val="Text34"/>
        </w:rPr>
        <w:bookmarkStart w:id="61" w:name="idm46046686906304"/>
        <w:t/>
        <w:bookmarkEnd w:id="61"/>
      </w:r>
      <w:r>
        <w:t>is four things:</w:t>
      </w:r>
    </w:p>
    <w:p>
      <w:pPr>
        <w:pStyle w:val="Para 08"/>
      </w:pPr>
      <w:r>
        <w:t>Programming language</w:t>
      </w:r>
    </w:p>
    <w:p>
      <w:pPr>
        <w:pStyle w:val="Normal"/>
      </w:pPr>
      <w:r>
        <w:t xml:space="preserve">A </w:t>
      </w:r>
      <w:r>
        <w:rPr>
          <w:rStyle w:val="Text34"/>
        </w:rPr>
        <w:bookmarkStart w:id="62" w:name="idm46046691554352"/>
        <w:t/>
        <w:bookmarkEnd w:id="62"/>
      </w:r>
      <w:r>
        <w:t>language that includes all the existing JavaScript syntax, plus new TypeScript-specific syntax for defining and using types</w:t>
      </w:r>
    </w:p>
    <w:p>
      <w:pPr>
        <w:pStyle w:val="Para 08"/>
      </w:pPr>
      <w:r>
        <w:t>Type checker</w:t>
      </w:r>
    </w:p>
    <w:p>
      <w:pPr>
        <w:pStyle w:val="Normal"/>
      </w:pPr>
      <w:r>
        <w:t>A</w:t>
      </w:r>
      <w:r>
        <w:rPr>
          <w:rStyle w:val="Text34"/>
        </w:rPr>
        <w:bookmarkStart w:id="63" w:name="idm46046691552240"/>
        <w:t/>
        <w:bookmarkEnd w:id="63"/>
      </w:r>
      <w:r>
        <w:t xml:space="preserve"> program that takes in a set of files written in JavaScript and/or TypeScript, develops an understanding of all the constructs (variables, functions…​) created, and lets you know if it thinks anything is set up incorrectly</w:t>
      </w:r>
    </w:p>
    <w:p>
      <w:pPr>
        <w:pStyle w:val="Para 08"/>
      </w:pPr>
      <w:r>
        <w:t>Compiler</w:t>
      </w:r>
    </w:p>
    <w:p>
      <w:pPr>
        <w:pStyle w:val="Normal"/>
      </w:pPr>
      <w:r>
        <w:t xml:space="preserve">A </w:t>
      </w:r>
      <w:r>
        <w:rPr>
          <w:rStyle w:val="Text34"/>
        </w:rPr>
        <w:bookmarkStart w:id="64" w:name="idm46046691549824"/>
        <w:t/>
        <w:bookmarkEnd w:id="64"/>
      </w:r>
      <w:r>
        <w:t>program that runs the type checker, reports any issues, then outputs the equivalent JavaScript code</w:t>
      </w:r>
    </w:p>
    <w:p>
      <w:pPr>
        <w:pStyle w:val="Para 08"/>
      </w:pPr>
      <w:r>
        <w:t>Language service</w:t>
      </w:r>
    </w:p>
    <w:p>
      <w:pPr>
        <w:pStyle w:val="Normal"/>
      </w:pPr>
      <w:r>
        <w:t xml:space="preserve">A </w:t>
      </w:r>
      <w:r>
        <w:rPr>
          <w:rStyle w:val="Text34"/>
        </w:rPr>
        <w:bookmarkStart w:id="65" w:name="idm46046691547296"/>
        <w:t/>
        <w:bookmarkEnd w:id="65"/>
      </w:r>
      <w:r>
        <w:t>program that uses the type checker to tell editors such as VS Code how to provide helpful utilities to developers</w:t>
      </w:r>
    </w:p>
    <w:p>
      <w:bookmarkStart w:id="66" w:name="Getting_Started_in_the_TypeScrip"/>
      <w:pPr>
        <w:keepNext/>
        <w:pStyle w:val="Heading 1"/>
      </w:pPr>
      <w:r>
        <w:t>Getting Started in the TypeScript Playground</w:t>
      </w:r>
      <w:bookmarkEnd w:id="66"/>
    </w:p>
    <w:p>
      <w:pPr>
        <w:pStyle w:val="Normal"/>
      </w:pPr>
      <w:r>
        <w:t>You’ve</w:t>
      </w:r>
      <w:r>
        <w:rPr>
          <w:rStyle w:val="Text34"/>
        </w:rPr>
        <w:bookmarkStart w:id="67" w:name="typescript_playground"/>
        <w:t/>
        <w:bookmarkEnd w:id="67"/>
        <w:bookmarkStart w:id="68" w:name="playground"/>
        <w:t/>
        <w:bookmarkEnd w:id="68"/>
      </w:r>
      <w:r>
        <w:t xml:space="preserve"> read a good amount about TypeScript by now. Let’s get you writing it!</w:t>
      </w:r>
    </w:p>
    <w:p>
      <w:pPr>
        <w:pStyle w:val="Normal"/>
      </w:pPr>
      <w:r>
        <w:t xml:space="preserve">The main TypeScript website includes a “Playground” editor at </w:t>
      </w:r>
      <w:hyperlink r:id="rId53">
        <w:r>
          <w:rPr>
            <w:rStyle w:val="Text12"/>
          </w:rPr>
          <w:t>https://www.typescriptlang.org/play</w:t>
        </w:r>
      </w:hyperlink>
      <w:r>
        <w:t>. You can type code into the main editor and see many of the same editor suggestions you would see when working with TypeScript locally in a full IDE (Integrated Development Environment).</w:t>
      </w:r>
    </w:p>
    <w:p>
      <w:pPr>
        <w:pStyle w:val="Normal"/>
      </w:pPr>
      <w:r>
        <w:t>Most of the snippets in this book are intentionally small and self-contained enough that you could type them out in the Playground and tinker with them for fun.</w:t>
      </w:r>
    </w:p>
    <w:p>
      <w:bookmarkStart w:id="69" w:name="TypeScript_in_Action__Take_a_loo"/>
      <w:pPr>
        <w:keepNext/>
        <w:pStyle w:val="Heading 2"/>
      </w:pPr>
      <w:r>
        <w:t>TypeScript in Action</w:t>
      </w:r>
      <w:bookmarkEnd w:id="69"/>
    </w:p>
    <w:p>
      <w:pPr>
        <w:pStyle w:val="Normal"/>
      </w:pPr>
      <w:r>
        <w:t xml:space="preserve">Take a </w:t>
      </w:r>
      <w:r>
        <w:rPr>
          <w:rStyle w:val="Text34"/>
        </w:rPr>
        <w:bookmarkStart w:id="70" w:name="typescript_typecheck"/>
        <w:t/>
        <w:bookmarkEnd w:id="70"/>
        <w:bookmarkStart w:id="71" w:name="typecheck_typescript"/>
        <w:t/>
        <w:bookmarkEnd w:id="71"/>
      </w:r>
      <w:r>
        <w:t>look at this code snippet:</w:t>
      </w:r>
    </w:p>
    <w:p>
      <w:pPr>
        <w:pStyle w:val="Para 05"/>
      </w:pPr>
      <w:r>
        <w:rPr>
          <w:rStyle w:val="Text5"/>
        </w:rPr>
        <w:t xml:space="preserve">const</w:t>
        <w:br w:clear="none"/>
      </w:r>
      <w:r>
        <w:rPr>
          <w:rStyle w:val="Text3"/>
        </w:rPr>
        <w:t xml:space="preserve"> </w:t>
        <w:br w:clear="none"/>
      </w:r>
      <w:r>
        <w:rPr>
          <w:rStyle w:val="Text1"/>
        </w:rPr>
        <w:t xml:space="preserve">firstName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"Georgia"</w:t>
        <w:br w:clear="none"/>
      </w:r>
      <w:r>
        <w:rPr>
          <w:rStyle w:val="Text8"/>
        </w:rPr>
        <w:t xml:space="preserve">;</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nameLength</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firstName</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This expression is not callable.</w:t>
        <w:br w:clear="none"/>
      </w:r>
    </w:p>
    <w:p>
      <w:pPr>
        <w:pStyle w:val="Normal"/>
      </w:pPr>
      <w:r>
        <w:t xml:space="preserve">The code is written in normal JavaScript syntax—I haven’t introduced TypeScript-specific syntax yet. If you were to run the TypeScript type checker on this code, it would use its knowledge that the </w:t>
      </w:r>
      <w:r>
        <w:rPr>
          <w:rStyle w:val="Text0"/>
        </w:rPr>
        <w:t>length</w:t>
      </w:r>
      <w:r>
        <w:t xml:space="preserve"> property of a string is a number—not a function—to give you the complaint shown in the comment.</w:t>
      </w:r>
    </w:p>
    <w:p>
      <w:pPr>
        <w:pStyle w:val="Normal"/>
      </w:pPr>
      <w:r>
        <w:t xml:space="preserve">If you were to paste that code into the playground or an editor, it would be told by the language service to give you a little red squiggly under </w:t>
      </w:r>
      <w:r>
        <w:rPr>
          <w:rStyle w:val="Text0"/>
        </w:rPr>
        <w:t>length</w:t>
      </w:r>
      <w:r>
        <w:t xml:space="preserve"> indicating TypeScript’s displeasure with your code. Hovering over the squigglied code would give you the text of the complaint (</w:t>
      </w:r>
      <w:hyperlink w:anchor="Figure_1_1__TypeScript_reporting">
        <w:r>
          <w:rPr>
            <w:rStyle w:val="Text4"/>
          </w:rPr>
          <w:t>Figure 1-1</w:t>
        </w:r>
      </w:hyperlink>
      <w:r>
        <w:t>).</w:t>
      </w:r>
    </w:p>
    <w:p>
      <w:bookmarkStart w:id="72" w:name="Figure_1_1__TypeScript_reporting"/>
      <w:pPr>
        <w:pStyle w:val="Para 12"/>
        <w:keepLines w:val="on"/>
      </w:pPr>
      <w:r>
        <w:t/>
        <w:drawing>
          <wp:inline>
            <wp:extent cx="3251200" cy="850900"/>
            <wp:effectExtent l="0" r="0" t="0" b="43426"/>
            <wp:docPr id="1" name="lets_0101.png" descr="TypeScript reporting the 'length' property of a firstName string is not callable."/>
            <wp:cNvGraphicFramePr>
              <a:graphicFrameLocks noChangeAspect="1"/>
            </wp:cNvGraphicFramePr>
            <a:graphic>
              <a:graphicData uri="http://schemas.openxmlformats.org/drawingml/2006/picture">
                <pic:pic>
                  <pic:nvPicPr>
                    <pic:cNvPr id="0" name="lets_0101.png" descr="TypeScript reporting the 'length' property of a firstName string is not callable."/>
                    <pic:cNvPicPr/>
                  </pic:nvPicPr>
                  <pic:blipFill>
                    <a:blip r:embed="rId5"/>
                    <a:stretch>
                      <a:fillRect/>
                    </a:stretch>
                  </pic:blipFill>
                  <pic:spPr>
                    <a:xfrm>
                      <a:off x="0" y="0"/>
                      <a:ext cx="3251200" cy="850900"/>
                    </a:xfrm>
                    <a:prstGeom prst="rect">
                      <a:avLst/>
                    </a:prstGeom>
                  </pic:spPr>
                </pic:pic>
              </a:graphicData>
            </a:graphic>
          </wp:inline>
        </w:drawing>
        <w:t xml:space="preserve"> </w:t>
      </w:r>
      <w:bookmarkEnd w:id="72"/>
    </w:p>
    <w:p>
      <w:pPr>
        <w:pStyle w:val="Para 13"/>
        <w:keepLines w:val="on"/>
      </w:pPr>
      <w:r>
        <w:t xml:space="preserve">Figure 1-1. </w:t>
        <w:t>TypeScript reporting an error on string length not being callable</w:t>
      </w:r>
    </w:p>
    <w:p>
      <w:pPr>
        <w:pStyle w:val="Normal"/>
      </w:pPr>
      <w:r>
        <w:t xml:space="preserve">Being told of these simple errors in your editor as you type them is a lot more pleasant than waiting until a particular line of code happens to be run and throw an error. If you tried to run that code in JavaScript, it would </w:t>
      </w:r>
      <w:r>
        <w:rPr>
          <w:rStyle w:val="Text34"/>
        </w:rPr>
        <w:bookmarkStart w:id="73" w:name="idm46046690006240"/>
        <w:t/>
        <w:bookmarkEnd w:id="73"/>
        <w:bookmarkStart w:id="74" w:name="idm46046690004992"/>
        <w:t/>
        <w:bookmarkEnd w:id="74"/>
      </w:r>
      <w:r>
        <w:t>crash!</w:t>
      </w:r>
    </w:p>
    <w:p>
      <w:bookmarkStart w:id="75" w:name="Freedom_Through_Restriction__Typ"/>
      <w:pPr>
        <w:keepNext/>
        <w:pStyle w:val="Heading 2"/>
      </w:pPr>
      <w:r>
        <w:t>Freedom Through Restriction</w:t>
      </w:r>
      <w:bookmarkEnd w:id="75"/>
    </w:p>
    <w:p>
      <w:pPr>
        <w:pStyle w:val="Normal"/>
      </w:pPr>
      <w:r>
        <w:t xml:space="preserve">TypeScript </w:t>
      </w:r>
      <w:r>
        <w:rPr>
          <w:rStyle w:val="Text34"/>
        </w:rPr>
        <w:bookmarkStart w:id="76" w:name="idm46046686949072"/>
        <w:t/>
        <w:bookmarkEnd w:id="76"/>
        <w:bookmarkStart w:id="77" w:name="idm46046686948176"/>
        <w:t/>
        <w:bookmarkEnd w:id="77"/>
        <w:bookmarkStart w:id="78" w:name="idm46046686947264"/>
        <w:t/>
        <w:bookmarkEnd w:id="78"/>
      </w:r>
      <w:r>
        <w:t>allows us to specify what types of values may be provided for parameters and variables. Some developers find having to explicitly write out in your code how particular areas are supposed to work to be restrictive at first.</w:t>
      </w:r>
    </w:p>
    <w:p>
      <w:pPr>
        <w:pStyle w:val="Normal"/>
      </w:pPr>
      <w:r>
        <w:t>But! I would argue that being “restricted” in this way is actually a good thing! By restricting our code to only being able to be used in the ways you specify, TypeScript can give you confidence that changes in one area of code won’t break other areas of code that use it.</w:t>
      </w:r>
    </w:p>
    <w:p>
      <w:pPr>
        <w:pStyle w:val="Normal"/>
      </w:pPr>
      <w:r>
        <w:t>If, say, you change the number of required parameters for a function, TypeScript will let you know if you forget to update a place that calls the function.</w:t>
      </w:r>
    </w:p>
    <w:p>
      <w:pPr>
        <w:pStyle w:val="Normal"/>
      </w:pPr>
      <w:r>
        <w:t xml:space="preserve">In the following example, </w:t>
      </w:r>
      <w:r>
        <w:rPr>
          <w:rStyle w:val="Text0"/>
        </w:rPr>
        <w:t>sayMyName</w:t>
      </w:r>
      <w:r>
        <w:t xml:space="preserve"> was changed from taking in two parameters to taking one parameter, but the call to it with two strings wasn’t updated and so is triggering a TypeScript complaint:</w:t>
      </w:r>
    </w:p>
    <w:p>
      <w:pPr>
        <w:pStyle w:val="Para 05"/>
      </w:pPr>
      <w:r>
        <w:t xml:space="preserve">// Previously: sayMyName(firstName, lastName) { ...</w:t>
        <w:br w:clear="none"/>
      </w:r>
      <w:r>
        <w:rPr>
          <w:rStyle w:val="Text3"/>
        </w:rPr>
        <w:t xml:space="preserve"/>
        <w:br w:clear="none"/>
      </w:r>
      <w:r>
        <w:rPr>
          <w:rStyle w:val="Text5"/>
        </w:rPr>
        <w:t xml:space="preserve">function</w:t>
        <w:br w:clear="none"/>
      </w:r>
      <w:r>
        <w:rPr>
          <w:rStyle w:val="Text3"/>
        </w:rPr>
        <w:t xml:space="preserve"> </w:t>
        <w:br w:clear="none"/>
      </w:r>
      <w:r>
        <w:rPr>
          <w:rStyle w:val="Text1"/>
        </w:rPr>
        <w:t xml:space="preserve">sayMyName</w:t>
        <w:br w:clear="none"/>
      </w:r>
      <w:r>
        <w:rPr>
          <w:rStyle w:val="Text8"/>
        </w:rPr>
        <w:t xml:space="preserve">(</w:t>
        <w:br w:clear="none"/>
      </w:r>
      <w:r>
        <w:rPr>
          <w:rStyle w:val="Text1"/>
        </w:rPr>
        <w:t xml:space="preserve">fullName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`You acting kind of shady, ain't callin' me </w:t>
        <w:br w:clear="none"/>
      </w:r>
      <w:r>
        <w:rPr>
          <w:rStyle w:val="Text17"/>
        </w:rPr>
        <w:t xml:space="preserve">${</w:t>
        <w:br w:clear="none"/>
      </w:r>
      <w:r>
        <w:rPr>
          <w:rStyle w:val="Text1"/>
        </w:rPr>
        <w:t xml:space="preserve">fullName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sayMyName</w:t>
        <w:br w:clear="none"/>
      </w:r>
      <w:r>
        <w:rPr>
          <w:rStyle w:val="Text8"/>
        </w:rPr>
        <w:t xml:space="preserve">(</w:t>
        <w:br w:clear="none"/>
      </w:r>
      <w:r>
        <w:rPr>
          <w:rStyle w:val="Text6"/>
        </w:rPr>
        <w:t xml:space="preserve">"Beyoncé"</w:t>
        <w:br w:clear="none"/>
      </w:r>
      <w:r>
        <w:rPr>
          <w:rStyle w:val="Text8"/>
        </w:rPr>
        <w:t xml:space="preserve">,</w:t>
        <w:br w:clear="none"/>
      </w:r>
      <w:r>
        <w:rPr>
          <w:rStyle w:val="Text3"/>
        </w:rPr>
        <w:t xml:space="preserve"> </w:t>
        <w:br w:clear="none"/>
      </w:r>
      <w:r>
        <w:rPr>
          <w:rStyle w:val="Text6"/>
        </w:rPr>
        <w:t xml:space="preserve">"Knowles"</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Expected 1 argument, but got 2.</w:t>
        <w:br w:clear="none"/>
      </w:r>
    </w:p>
    <w:p>
      <w:pPr>
        <w:pStyle w:val="Normal"/>
      </w:pPr>
      <w:r>
        <w:t xml:space="preserve">That code would run without crashing in JavaScript, but its output would be different from expected (it wouldn’t include </w:t>
      </w:r>
      <w:r>
        <w:rPr>
          <w:rStyle w:val="Text0"/>
        </w:rPr>
        <w:t>"Knowles"</w:t>
      </w:r>
      <w:r>
        <w:t>):</w:t>
      </w:r>
    </w:p>
    <w:p>
      <w:pPr>
        <w:pStyle w:val="Para 14"/>
      </w:pPr>
      <w:r>
        <w:t xml:space="preserve">You acting kind of shady, ain't callin' me Beyoncé</w:t>
        <w:br w:clear="none"/>
      </w:r>
    </w:p>
    <w:p>
      <w:pPr>
        <w:pStyle w:val="Normal"/>
      </w:pPr>
      <w:r>
        <w:t>Calling functions with the wrong number of arguments is exactly the sort of short-sighted JavaScript freedom that TypeScript restricts.</w:t>
      </w:r>
    </w:p>
    <w:p>
      <w:bookmarkStart w:id="79" w:name="Precise_Documentation__Let_s_loo"/>
      <w:pPr>
        <w:keepNext/>
        <w:pStyle w:val="Heading 2"/>
      </w:pPr>
      <w:r>
        <w:t>Precise Documentation</w:t>
      </w:r>
      <w:bookmarkEnd w:id="79"/>
    </w:p>
    <w:p>
      <w:pPr>
        <w:pStyle w:val="Normal"/>
      </w:pPr>
      <w:r>
        <w:t xml:space="preserve">Let’s </w:t>
      </w:r>
      <w:r>
        <w:rPr>
          <w:rStyle w:val="Text34"/>
        </w:rPr>
        <w:bookmarkStart w:id="80" w:name="typescript_docs"/>
        <w:t/>
        <w:bookmarkEnd w:id="80"/>
        <w:bookmarkStart w:id="81" w:name="docs_typescript"/>
        <w:t/>
        <w:bookmarkEnd w:id="81"/>
      </w:r>
      <w:r>
        <w:t xml:space="preserve">look at a TypeScript-ified version of the </w:t>
      </w:r>
      <w:r>
        <w:rPr>
          <w:rStyle w:val="Text0"/>
        </w:rPr>
        <w:t>paintPainting</w:t>
      </w:r>
      <w:r>
        <w:t xml:space="preserve"> function from earlier. Although I haven’t yet gone over the specifics of TypeScript syntax for documenting types, the following snippet still hints at the great precision with which TypeScript can document code:</w:t>
      </w:r>
    </w:p>
    <w:p>
      <w:pPr>
        <w:pStyle w:val="Para 06"/>
      </w:pPr>
      <w:r>
        <w:rPr>
          <w:rStyle w:val="Text5"/>
        </w:rPr>
        <w:t xml:space="preserve">interface</w:t>
        <w:br w:clear="none"/>
      </w:r>
      <w:r>
        <w:rPr>
          <w:rStyle w:val="Text3"/>
        </w:rPr>
        <w:t xml:space="preserve"> </w:t>
        <w:br w:clear="none"/>
      </w:r>
      <w:r>
        <w:t xml:space="preserve">Painter</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finish</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t xml:space="preserve">  </w:t>
        <w:br w:clear="none"/>
      </w:r>
      <w:r>
        <w:t xml:space="preserve">ownMaterials</w:t>
        <w:br w:clear="none"/>
      </w:r>
      <w:r>
        <w:rPr>
          <w:rStyle w:val="Text11"/>
        </w:rPr>
        <w:t xml:space="preserve">:</w:t>
        <w:br w:clear="none"/>
      </w:r>
      <w:r>
        <w:rPr>
          <w:rStyle w:val="Text3"/>
        </w:rPr>
        <w:t xml:space="preserve"> </w:t>
        <w:br w:clear="none"/>
      </w:r>
      <w:r>
        <w:t xml:space="preserve">Material</w:t>
        <w:br w:clear="none"/>
      </w:r>
      <w:r>
        <w:rPr>
          <w:rStyle w:val="Text8"/>
        </w:rPr>
        <w:t xml:space="preserve">[];</w:t>
        <w:br w:clear="none"/>
      </w:r>
      <w:r>
        <w:rPr>
          <w:rStyle w:val="Text3"/>
        </w:rPr>
        <w:t xml:space="preserve"/>
        <w:br w:clear="none"/>
        <w:t xml:space="preserve">  </w:t>
        <w:br w:clear="none"/>
      </w:r>
      <w:r>
        <w:t xml:space="preserve">paint</w:t>
        <w:br w:clear="none"/>
      </w:r>
      <w:r>
        <w:rPr>
          <w:rStyle w:val="Text8"/>
        </w:rPr>
        <w:t xml:space="preserve">(</w:t>
        <w:br w:clear="none"/>
      </w:r>
      <w:r>
        <w:t xml:space="preserve">painting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materials</w:t>
        <w:br w:clear="none"/>
      </w:r>
      <w:r>
        <w:rPr>
          <w:rStyle w:val="Text11"/>
        </w:rPr>
        <w:t xml:space="preserve">:</w:t>
        <w:br w:clear="none"/>
      </w:r>
      <w:r>
        <w:rPr>
          <w:rStyle w:val="Text3"/>
        </w:rPr>
        <w:t xml:space="preserve"> </w:t>
        <w:br w:clear="none"/>
      </w:r>
      <w:r>
        <w:t xml:space="preserve">Material</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paintPainting</w:t>
        <w:br w:clear="none"/>
      </w:r>
      <w:r>
        <w:rPr>
          <w:rStyle w:val="Text8"/>
        </w:rPr>
        <w:t xml:space="preserve">(</w:t>
        <w:br w:clear="none"/>
      </w:r>
      <w:r>
        <w:t xml:space="preserve">painter</w:t>
        <w:br w:clear="none"/>
      </w:r>
      <w:r>
        <w:rPr>
          <w:rStyle w:val="Text11"/>
        </w:rPr>
        <w:t xml:space="preserve">:</w:t>
        <w:br w:clear="none"/>
      </w:r>
      <w:r>
        <w:rPr>
          <w:rStyle w:val="Text3"/>
        </w:rPr>
        <w:t xml:space="preserve"> </w:t>
        <w:br w:clear="none"/>
      </w:r>
      <w:r>
        <w:t xml:space="preserve">Painter</w:t>
        <w:br w:clear="none"/>
      </w:r>
      <w:r>
        <w:rPr>
          <w:rStyle w:val="Text8"/>
        </w:rPr>
        <w:t xml:space="preserve">,</w:t>
        <w:br w:clear="none"/>
      </w:r>
      <w:r>
        <w:rPr>
          <w:rStyle w:val="Text3"/>
        </w:rPr>
        <w:t xml:space="preserve"> </w:t>
        <w:br w:clear="none"/>
      </w:r>
      <w:r>
        <w:t xml:space="preserve">painting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boolean</w:t>
        <w:br w:clear="none"/>
      </w:r>
      <w:r>
        <w:rPr>
          <w:rStyle w:val="Text3"/>
        </w:rPr>
        <w:t xml:space="preserve"> </w:t>
        <w:br w:clear="none"/>
      </w:r>
      <w:r>
        <w:rPr>
          <w:rStyle w:val="Text8"/>
        </w:rPr>
        <w:t xml:space="preserve">{</w:t>
        <w:br w:clear="none"/>
      </w:r>
      <w:r>
        <w:rPr>
          <w:rStyle w:val="Text3"/>
        </w:rPr>
        <w:t xml:space="preserve"> </w:t>
        <w:br w:clear="none"/>
      </w:r>
      <w:r>
        <w:rPr>
          <w:rStyle w:val="Text7"/>
        </w:rPr>
        <w:t xml:space="preserve">/* ... */</w:t>
        <w:br w:clear="none"/>
      </w:r>
      <w:r>
        <w:rPr>
          <w:rStyle w:val="Text3"/>
        </w:rPr>
        <w:t xml:space="preserve"> </w:t>
        <w:br w:clear="none"/>
      </w:r>
      <w:r>
        <w:rPr>
          <w:rStyle w:val="Text8"/>
        </w:rPr>
        <w:t xml:space="preserve">}</w:t>
        <w:br w:clear="none"/>
      </w:r>
    </w:p>
    <w:p>
      <w:pPr>
        <w:pStyle w:val="Normal"/>
      </w:pPr>
      <w:r>
        <w:t xml:space="preserve">A TypeScript developer reading this code for the first time could understand that </w:t>
      </w:r>
      <w:r>
        <w:rPr>
          <w:rStyle w:val="Text0"/>
        </w:rPr>
        <w:t>painter</w:t>
      </w:r>
      <w:r>
        <w:t xml:space="preserve"> has at least three properties, two of which are methods. By baking in syntax to describe the “shapes” of objects, TypeScript provides an excellent, enforced system for describing how objects look.</w:t>
      </w:r>
    </w:p>
    <w:p>
      <w:bookmarkStart w:id="82" w:name="Stronger_Developer_Tooling__Type"/>
      <w:pPr>
        <w:keepNext/>
        <w:pStyle w:val="Heading 2"/>
      </w:pPr>
      <w:r>
        <w:t>Stronger Developer Tooling</w:t>
      </w:r>
      <w:bookmarkEnd w:id="82"/>
    </w:p>
    <w:p>
      <w:pPr>
        <w:pStyle w:val="Normal"/>
      </w:pPr>
      <w:r>
        <w:t xml:space="preserve">TypeScript’s </w:t>
      </w:r>
      <w:r>
        <w:rPr>
          <w:rStyle w:val="Text34"/>
        </w:rPr>
        <w:bookmarkStart w:id="83" w:name="typescript_devtool"/>
        <w:t/>
        <w:bookmarkEnd w:id="83"/>
        <w:bookmarkStart w:id="84" w:name="devtools_typescript"/>
        <w:t/>
        <w:bookmarkEnd w:id="84"/>
        <w:bookmarkStart w:id="85" w:name="autocomplete_code"/>
        <w:t/>
        <w:bookmarkEnd w:id="85"/>
      </w:r>
      <w:r>
        <w:t>typings allow editors such as VS Code to gain much deeper insights into your code. They can then use those insights to surface intelligent suggestions as you type. These suggestions can be incredibly useful for development.</w:t>
      </w:r>
    </w:p>
    <w:p>
      <w:pPr>
        <w:pStyle w:val="Normal"/>
      </w:pPr>
      <w:r>
        <w:t>If you’ve used VS Code to write JavaScript before, you might have noticed that it suggests “autocompletions” as you write code with built-in types of objects like strings. If, say, you start typing the member of something known to be a string, TypeScript can suggest all the members of the strings (</w:t>
      </w:r>
      <w:hyperlink w:anchor="Figure_1_2__TypeScript_providing">
        <w:r>
          <w:rPr>
            <w:rStyle w:val="Text4"/>
          </w:rPr>
          <w:t>Figure 1-2</w:t>
        </w:r>
      </w:hyperlink>
      <w:r>
        <w:t>).</w:t>
      </w:r>
    </w:p>
    <w:p>
      <w:bookmarkStart w:id="86" w:name="Figure_1_2__TypeScript_providing"/>
      <w:pPr>
        <w:pStyle w:val="Para 12"/>
        <w:keepLines w:val="on"/>
      </w:pPr>
      <w:r>
        <w:t/>
        <w:drawing>
          <wp:inline>
            <wp:extent cx="3251200" cy="1485900"/>
            <wp:effectExtent l="0" r="0" t="0" b="43426"/>
            <wp:docPr id="2" name="lets_0102.png" descr="TypeScript suggesting a dropdown of properties starting with 'se' as members of a string."/>
            <wp:cNvGraphicFramePr>
              <a:graphicFrameLocks noChangeAspect="1"/>
            </wp:cNvGraphicFramePr>
            <a:graphic>
              <a:graphicData uri="http://schemas.openxmlformats.org/drawingml/2006/picture">
                <pic:pic>
                  <pic:nvPicPr>
                    <pic:cNvPr id="0" name="lets_0102.png" descr="TypeScript suggesting a dropdown of properties starting with 'se' as members of a string."/>
                    <pic:cNvPicPr/>
                  </pic:nvPicPr>
                  <pic:blipFill>
                    <a:blip r:embed="rId6"/>
                    <a:stretch>
                      <a:fillRect/>
                    </a:stretch>
                  </pic:blipFill>
                  <pic:spPr>
                    <a:xfrm>
                      <a:off x="0" y="0"/>
                      <a:ext cx="3251200" cy="1485900"/>
                    </a:xfrm>
                    <a:prstGeom prst="rect">
                      <a:avLst/>
                    </a:prstGeom>
                  </pic:spPr>
                </pic:pic>
              </a:graphicData>
            </a:graphic>
          </wp:inline>
        </w:drawing>
        <w:t xml:space="preserve"> </w:t>
      </w:r>
      <w:bookmarkEnd w:id="86"/>
    </w:p>
    <w:p>
      <w:pPr>
        <w:pStyle w:val="Para 13"/>
        <w:keepLines w:val="on"/>
      </w:pPr>
      <w:r>
        <w:t xml:space="preserve">Figure 1-2. </w:t>
        <w:t>TypeScript providing autocompletion suggestions in JavaScript for a string</w:t>
      </w:r>
    </w:p>
    <w:p>
      <w:pPr>
        <w:pStyle w:val="Normal"/>
      </w:pPr>
      <w:r>
        <w:t xml:space="preserve">When you add TypeScript’s type checker for understanding code, it can give you these useful suggestions even for code you’ve written. Upon typing </w:t>
      </w:r>
      <w:r>
        <w:rPr>
          <w:rStyle w:val="Text0"/>
        </w:rPr>
        <w:t>painter.</w:t>
      </w:r>
      <w:r>
        <w:t xml:space="preserve"> in the </w:t>
      </w:r>
      <w:r>
        <w:rPr>
          <w:rStyle w:val="Text0"/>
        </w:rPr>
        <w:t>paintPainting</w:t>
      </w:r>
      <w:r>
        <w:t xml:space="preserve"> function, TypeScript would take its knowledge that the </w:t>
      </w:r>
      <w:r>
        <w:rPr>
          <w:rStyle w:val="Text0"/>
        </w:rPr>
        <w:t>painter</w:t>
      </w:r>
      <w:r>
        <w:t xml:space="preserve"> parameter is of type </w:t>
      </w:r>
      <w:r>
        <w:rPr>
          <w:rStyle w:val="Text0"/>
        </w:rPr>
        <w:t>Painter</w:t>
      </w:r>
      <w:r>
        <w:t xml:space="preserve"> and the </w:t>
      </w:r>
      <w:r>
        <w:rPr>
          <w:rStyle w:val="Text0"/>
        </w:rPr>
        <w:t>Painter</w:t>
      </w:r>
      <w:r>
        <w:t xml:space="preserve"> type has the following members (</w:t>
      </w:r>
      <w:hyperlink w:anchor="Figure_1_3__TypeScript_providing">
        <w:r>
          <w:rPr>
            <w:rStyle w:val="Text4"/>
          </w:rPr>
          <w:t>Figure 1-3</w:t>
        </w:r>
      </w:hyperlink>
      <w:r>
        <w:t>).</w:t>
      </w:r>
    </w:p>
    <w:p>
      <w:bookmarkStart w:id="87" w:name="Figure_1_3__TypeScript_providing"/>
      <w:pPr>
        <w:pStyle w:val="Para 12"/>
        <w:keepLines w:val="on"/>
      </w:pPr>
      <w:r>
        <w:t/>
        <w:drawing>
          <wp:inline>
            <wp:extent cx="3251200" cy="1358900"/>
            <wp:effectExtent l="0" r="0" t="0" b="43426"/>
            <wp:docPr id="3" name="lets_0103.png" descr="TypeScript suggesting a dropdown of properties starting with 'se' as members of a string."/>
            <wp:cNvGraphicFramePr>
              <a:graphicFrameLocks noChangeAspect="1"/>
            </wp:cNvGraphicFramePr>
            <a:graphic>
              <a:graphicData uri="http://schemas.openxmlformats.org/drawingml/2006/picture">
                <pic:pic>
                  <pic:nvPicPr>
                    <pic:cNvPr id="0" name="lets_0103.png" descr="TypeScript suggesting a dropdown of properties starting with 'se' as members of a string."/>
                    <pic:cNvPicPr/>
                  </pic:nvPicPr>
                  <pic:blipFill>
                    <a:blip r:embed="rId7"/>
                    <a:stretch>
                      <a:fillRect/>
                    </a:stretch>
                  </pic:blipFill>
                  <pic:spPr>
                    <a:xfrm>
                      <a:off x="0" y="0"/>
                      <a:ext cx="3251200" cy="1358900"/>
                    </a:xfrm>
                    <a:prstGeom prst="rect">
                      <a:avLst/>
                    </a:prstGeom>
                  </pic:spPr>
                </pic:pic>
              </a:graphicData>
            </a:graphic>
          </wp:inline>
        </w:drawing>
        <w:t xml:space="preserve"> </w:t>
      </w:r>
      <w:bookmarkEnd w:id="87"/>
    </w:p>
    <w:p>
      <w:pPr>
        <w:pStyle w:val="Para 13"/>
        <w:keepLines w:val="on"/>
      </w:pPr>
      <w:r>
        <w:t xml:space="preserve">Figure 1-3. </w:t>
        <w:t>TypeScript providing autocompletion suggestions in JavaScript for a string</w:t>
      </w:r>
    </w:p>
    <w:p>
      <w:pPr>
        <w:pStyle w:val="Normal"/>
      </w:pPr>
      <w:r>
        <w:t>Snazzy!</w:t>
      </w:r>
      <w:r>
        <w:rPr>
          <w:rStyle w:val="Text34"/>
        </w:rPr>
        <w:bookmarkStart w:id="88" w:name="idm46046680761280"/>
        <w:t/>
        <w:bookmarkEnd w:id="88"/>
        <w:bookmarkStart w:id="89" w:name="idm46046691872080"/>
        <w:t/>
        <w:bookmarkEnd w:id="89"/>
        <w:bookmarkStart w:id="90" w:name="idm46046688090144"/>
        <w:t/>
        <w:bookmarkEnd w:id="90"/>
      </w:r>
      <w:r>
        <w:t xml:space="preserve"> I’ll cover a plethora of other useful editor features in </w:t>
      </w:r>
      <w:hyperlink w:anchor="Chapter_12__Using_IDE_Features_2">
        <w:r>
          <w:rPr>
            <w:rStyle w:val="Text4"/>
          </w:rPr>
          <w:t>Chapter 12, “Using IDE Features”</w:t>
        </w:r>
      </w:hyperlink>
      <w:r>
        <w:t>.</w:t>
      </w:r>
    </w:p>
    <w:p>
      <w:bookmarkStart w:id="91" w:name="Compiling_Syntax__TypeScript_s_c"/>
      <w:pPr>
        <w:keepNext/>
        <w:pStyle w:val="Heading 2"/>
      </w:pPr>
      <w:r>
        <w:t>Compiling Syntax</w:t>
      </w:r>
      <w:bookmarkEnd w:id="91"/>
    </w:p>
    <w:p>
      <w:pPr>
        <w:pStyle w:val="Normal"/>
      </w:pPr>
      <w:r>
        <w:t>TypeScript’s compiler</w:t>
      </w:r>
      <w:r>
        <w:rPr>
          <w:rStyle w:val="Text34"/>
        </w:rPr>
        <w:bookmarkStart w:id="92" w:name="idm46046690617808"/>
        <w:t/>
        <w:bookmarkEnd w:id="92"/>
        <w:bookmarkStart w:id="93" w:name="idm46046680584656"/>
        <w:t/>
        <w:bookmarkEnd w:id="93"/>
        <w:bookmarkStart w:id="94" w:name="idm46046679689184"/>
        <w:t/>
        <w:bookmarkEnd w:id="94"/>
      </w:r>
      <w:r>
        <w:t xml:space="preserve"> allows us to input TypeScript syntax, have it type checked, and get the equivalent JavaScript emitted. As a convenience, the compiler may also take modern JavaScript syntax and compile it down into its older ECMAScript equivalents.</w:t>
      </w:r>
    </w:p>
    <w:p>
      <w:pPr>
        <w:pStyle w:val="Normal"/>
      </w:pPr>
      <w:r>
        <w:t>If you were to paste this TypeScript code into the Playground:</w:t>
      </w:r>
    </w:p>
    <w:p>
      <w:pPr>
        <w:pStyle w:val="Para 06"/>
      </w:pPr>
      <w:r>
        <w:rPr>
          <w:rStyle w:val="Text5"/>
        </w:rPr>
        <w:t xml:space="preserve">const</w:t>
        <w:br w:clear="none"/>
      </w:r>
      <w:r>
        <w:rPr>
          <w:rStyle w:val="Text3"/>
        </w:rPr>
        <w:t xml:space="preserve"> </w:t>
        <w:br w:clear="none"/>
      </w:r>
      <w:r>
        <w:t xml:space="preserve">artist</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"Augusta Savage"</w:t>
        <w:br w:clear="none"/>
      </w:r>
      <w:r>
        <w:rPr>
          <w:rStyle w:val="Text8"/>
        </w:rPr>
        <w:t xml:space="preserve">;</w:t>
        <w:br w:clear="none"/>
      </w:r>
      <w:r>
        <w:rPr>
          <w:rStyle w:val="Text3"/>
        </w:rPr>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3"/>
        </w:rPr>
        <w:t xml:space="preserve"> </w:t>
        <w:br w:clear="none"/>
      </w:r>
      <w:r>
        <w:t xml:space="preserve">artist</w:t>
        <w:br w:clear="none"/>
      </w:r>
      <w:r>
        <w:rPr>
          <w:rStyle w:val="Text3"/>
        </w:rPr>
        <w:t xml:space="preserve"> </w:t>
        <w:br w:clear="none"/>
      </w:r>
      <w:r>
        <w:rPr>
          <w:rStyle w:val="Text8"/>
        </w:rPr>
        <w:t xml:space="preserve">});</w:t>
        <w:br w:clear="none"/>
      </w:r>
    </w:p>
    <w:p>
      <w:pPr>
        <w:pStyle w:val="Normal"/>
      </w:pPr>
      <w:r>
        <w:t>The Playground would show you on the right-hand side of the screen that this would be the equivalent JavaScript output by the compiler (</w:t>
      </w:r>
      <w:hyperlink w:anchor="Figure_1_4__TypeScript_Playgroun">
        <w:r>
          <w:rPr>
            <w:rStyle w:val="Text4"/>
          </w:rPr>
          <w:t>Figure 1-4</w:t>
        </w:r>
      </w:hyperlink>
      <w:r>
        <w:t>).</w:t>
      </w:r>
    </w:p>
    <w:p>
      <w:bookmarkStart w:id="95" w:name="Figure_1_4__TypeScript_Playgroun"/>
      <w:pPr>
        <w:pStyle w:val="Para 12"/>
        <w:keepLines w:val="on"/>
      </w:pPr>
      <w:r>
        <w:t/>
        <w:drawing>
          <wp:inline>
            <wp:extent cx="3251200" cy="838200"/>
            <wp:effectExtent l="0" r="0" t="0" b="43426"/>
            <wp:docPr id="4" name="lets_0104.png" descr="TypeScript Playground compiling TypeScript code into equivalent JavaScript."/>
            <wp:cNvGraphicFramePr>
              <a:graphicFrameLocks noChangeAspect="1"/>
            </wp:cNvGraphicFramePr>
            <a:graphic>
              <a:graphicData uri="http://schemas.openxmlformats.org/drawingml/2006/picture">
                <pic:pic>
                  <pic:nvPicPr>
                    <pic:cNvPr id="0" name="lets_0104.png" descr="TypeScript Playground compiling TypeScript code into equivalent JavaScript."/>
                    <pic:cNvPicPr/>
                  </pic:nvPicPr>
                  <pic:blipFill>
                    <a:blip r:embed="rId8"/>
                    <a:stretch>
                      <a:fillRect/>
                    </a:stretch>
                  </pic:blipFill>
                  <pic:spPr>
                    <a:xfrm>
                      <a:off x="0" y="0"/>
                      <a:ext cx="3251200" cy="838200"/>
                    </a:xfrm>
                    <a:prstGeom prst="rect">
                      <a:avLst/>
                    </a:prstGeom>
                  </pic:spPr>
                </pic:pic>
              </a:graphicData>
            </a:graphic>
          </wp:inline>
        </w:drawing>
        <w:t xml:space="preserve"> </w:t>
      </w:r>
      <w:bookmarkEnd w:id="95"/>
    </w:p>
    <w:p>
      <w:pPr>
        <w:pStyle w:val="Para 13"/>
        <w:keepLines w:val="on"/>
      </w:pPr>
      <w:r>
        <w:t xml:space="preserve">Figure 1-4. </w:t>
        <w:t>TypeScript Playground compiling TypeScript code into equivalent JavaScript</w:t>
      </w:r>
    </w:p>
    <w:p>
      <w:pPr>
        <w:pStyle w:val="Normal"/>
      </w:pPr>
      <w:r>
        <w:t>The TypeScript Playground is a great tool for showing how source TypeScript becomes output</w:t>
      </w:r>
      <w:r>
        <w:rPr>
          <w:rStyle w:val="Text34"/>
        </w:rPr>
        <w:bookmarkStart w:id="96" w:name="idm46046679595712"/>
        <w:t/>
        <w:bookmarkEnd w:id="96"/>
        <w:bookmarkStart w:id="97" w:name="idm46046679594464"/>
        <w:t/>
        <w:bookmarkEnd w:id="97"/>
      </w:r>
      <w:r>
        <w:t xml:space="preserve"> JavaScript.</w:t>
      </w:r>
    </w:p>
    <w:p>
      <w:pPr>
        <w:pStyle w:val="Heading 4"/>
        <w:keepLines w:val="on"/>
      </w:pPr>
      <w:r>
        <w:t>Note</w:t>
      </w:r>
    </w:p>
    <w:p>
      <w:pPr>
        <w:pStyle w:val="Para 09"/>
        <w:keepLines w:val="on"/>
      </w:pPr>
      <w:r>
        <w:t>Many JavaScript projects use dedicated transpilers such as</w:t>
      </w:r>
      <w:r>
        <w:rPr>
          <w:rStyle w:val="Text34"/>
        </w:rPr>
        <w:bookmarkStart w:id="98" w:name="idm46046679592384"/>
        <w:t/>
        <w:bookmarkEnd w:id="98"/>
      </w:r>
      <w:r>
        <w:t xml:space="preserve"> Babel (</w:t>
      </w:r>
      <w:hyperlink r:id="rId54">
        <w:r>
          <w:rPr>
            <w:rStyle w:val="Text12"/>
          </w:rPr>
          <w:t>https://babeljs.io</w:t>
        </w:r>
      </w:hyperlink>
      <w:r>
        <w:t xml:space="preserve">) instead of TypeScript’s own to transpile source code into runnable JavaScript. You can find a list of common project starters on </w:t>
      </w:r>
      <w:hyperlink r:id="rId55">
        <w:r>
          <w:rPr>
            <w:rStyle w:val="Text12"/>
          </w:rPr>
          <w:t>https://learningtypescript.com/starters</w:t>
        </w:r>
      </w:hyperlink>
      <w:r>
        <w:t>.</w:t>
      </w:r>
    </w:p>
    <w:p>
      <w:bookmarkStart w:id="99" w:name="Getting_Started_Locally__You_can"/>
      <w:pPr>
        <w:keepNext/>
        <w:pStyle w:val="Heading 1"/>
      </w:pPr>
      <w:r>
        <w:t>Getting Started Locally</w:t>
      </w:r>
      <w:bookmarkEnd w:id="99"/>
    </w:p>
    <w:p>
      <w:pPr>
        <w:pStyle w:val="Normal"/>
      </w:pPr>
      <w:r>
        <w:t>You</w:t>
      </w:r>
      <w:r>
        <w:rPr>
          <w:rStyle w:val="Text34"/>
        </w:rPr>
        <w:bookmarkStart w:id="100" w:name="idm46046679569920"/>
        <w:t/>
        <w:bookmarkEnd w:id="100"/>
        <w:bookmarkStart w:id="101" w:name="idm46046679568912"/>
        <w:t/>
        <w:bookmarkEnd w:id="101"/>
      </w:r>
      <w:r>
        <w:t xml:space="preserve"> can run TypeScript on your computer as long as you have Node.js installed. To install the latest version of TypeScript globally, run the following command:</w:t>
      </w:r>
    </w:p>
    <w:p>
      <w:pPr>
        <w:pStyle w:val="Para 14"/>
      </w:pPr>
      <w:r>
        <w:t xml:space="preserve">npm</w:t>
        <w:br w:clear="none"/>
      </w:r>
      <w:r>
        <w:rPr>
          <w:rStyle w:val="Text27"/>
        </w:rPr>
        <w:t xml:space="preserve"> </w:t>
        <w:br w:clear="none"/>
      </w:r>
      <w:r>
        <w:t xml:space="preserve">i</w:t>
        <w:br w:clear="none"/>
      </w:r>
      <w:r>
        <w:rPr>
          <w:rStyle w:val="Text27"/>
        </w:rPr>
        <w:t xml:space="preserve"> </w:t>
        <w:br w:clear="none"/>
      </w:r>
      <w:r>
        <w:t xml:space="preserve">-g</w:t>
        <w:br w:clear="none"/>
      </w:r>
      <w:r>
        <w:rPr>
          <w:rStyle w:val="Text27"/>
        </w:rPr>
        <w:t xml:space="preserve"> </w:t>
        <w:br w:clear="none"/>
      </w:r>
      <w:r>
        <w:t xml:space="preserve">typescript</w:t>
        <w:br w:clear="none"/>
      </w:r>
    </w:p>
    <w:p>
      <w:pPr>
        <w:pStyle w:val="Normal"/>
      </w:pPr>
      <w:r>
        <w:t>Now, you’ll be able to run TypeScript on the command line with</w:t>
      </w:r>
      <w:r>
        <w:rPr>
          <w:rStyle w:val="Text34"/>
        </w:rPr>
        <w:bookmarkStart w:id="102" w:name="tsc"/>
        <w:t/>
        <w:bookmarkEnd w:id="102"/>
      </w:r>
      <w:r>
        <w:t xml:space="preserve"> the </w:t>
      </w:r>
      <w:r>
        <w:rPr>
          <w:rStyle w:val="Text0"/>
        </w:rPr>
        <w:t>tsc</w:t>
      </w:r>
      <w:r>
        <w:t xml:space="preserve"> (</w:t>
      </w:r>
      <w:r>
        <w:rPr>
          <w:rStyle w:val="Text28"/>
        </w:rPr>
        <w:t>T</w:t>
      </w:r>
      <w:r>
        <w:t>ype</w:t>
      </w:r>
      <w:r>
        <w:rPr>
          <w:rStyle w:val="Text28"/>
        </w:rPr>
        <w:t>S</w:t>
      </w:r>
      <w:r>
        <w:t xml:space="preserve">cript </w:t>
      </w:r>
      <w:r>
        <w:rPr>
          <w:rStyle w:val="Text28"/>
        </w:rPr>
        <w:t>C</w:t>
      </w:r>
      <w:r>
        <w:t xml:space="preserve">ompiler) command. Try it with the </w:t>
      </w:r>
      <w:r>
        <w:rPr>
          <w:rStyle w:val="Text0"/>
        </w:rPr>
        <w:t>--version</w:t>
      </w:r>
      <w:r>
        <w:t xml:space="preserve"> flag to make sure it’s set up properly:</w:t>
      </w:r>
    </w:p>
    <w:p>
      <w:pPr>
        <w:pStyle w:val="Para 14"/>
      </w:pPr>
      <w:r>
        <w:t xml:space="preserve">tsc</w:t>
        <w:br w:clear="none"/>
      </w:r>
      <w:r>
        <w:rPr>
          <w:rStyle w:val="Text27"/>
        </w:rPr>
        <w:t xml:space="preserve"> </w:t>
        <w:br w:clear="none"/>
      </w:r>
      <w:r>
        <w:t xml:space="preserve">--version</w:t>
        <w:br w:clear="none"/>
      </w:r>
    </w:p>
    <w:p>
      <w:pPr>
        <w:pStyle w:val="Normal"/>
      </w:pPr>
      <w:r>
        <w:t xml:space="preserve">It should print out something like </w:t>
      </w:r>
      <w:r>
        <w:rPr>
          <w:rStyle w:val="Text0"/>
        </w:rPr>
        <w:t>Version X.Y.Z</w:t>
      </w:r>
      <w:r>
        <w:t>—whichever version is current as of you installing TypeScript:</w:t>
      </w:r>
    </w:p>
    <w:p>
      <w:pPr>
        <w:pStyle w:val="Para 14"/>
      </w:pPr>
      <w:r>
        <w:t xml:space="preserve">$ tsc --version</w:t>
        <w:br w:clear="none"/>
        <w:t xml:space="preserve">Version 4.7.2</w:t>
        <w:br w:clear="none"/>
      </w:r>
    </w:p>
    <w:p>
      <w:bookmarkStart w:id="103" w:name="Running_Locally__Now_that_TypeSc"/>
      <w:pPr>
        <w:keepNext/>
        <w:pStyle w:val="Heading 2"/>
      </w:pPr>
      <w:r>
        <w:t>Running Locally</w:t>
      </w:r>
      <w:bookmarkEnd w:id="103"/>
    </w:p>
    <w:p>
      <w:pPr>
        <w:pStyle w:val="Normal"/>
      </w:pPr>
      <w:r>
        <w:t xml:space="preserve">Now </w:t>
      </w:r>
      <w:r>
        <w:rPr>
          <w:rStyle w:val="Text34"/>
        </w:rPr>
        <w:bookmarkStart w:id="104" w:name="typescript_runlocal"/>
        <w:t/>
        <w:bookmarkEnd w:id="104"/>
        <w:bookmarkStart w:id="105" w:name="run_typescript_local"/>
        <w:t/>
        <w:bookmarkEnd w:id="105"/>
      </w:r>
      <w:r>
        <w:t xml:space="preserve">that TypeScript is installed, let’s have you set up a folder locally to run TypeScript on code. Create a folder somewhere on your computer and run this command to create a new </w:t>
      </w:r>
      <w:r>
        <w:rPr>
          <w:rStyle w:val="Text9"/>
        </w:rPr>
        <w:t>tsconfig.json</w:t>
      </w:r>
      <w:r>
        <w:t xml:space="preserve"> configuration file:</w:t>
      </w:r>
    </w:p>
    <w:p>
      <w:pPr>
        <w:pStyle w:val="Para 14"/>
      </w:pPr>
      <w:r>
        <w:t xml:space="preserve">tsc</w:t>
        <w:br w:clear="none"/>
      </w:r>
      <w:r>
        <w:rPr>
          <w:rStyle w:val="Text27"/>
        </w:rPr>
        <w:t xml:space="preserve"> </w:t>
        <w:br w:clear="none"/>
      </w:r>
      <w:r>
        <w:t xml:space="preserve">--init</w:t>
        <w:br w:clear="none"/>
      </w:r>
    </w:p>
    <w:p>
      <w:pPr>
        <w:pStyle w:val="Normal"/>
      </w:pPr>
      <w:r>
        <w:t xml:space="preserve">A </w:t>
      </w:r>
      <w:r>
        <w:rPr>
          <w:rStyle w:val="Text9"/>
        </w:rPr>
        <w:t>tsconfig.json</w:t>
      </w:r>
      <w:r>
        <w:t xml:space="preserve"> file</w:t>
      </w:r>
      <w:r>
        <w:rPr>
          <w:rStyle w:val="Text34"/>
        </w:rPr>
        <w:bookmarkStart w:id="106" w:name="idm46046679338960"/>
        <w:t/>
        <w:bookmarkEnd w:id="106"/>
        <w:bookmarkStart w:id="107" w:name="idm46046679368144"/>
        <w:t/>
        <w:bookmarkEnd w:id="107"/>
      </w:r>
      <w:r>
        <w:t xml:space="preserve"> declares the settings that TypeScript uses when analyzing your code. Most of the options in that file aren’t going to be relevant to you in this book (there are a lot of uncommon edge cases in programming that the language needs to account for!). I’ll cover them in </w:t>
      </w:r>
      <w:hyperlink w:anchor="Chapter_13__Configuration_Option_2">
        <w:r>
          <w:rPr>
            <w:rStyle w:val="Text4"/>
          </w:rPr>
          <w:t>Chapter 13, “Configuration Options”</w:t>
        </w:r>
      </w:hyperlink>
      <w:r>
        <w:t xml:space="preserve">. The important feature is that now you can run </w:t>
      </w:r>
      <w:r>
        <w:rPr>
          <w:rStyle w:val="Text0"/>
        </w:rPr>
        <w:t>tsc</w:t>
      </w:r>
      <w:r>
        <w:t xml:space="preserve"> to tell TypeScript to compile all the files in that folder and TypeScript will refer to that </w:t>
      </w:r>
      <w:r>
        <w:rPr>
          <w:rStyle w:val="Text9"/>
        </w:rPr>
        <w:t>tsconfig.json</w:t>
      </w:r>
      <w:r>
        <w:t xml:space="preserve"> for any configuration options.</w:t>
      </w:r>
    </w:p>
    <w:p>
      <w:pPr>
        <w:pStyle w:val="Normal"/>
      </w:pPr>
      <w:r>
        <w:t xml:space="preserve">Try adding a file named </w:t>
      </w:r>
      <w:r>
        <w:rPr>
          <w:rStyle w:val="Text9"/>
        </w:rPr>
        <w:t>index.ts</w:t>
      </w:r>
      <w:r>
        <w:t xml:space="preserve"> with the following contents:</w:t>
      </w:r>
    </w:p>
    <w:p>
      <w:pPr>
        <w:pStyle w:val="Para 20"/>
      </w:pPr>
      <w:r>
        <w:rPr>
          <w:rStyle w:val="Text1"/>
        </w:rPr>
        <w:t xml:space="preserve">console</w:t>
        <w:br w:clear="none"/>
      </w:r>
      <w:r>
        <w:rPr>
          <w:rStyle w:val="Text8"/>
        </w:rPr>
        <w:t xml:space="preserve">.</w:t>
        <w:br w:clear="none"/>
      </w:r>
      <w:r>
        <w:rPr>
          <w:rStyle w:val="Text1"/>
        </w:rPr>
        <w:t xml:space="preserve">blub</w:t>
        <w:br w:clear="none"/>
      </w:r>
      <w:r>
        <w:rPr>
          <w:rStyle w:val="Text8"/>
        </w:rPr>
        <w:t xml:space="preserve">(</w:t>
        <w:br w:clear="none"/>
      </w:r>
      <w:r>
        <w:t xml:space="preserve">"Nothing is worth more than laughter."</w:t>
        <w:br w:clear="none"/>
      </w:r>
      <w:r>
        <w:rPr>
          <w:rStyle w:val="Text8"/>
        </w:rPr>
        <w:t xml:space="preserve">);</w:t>
        <w:br w:clear="none"/>
      </w:r>
    </w:p>
    <w:p>
      <w:pPr>
        <w:pStyle w:val="Normal"/>
      </w:pPr>
      <w:r>
        <w:t xml:space="preserve">Then, run </w:t>
      </w:r>
      <w:r>
        <w:rPr>
          <w:rStyle w:val="Text0"/>
        </w:rPr>
        <w:t>tsc</w:t>
      </w:r>
      <w:r>
        <w:t xml:space="preserve"> and provide it the name of </w:t>
      </w:r>
      <w:r>
        <w:rPr>
          <w:rStyle w:val="Text34"/>
        </w:rPr>
        <w:bookmarkStart w:id="108" w:name="idm46046679319488"/>
        <w:t/>
        <w:bookmarkEnd w:id="108"/>
      </w:r>
      <w:r>
        <w:t xml:space="preserve">that </w:t>
      </w:r>
      <w:r>
        <w:rPr>
          <w:rStyle w:val="Text9"/>
        </w:rPr>
        <w:t>index.ts</w:t>
      </w:r>
      <w:r>
        <w:t xml:space="preserve"> file:</w:t>
      </w:r>
    </w:p>
    <w:p>
      <w:pPr>
        <w:pStyle w:val="Para 14"/>
      </w:pPr>
      <w:r>
        <w:t xml:space="preserve">tsc</w:t>
        <w:br w:clear="none"/>
      </w:r>
      <w:r>
        <w:rPr>
          <w:rStyle w:val="Text27"/>
        </w:rPr>
        <w:t xml:space="preserve"> </w:t>
        <w:br w:clear="none"/>
      </w:r>
      <w:r>
        <w:t xml:space="preserve">index.ts</w:t>
        <w:br w:clear="none"/>
      </w:r>
    </w:p>
    <w:p>
      <w:pPr>
        <w:pStyle w:val="Normal"/>
      </w:pPr>
      <w:r>
        <w:t>You should get an error that looks roughly like:</w:t>
      </w:r>
    </w:p>
    <w:p>
      <w:pPr>
        <w:pStyle w:val="Para 14"/>
      </w:pPr>
      <w:r>
        <w:t xml:space="preserve">index.ts:1:9 - error TS2339: Property 'blub' does not exist on type 'Console'.</w:t>
        <w:br w:clear="none"/>
        <w:t xml:space="preserve"/>
        <w:br w:clear="none"/>
        <w:t xml:space="preserve">1 console.blub("Nothing is worth more than laughter.");</w:t>
        <w:br w:clear="none"/>
        <w:t xml:space="preserve">          ~~~~</w:t>
        <w:br w:clear="none"/>
        <w:t xml:space="preserve"/>
        <w:br w:clear="none"/>
        <w:t xml:space="preserve">Found 1 error.</w:t>
        <w:br w:clear="none"/>
      </w:r>
    </w:p>
    <w:p>
      <w:pPr>
        <w:pStyle w:val="Normal"/>
      </w:pPr>
      <w:r>
        <w:t xml:space="preserve">Indeed, </w:t>
      </w:r>
      <w:r>
        <w:rPr>
          <w:rStyle w:val="Text0"/>
        </w:rPr>
        <w:t>blub</w:t>
      </w:r>
      <w:r>
        <w:t xml:space="preserve"> does not exist on the </w:t>
      </w:r>
      <w:r>
        <w:rPr>
          <w:rStyle w:val="Text0"/>
        </w:rPr>
        <w:t>console</w:t>
      </w:r>
      <w:r>
        <w:t>. What was I thinking?</w:t>
      </w:r>
    </w:p>
    <w:p>
      <w:pPr>
        <w:pStyle w:val="Normal"/>
      </w:pPr>
      <w:r>
        <w:t xml:space="preserve">Before you fix the code to appease TypeScript, note that </w:t>
      </w:r>
      <w:r>
        <w:rPr>
          <w:rStyle w:val="Text0"/>
        </w:rPr>
        <w:t>tsc</w:t>
      </w:r>
      <w:r>
        <w:t xml:space="preserve"> created an </w:t>
      </w:r>
      <w:r>
        <w:rPr>
          <w:rStyle w:val="Text9"/>
        </w:rPr>
        <w:t>index.js</w:t>
      </w:r>
      <w:r>
        <w:t xml:space="preserve"> for you with contents including the </w:t>
      </w:r>
      <w:r>
        <w:rPr>
          <w:rStyle w:val="Text0"/>
        </w:rPr>
        <w:t>console.blub</w:t>
      </w:r>
      <w:r>
        <w:t>.</w:t>
      </w:r>
    </w:p>
    <w:p>
      <w:pPr>
        <w:pStyle w:val="Heading 4"/>
        <w:keepLines w:val="on"/>
      </w:pPr>
      <w:r>
        <w:t>Note</w:t>
      </w:r>
    </w:p>
    <w:p>
      <w:pPr>
        <w:pStyle w:val="Para 09"/>
        <w:keepLines w:val="on"/>
      </w:pPr>
      <w:r>
        <w:t>This</w:t>
      </w:r>
      <w:r>
        <w:rPr>
          <w:rStyle w:val="Text34"/>
        </w:rPr>
        <w:bookmarkStart w:id="109" w:name="idm46046679292032"/>
        <w:t/>
        <w:bookmarkEnd w:id="109"/>
        <w:bookmarkStart w:id="110" w:name="idm46046679291296"/>
        <w:t/>
        <w:bookmarkEnd w:id="110"/>
        <w:bookmarkStart w:id="111" w:name="idm46046679290656"/>
        <w:t/>
        <w:bookmarkEnd w:id="111"/>
      </w:r>
      <w:r>
        <w:t xml:space="preserve"> is an important concept: even though there was a </w:t>
      </w:r>
      <w:r>
        <w:rPr>
          <w:rStyle w:val="Text9"/>
        </w:rPr>
        <w:t>type error</w:t>
      </w:r>
      <w:r>
        <w:t xml:space="preserve"> in our code, the </w:t>
      </w:r>
      <w:r>
        <w:rPr>
          <w:rStyle w:val="Text9"/>
        </w:rPr>
        <w:t>syntax</w:t>
      </w:r>
      <w:r>
        <w:t xml:space="preserve"> was still completely valid. The TypeScript compiler will still produce JavaScript from an input file regardless of any type errors.</w:t>
      </w:r>
    </w:p>
    <w:p>
      <w:pPr>
        <w:pStyle w:val="Normal"/>
      </w:pPr>
      <w:r>
        <w:t xml:space="preserve">Correct the code in </w:t>
      </w:r>
      <w:r>
        <w:rPr>
          <w:rStyle w:val="Text9"/>
        </w:rPr>
        <w:t>index.ts</w:t>
      </w:r>
      <w:r>
        <w:t xml:space="preserve"> to call </w:t>
      </w:r>
      <w:r>
        <w:rPr>
          <w:rStyle w:val="Text0"/>
        </w:rPr>
        <w:t>console.log</w:t>
      </w:r>
      <w:r>
        <w:t xml:space="preserve"> and run </w:t>
      </w:r>
      <w:r>
        <w:rPr>
          <w:rStyle w:val="Text0"/>
        </w:rPr>
        <w:t>tsc</w:t>
      </w:r>
      <w:r>
        <w:t xml:space="preserve"> again. There should be no complaints in your terminal, and the </w:t>
      </w:r>
      <w:r>
        <w:rPr>
          <w:rStyle w:val="Text9"/>
        </w:rPr>
        <w:t>index.js</w:t>
      </w:r>
      <w:r>
        <w:t xml:space="preserve"> file should now contain updated output</w:t>
      </w:r>
      <w:r>
        <w:rPr>
          <w:rStyle w:val="Text34"/>
        </w:rPr>
        <w:bookmarkStart w:id="112" w:name="idm46046679264384"/>
        <w:t/>
        <w:bookmarkEnd w:id="112"/>
        <w:bookmarkStart w:id="113" w:name="idm46046679263136"/>
        <w:t/>
        <w:bookmarkEnd w:id="113"/>
      </w:r>
      <w:r>
        <w:t xml:space="preserve"> code:</w:t>
      </w:r>
    </w:p>
    <w:p>
      <w:pPr>
        <w:pStyle w:val="Para 20"/>
      </w:pP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t xml:space="preserve">"Nothing is worth more than laughter."</w:t>
        <w:br w:clear="none"/>
      </w:r>
      <w:r>
        <w:rPr>
          <w:rStyle w:val="Text8"/>
        </w:rPr>
        <w:t xml:space="preserve">);</w:t>
        <w:br w:clear="none"/>
      </w:r>
    </w:p>
    <w:p>
      <w:pPr>
        <w:pStyle w:val="Heading 4"/>
        <w:keepLines w:val="on"/>
      </w:pPr>
      <w:r>
        <w:t>Tip</w:t>
      </w:r>
    </w:p>
    <w:p>
      <w:pPr>
        <w:pStyle w:val="Para 09"/>
        <w:keepLines w:val="on"/>
      </w:pPr>
      <w:r>
        <w:t xml:space="preserve">I highly recommend playing with the book’s snippets as you read through them, either in the playground or in an editor with TypeScript support, meaning it runs the TypeScript language service for you. Small self-contained exercises, as well as larger projects, are also available to help you practice what you’ve learned on </w:t>
      </w:r>
      <w:hyperlink r:id="rId46">
        <w:r>
          <w:rPr>
            <w:rStyle w:val="Text12"/>
          </w:rPr>
          <w:t>https://learningtypescript.com</w:t>
        </w:r>
      </w:hyperlink>
      <w:r>
        <w:t>.</w:t>
      </w:r>
    </w:p>
    <w:p>
      <w:bookmarkStart w:id="114" w:name="Editor_Features__Another_benefit"/>
      <w:pPr>
        <w:keepNext/>
        <w:pStyle w:val="Heading 2"/>
      </w:pPr>
      <w:r>
        <w:t>Editor Features</w:t>
      </w:r>
      <w:bookmarkEnd w:id="114"/>
    </w:p>
    <w:p>
      <w:pPr>
        <w:pStyle w:val="Normal"/>
      </w:pPr>
      <w:r>
        <w:t>Another</w:t>
      </w:r>
      <w:r>
        <w:rPr>
          <w:rStyle w:val="Text34"/>
        </w:rPr>
        <w:bookmarkStart w:id="115" w:name="typescript_editor"/>
        <w:t/>
        <w:bookmarkEnd w:id="115"/>
        <w:bookmarkStart w:id="116" w:name="editor_typescript"/>
        <w:t/>
        <w:bookmarkEnd w:id="116"/>
      </w:r>
      <w:r>
        <w:t xml:space="preserve"> benefit of creating a </w:t>
      </w:r>
      <w:r>
        <w:rPr>
          <w:rStyle w:val="Text9"/>
        </w:rPr>
        <w:t>tsconfig.json</w:t>
      </w:r>
      <w:r>
        <w:t xml:space="preserve"> file is that when editors are opened to a particular folder, they will now recognize that folder as a TypeScript project. For example, if you open VS Code in a folder, the settings it uses to analyze your TypeScript code will respect whatever’s in that folder’s </w:t>
      </w:r>
      <w:r>
        <w:rPr>
          <w:rStyle w:val="Text9"/>
        </w:rPr>
        <w:t>tsconfig.json</w:t>
      </w:r>
      <w:r>
        <w:t>.</w:t>
      </w:r>
    </w:p>
    <w:p>
      <w:pPr>
        <w:pStyle w:val="Normal"/>
      </w:pPr>
      <w:r>
        <w:t xml:space="preserve">As an exercise, go back through the code snippets in this chapter and type them in your editor. You should see drop-downs suggesting completions for names as you type them, especially for members such as the </w:t>
      </w:r>
      <w:r>
        <w:rPr>
          <w:rStyle w:val="Text0"/>
        </w:rPr>
        <w:t>log</w:t>
      </w:r>
      <w:r>
        <w:t xml:space="preserve"> on </w:t>
      </w:r>
      <w:r>
        <w:rPr>
          <w:rStyle w:val="Text0"/>
        </w:rPr>
        <w:t>console</w:t>
      </w:r>
      <w:r>
        <w:t>.</w:t>
      </w:r>
    </w:p>
    <w:p>
      <w:pPr>
        <w:pStyle w:val="Normal"/>
      </w:pPr>
      <w:r>
        <w:t>Very exciting: you’re using the TypeScript language service to help yourself write code! You’re on your way to being a TypeScript developer!</w:t>
      </w:r>
    </w:p>
    <w:p>
      <w:pPr>
        <w:pStyle w:val="Heading 4"/>
        <w:keepLines w:val="on"/>
      </w:pPr>
      <w:r>
        <w:t>Tip</w:t>
      </w:r>
    </w:p>
    <w:p>
      <w:pPr>
        <w:pStyle w:val="Para 09"/>
        <w:keepLines w:val="on"/>
      </w:pPr>
      <w:r>
        <w:t xml:space="preserve">VS Code </w:t>
      </w:r>
      <w:r>
        <w:rPr>
          <w:rStyle w:val="Text34"/>
        </w:rPr>
        <w:bookmarkStart w:id="117" w:name="idm46046679227440"/>
        <w:t/>
        <w:bookmarkEnd w:id="117"/>
      </w:r>
      <w:r>
        <w:t xml:space="preserve">comes with great TypeScript support and is itself built in TypeScript. You don’t </w:t>
      </w:r>
      <w:r>
        <w:rPr>
          <w:rStyle w:val="Text9"/>
        </w:rPr>
        <w:t>have</w:t>
      </w:r>
      <w:r>
        <w:t xml:space="preserve"> to use it for TypeScript—virtually all modern editors have excellent TypeScript support either built-in or available via plugins—but I do recommend it for at least trying out TypeScript while reading through this book. If you do use a different editor, I also recommend enabling its TypeScript support. I’ll cover editor features more deeply in </w:t>
      </w:r>
      <w:hyperlink w:anchor="Chapter_12__Using_IDE_Features_2">
        <w:r>
          <w:rPr>
            <w:rStyle w:val="Text4"/>
          </w:rPr>
          <w:t>Chapter 12, “Using IDE Features”</w:t>
        </w:r>
      </w:hyperlink>
      <w:r>
        <w:t>.</w:t>
      </w:r>
    </w:p>
    <w:p>
      <w:bookmarkStart w:id="118" w:name="What_TypeScript_Is_Not__Now_that"/>
      <w:pPr>
        <w:keepNext/>
        <w:pStyle w:val="Heading 1"/>
      </w:pPr>
      <w:r>
        <w:t>What TypeScript Is Not</w:t>
      </w:r>
      <w:bookmarkEnd w:id="118"/>
    </w:p>
    <w:p>
      <w:pPr>
        <w:pStyle w:val="Normal"/>
      </w:pPr>
      <w:r>
        <w:t xml:space="preserve">Now that </w:t>
      </w:r>
      <w:r>
        <w:rPr>
          <w:rStyle w:val="Text34"/>
        </w:rPr>
        <w:bookmarkStart w:id="119" w:name="typescript_limits"/>
        <w:t/>
        <w:bookmarkEnd w:id="119"/>
      </w:r>
      <w:r>
        <w:t>you’ve seen how wonderful TypeScript is, I have to warn you about some limitations. Every tool excels at some areas and has limitations in others.</w:t>
      </w:r>
    </w:p>
    <w:p>
      <w:bookmarkStart w:id="120" w:name="A_Remedy_for_Bad_Code__TypeScrip"/>
      <w:pPr>
        <w:keepNext/>
        <w:pStyle w:val="Heading 2"/>
      </w:pPr>
      <w:r>
        <w:t>A Remedy for Bad Code</w:t>
      </w:r>
      <w:bookmarkEnd w:id="120"/>
    </w:p>
    <w:p>
      <w:pPr>
        <w:pStyle w:val="Normal"/>
      </w:pPr>
      <w:r>
        <w:t xml:space="preserve">TypeScript </w:t>
      </w:r>
      <w:r>
        <w:rPr>
          <w:rStyle w:val="Text34"/>
        </w:rPr>
        <w:bookmarkStart w:id="121" w:name="idm46046679200992"/>
        <w:t/>
        <w:bookmarkEnd w:id="121"/>
      </w:r>
      <w:r>
        <w:t>helps you structure your JavaScript, but other than enforcing type safety, it doesn’t enforce any opinions on what that structure should look like.</w:t>
      </w:r>
    </w:p>
    <w:p>
      <w:pPr>
        <w:pStyle w:val="Normal"/>
      </w:pPr>
      <w:r>
        <w:t>Good!</w:t>
      </w:r>
    </w:p>
    <w:p>
      <w:pPr>
        <w:pStyle w:val="Normal"/>
      </w:pPr>
      <w:r>
        <w:t>TypeScript is a language that everyone is meant to be able to use, not an opinionated framework with a target audience. You can write code using whatever architectural patterns you’re used to from JavaScript, and TypeScript will support them.</w:t>
      </w:r>
    </w:p>
    <w:p>
      <w:pPr>
        <w:pStyle w:val="Normal"/>
      </w:pPr>
      <w:r>
        <w:t xml:space="preserve">If anybody tries to tell you that TypeScript forces you to use classes, or makes it hard to write good code, or whatever code style complaints are out there, give them a stern look and tell them to pick up a copy of </w:t>
      </w:r>
      <w:r>
        <w:rPr>
          <w:rStyle w:val="Text9"/>
        </w:rPr>
        <w:t>Learning TypeScript</w:t>
      </w:r>
      <w:r>
        <w:t>. TypeScript does not enforce code style opinions such as whether to use classes or functions, nor is it associated with any particular application framework—Angular, React, etc.—over others.</w:t>
      </w:r>
    </w:p>
    <w:p>
      <w:bookmarkStart w:id="122" w:name="Extensions_to_JavaScript__Mostly"/>
      <w:pPr>
        <w:keepNext/>
        <w:pStyle w:val="Heading 2"/>
      </w:pPr>
      <w:r>
        <w:t>Extensions to JavaScript (Mostly)</w:t>
      </w:r>
      <w:bookmarkEnd w:id="122"/>
    </w:p>
    <w:p>
      <w:pPr>
        <w:pStyle w:val="Normal"/>
      </w:pPr>
      <w:r>
        <w:t xml:space="preserve">TypeScript’s </w:t>
      </w:r>
      <w:r>
        <w:rPr>
          <w:rStyle w:val="Text34"/>
        </w:rPr>
        <w:bookmarkStart w:id="123" w:name="javascript_typescript_relationsh"/>
        <w:t/>
        <w:bookmarkEnd w:id="123"/>
      </w:r>
      <w:r>
        <w:t>design goals explicitly state that it should:</w:t>
      </w:r>
    </w:p>
    <w:p>
      <w:pPr>
        <w:numPr>
          <w:ilvl w:val="0"/>
          <w:numId w:val="10"/>
        </w:numPr>
        <w:pStyle w:val="Para 03"/>
      </w:pPr>
      <w:r>
        <w:t>Align with current and future ECMAScript proposals</w:t>
      </w:r>
    </w:p>
    <w:p>
      <w:pPr>
        <w:numPr>
          <w:ilvl w:val="0"/>
          <w:numId w:val="10"/>
        </w:numPr>
        <w:pStyle w:val="Para 03"/>
      </w:pPr>
      <w:r>
        <w:t>Preserve runtime behavior of all JavaScript code</w:t>
      </w:r>
    </w:p>
    <w:p>
      <w:pPr>
        <w:pStyle w:val="Normal"/>
      </w:pPr>
      <w:r>
        <w:t>TypeScript does not try to change how JavaScript works at all. Its creators have tried very hard to avoid adding new code features that would add to or conflict with JavaScript. Such a task is the domain of TC39, the technical committee that works on ECMAScript itself.</w:t>
      </w:r>
    </w:p>
    <w:p>
      <w:pPr>
        <w:pStyle w:val="Normal"/>
      </w:pPr>
      <w:r>
        <w:t xml:space="preserve">There are a few older features in TypeScript that were added many years ago to reflect common use cases in JavaScript code. Most of those features are either relatively uncommon or have fallen out of favor, and are only covered briefly in </w:t>
      </w:r>
      <w:hyperlink w:anchor="Chapter_14__Syntax_Extensions_2">
        <w:r>
          <w:rPr>
            <w:rStyle w:val="Text4"/>
          </w:rPr>
          <w:t>Chapter 14, “Syntax Extensions”</w:t>
        </w:r>
      </w:hyperlink>
      <w:r>
        <w:t>. I recommend staying away from them in most cases.</w:t>
      </w:r>
    </w:p>
    <w:p>
      <w:pPr>
        <w:pStyle w:val="Heading 4"/>
        <w:keepLines w:val="on"/>
      </w:pPr>
      <w:r>
        <w:t>Note</w:t>
      </w:r>
    </w:p>
    <w:p>
      <w:pPr>
        <w:pStyle w:val="Para 09"/>
        <w:keepLines w:val="on"/>
      </w:pPr>
      <w:r>
        <w:t xml:space="preserve">As of 2022, TC39 is </w:t>
      </w:r>
      <w:r>
        <w:rPr>
          <w:rStyle w:val="Text34"/>
        </w:rPr>
        <w:bookmarkStart w:id="124" w:name="idm46046679191328"/>
        <w:t/>
        <w:bookmarkEnd w:id="124"/>
        <w:bookmarkStart w:id="125" w:name="idm46046679190720"/>
        <w:t/>
        <w:bookmarkEnd w:id="125"/>
        <w:bookmarkStart w:id="126" w:name="idm46046679189872"/>
        <w:t/>
        <w:bookmarkEnd w:id="126"/>
      </w:r>
      <w:r>
        <w:t>investigating adding a syntax for type annotations to JavaScript. The latest proposals have them acting as a form of comments that do not impact code at runtime and are used only for development-time systems such as TypeScript. It will be many years until type comments or some equivalent are added to JavaScript, so they won’t be mentioned elsewhere in this book.</w:t>
      </w:r>
    </w:p>
    <w:p>
      <w:bookmarkStart w:id="127" w:name="Slower_Than_JavaScript__Sometime"/>
      <w:pPr>
        <w:keepNext/>
        <w:pStyle w:val="Heading 2"/>
      </w:pPr>
      <w:r>
        <w:t>Slower Than JavaScript</w:t>
      </w:r>
      <w:bookmarkEnd w:id="127"/>
    </w:p>
    <w:p>
      <w:pPr>
        <w:pStyle w:val="Normal"/>
      </w:pPr>
      <w:r>
        <w:t xml:space="preserve">Sometimes </w:t>
      </w:r>
      <w:r>
        <w:rPr>
          <w:rStyle w:val="Text34"/>
        </w:rPr>
        <w:bookmarkStart w:id="128" w:name="idm46046679187264"/>
        <w:t/>
        <w:bookmarkEnd w:id="128"/>
        <w:bookmarkStart w:id="129" w:name="idm46046679186416"/>
        <w:t/>
        <w:bookmarkEnd w:id="129"/>
      </w:r>
      <w:r>
        <w:t>on the internet, you might hear some opinionated developers complain that TypeScript is slower than JavaScript at runtime. That claim is generally inaccurate and misleading. The only changes TypeScript makes to code are if you ask it to compile your code down to earlier versions of JavaScript to support older runtime environments such as Internet Explorer 11. Many production frameworks don’t use TypeScript’s compiler at all, instead using a separate tool for transpilation (the part of compiling that converts source code from one programming language into another) and TypeScript only for type checking.</w:t>
      </w:r>
    </w:p>
    <w:p>
      <w:pPr>
        <w:pStyle w:val="Normal"/>
      </w:pPr>
      <w:r>
        <w:t>TypeScript does, however, add some time to building your code. TypeScript code must be compiled down to JavaScript before most environments, such as browsers and Node.js, will run it. Most build pipelines are generally set up so that the performance hit is negligible, and slower TypeScript features such as analyzing code for likely mistakes are done separately from generating runnable application code files.</w:t>
      </w:r>
    </w:p>
    <w:p>
      <w:pPr>
        <w:pStyle w:val="Heading 4"/>
        <w:keepLines w:val="on"/>
      </w:pPr>
      <w:r>
        <w:t>Note</w:t>
      </w:r>
    </w:p>
    <w:p>
      <w:pPr>
        <w:pStyle w:val="Para 09"/>
        <w:keepLines w:val="on"/>
      </w:pPr>
      <w:r>
        <w:t>Even projects that seemingly allow running TypeScript code directly, such as ts-node and Deno, themselves internally convert TypeScript code to JavaScript before running it.</w:t>
      </w:r>
    </w:p>
    <w:p>
      <w:bookmarkStart w:id="130" w:name="Finished_Evolving__The_web_is_no"/>
      <w:pPr>
        <w:keepNext/>
        <w:pStyle w:val="Heading 2"/>
      </w:pPr>
      <w:r>
        <w:t>Finished Evolving</w:t>
      </w:r>
      <w:bookmarkEnd w:id="130"/>
    </w:p>
    <w:p>
      <w:pPr>
        <w:pStyle w:val="Normal"/>
      </w:pPr>
      <w:r>
        <w:t xml:space="preserve">The web </w:t>
      </w:r>
      <w:r>
        <w:rPr>
          <w:rStyle w:val="Text34"/>
        </w:rPr>
        <w:bookmarkStart w:id="131" w:name="idm46046679182656"/>
        <w:t/>
        <w:bookmarkEnd w:id="131"/>
      </w:r>
      <w:r>
        <w:t>is nowhere near finished evolving, and thus neither is TypeScript. The TypeScript language is constantly receiving bug fixes and feature additions to match the ever-shifting needs of the web community. The basic tenets of TypeScript you’ll learn in this book will remain about the same, but error messages, fancier features, and editor integrations will improve over time.</w:t>
      </w:r>
    </w:p>
    <w:p>
      <w:pPr>
        <w:pStyle w:val="Normal"/>
      </w:pPr>
      <w:r>
        <w:t xml:space="preserve">In fact, while this edition of the book was published with TypeScript version 4.7.2 as the latest, by the time you started reading it, we can be certain a newer version has been released. Some of the TypeScript error messages in this book might even already be </w:t>
      </w:r>
      <w:r>
        <w:rPr>
          <w:rStyle w:val="Text34"/>
        </w:rPr>
        <w:bookmarkStart w:id="132" w:name="idm46046679181296"/>
        <w:t/>
        <w:bookmarkEnd w:id="132"/>
      </w:r>
      <w:r>
        <w:t>out of date!</w:t>
      </w:r>
    </w:p>
    <w:p>
      <w:bookmarkStart w:id="133" w:name="Summary__In_this_chapter__you_re"/>
      <w:pPr>
        <w:keepNext/>
        <w:pStyle w:val="Heading 1"/>
      </w:pPr>
      <w:r>
        <w:t>Summary</w:t>
      </w:r>
      <w:bookmarkEnd w:id="133"/>
    </w:p>
    <w:p>
      <w:pPr>
        <w:pStyle w:val="Normal"/>
      </w:pPr>
      <w:r>
        <w:t>In this chapter, you read up on the context for some of JavaScript’s main weaknesses, where TypeScript comes into play, and how to get started with TypeScript:</w:t>
      </w:r>
    </w:p>
    <w:p>
      <w:pPr>
        <w:numPr>
          <w:ilvl w:val="0"/>
          <w:numId w:val="11"/>
        </w:numPr>
        <w:pStyle w:val="Para 03"/>
      </w:pPr>
      <w:r>
        <w:t>A brief history of JavaScript</w:t>
      </w:r>
    </w:p>
    <w:p>
      <w:pPr>
        <w:numPr>
          <w:ilvl w:val="0"/>
          <w:numId w:val="11"/>
        </w:numPr>
        <w:pStyle w:val="Para 03"/>
      </w:pPr>
      <w:r>
        <w:t>JavaScript’s pitfalls: costly freedom, loose documentation, and weaker developer tooling</w:t>
      </w:r>
    </w:p>
    <w:p>
      <w:pPr>
        <w:numPr>
          <w:ilvl w:val="0"/>
          <w:numId w:val="11"/>
        </w:numPr>
        <w:pStyle w:val="Para 03"/>
      </w:pPr>
      <w:r>
        <w:t>What TypeScript is: a programming language, a type checker, a compiler, and a language service</w:t>
      </w:r>
    </w:p>
    <w:p>
      <w:pPr>
        <w:numPr>
          <w:ilvl w:val="0"/>
          <w:numId w:val="11"/>
        </w:numPr>
        <w:pStyle w:val="Para 03"/>
      </w:pPr>
      <w:r>
        <w:t>TypeScript’s advantages: freedom through restriction, precise documentation, and stronger developer tooling</w:t>
      </w:r>
    </w:p>
    <w:p>
      <w:pPr>
        <w:numPr>
          <w:ilvl w:val="0"/>
          <w:numId w:val="12"/>
        </w:numPr>
        <w:pStyle w:val="Para 03"/>
      </w:pPr>
      <w:r>
        <w:t>Getting started writing TypeScript code on the TypeScript Playground and locally on your computer</w:t>
      </w:r>
    </w:p>
    <w:p>
      <w:pPr>
        <w:numPr>
          <w:ilvl w:val="0"/>
          <w:numId w:val="12"/>
        </w:numPr>
        <w:pStyle w:val="Para 03"/>
      </w:pPr>
      <w:r>
        <w:t>What TypeScript is not: a remedy for bad code, extensions to JavaScript (mostly), slower than JavaScript, or finished evolving</w:t>
      </w:r>
    </w:p>
    <w:p>
      <w:pPr>
        <w:pStyle w:val="Heading 4"/>
        <w:keepLines w:val="on"/>
      </w:pPr>
      <w:r>
        <w:t>Tip</w:t>
      </w:r>
    </w:p>
    <w:p>
      <w:pPr>
        <w:pStyle w:val="Para 09"/>
        <w:keepLines w:val="on"/>
      </w:pPr>
      <w:r>
        <w:t xml:space="preserve">Now that you’ve finished reading this chapter, practice what you’ve learned on </w:t>
      </w:r>
      <w:hyperlink r:id="rId56">
        <w:r>
          <w:rPr>
            <w:rStyle w:val="Text12"/>
          </w:rPr>
          <w:t>https://learningtypescript.com/from-javascript-to-typescript</w:t>
        </w:r>
      </w:hyperlink>
      <w:r>
        <w:t>.</w:t>
      </w:r>
    </w:p>
    <w:p>
      <w:pPr>
        <w:pStyle w:val="Para 11"/>
        <w:keepLines w:val="on"/>
      </w:pPr>
      <w:r>
        <w:t>What happens if you spot errors running the TypeScript compiler?</w:t>
      </w:r>
    </w:p>
    <w:p>
      <w:pPr>
        <w:pStyle w:val="Para 15"/>
        <w:keepLines w:val="on"/>
      </w:pPr>
      <w:r>
        <w:t xml:space="preserve">You’d better go </w:t>
      </w:r>
      <w:r>
        <w:rPr>
          <w:rStyle w:val="Text0"/>
        </w:rPr>
        <w:t>catch</w:t>
      </w:r>
      <w:r>
        <w:t xml:space="preserve"> them!</w:t>
      </w:r>
    </w:p>
    <w:p>
      <w:bookmarkStart w:id="134" w:name="Top_of_ch02_html"/>
      <w:bookmarkStart w:id="135" w:name="Chapter_2__The_Type_System___Jav"/>
      <w:bookmarkStart w:id="136" w:name="Chapter_2__The_Type_System___Jav_2"/>
      <w:bookmarkStart w:id="137" w:name="Chapter_2__The_Type_System___Jav_1"/>
      <w:pPr>
        <w:keepNext/>
        <w:pStyle w:val="Heading 1"/>
        <w:pageBreakBefore w:val="on"/>
      </w:pPr>
      <w:r>
        <w:t xml:space="preserve">Chapter 2. </w:t>
        <w:t>The Type System</w:t>
      </w:r>
      <w:bookmarkEnd w:id="134"/>
      <w:bookmarkEnd w:id="135"/>
      <w:bookmarkEnd w:id="136"/>
      <w:bookmarkEnd w:id="137"/>
    </w:p>
    <w:p>
      <w:pPr>
        <w:pStyle w:val="Para 11"/>
        <w:keepLines w:val="on"/>
      </w:pPr>
      <w:r>
        <w:t>JavaScript’s power</w:t>
      </w:r>
    </w:p>
    <w:p>
      <w:pPr>
        <w:pStyle w:val="Para 11"/>
        <w:keepLines w:val="on"/>
      </w:pPr>
      <w:r>
        <w:t>Comes from flexibility</w:t>
      </w:r>
    </w:p>
    <w:p>
      <w:pPr>
        <w:pStyle w:val="Para 15"/>
        <w:keepLines w:val="on"/>
      </w:pPr>
      <w:r>
        <w:t>Be careful with that!</w:t>
      </w:r>
    </w:p>
    <w:p>
      <w:pPr>
        <w:pStyle w:val="Normal"/>
      </w:pPr>
      <w:r>
        <w:t xml:space="preserve">I talked briefly in </w:t>
      </w:r>
      <w:hyperlink w:anchor="Chapter_1__From_JavaScript_to_Ty_2">
        <w:r>
          <w:rPr>
            <w:rStyle w:val="Text4"/>
          </w:rPr>
          <w:t>Chapter 1, “From JavaScript to TypeScript”</w:t>
        </w:r>
      </w:hyperlink>
      <w:r>
        <w:t xml:space="preserve"> about the existence of a “type checker” in TypeScript that looks at your code, understands how it’s meant to work, and lets you know where you might have messed up. But how does a type checker work, really?</w:t>
      </w:r>
    </w:p>
    <w:p>
      <w:bookmarkStart w:id="138" w:name="What_s_in_a_Type___A__type__is_a"/>
      <w:pPr>
        <w:keepNext/>
        <w:pStyle w:val="Heading 1"/>
      </w:pPr>
      <w:r>
        <w:t>What’s in a Type?</w:t>
      </w:r>
      <w:bookmarkEnd w:id="138"/>
    </w:p>
    <w:p>
      <w:pPr>
        <w:pStyle w:val="Normal"/>
      </w:pPr>
      <w:r>
        <w:t>A</w:t>
      </w:r>
      <w:r>
        <w:rPr>
          <w:rStyle w:val="Text34"/>
        </w:rPr>
        <w:bookmarkStart w:id="139" w:name="type_describe"/>
        <w:t/>
        <w:bookmarkEnd w:id="139"/>
        <w:bookmarkStart w:id="140" w:name="type_check_typescript2"/>
        <w:t/>
        <w:bookmarkEnd w:id="140"/>
        <w:bookmarkStart w:id="141" w:name="typescript_typecheck2"/>
        <w:t/>
        <w:bookmarkEnd w:id="141"/>
        <w:bookmarkStart w:id="142" w:name="idm46046679159072"/>
        <w:t/>
        <w:bookmarkEnd w:id="142"/>
      </w:r>
      <w:r>
        <w:t xml:space="preserve"> “type” is a description of what a JavaScript value </w:t>
      </w:r>
      <w:r>
        <w:rPr>
          <w:rStyle w:val="Text9"/>
        </w:rPr>
        <w:t>shape</w:t>
      </w:r>
      <w:r>
        <w:t xml:space="preserve"> might be. By “shape” I mean which properties and methods exist on a value, and what the built-in </w:t>
      </w:r>
      <w:r>
        <w:rPr>
          <w:rStyle w:val="Text0"/>
        </w:rPr>
        <w:t>typeof</w:t>
      </w:r>
      <w:r>
        <w:t xml:space="preserve"> operator would describe it as.</w:t>
      </w:r>
    </w:p>
    <w:p>
      <w:pPr>
        <w:pStyle w:val="Normal"/>
      </w:pPr>
      <w:r>
        <w:t xml:space="preserve">For example, when you create a variable with the initial value </w:t>
      </w:r>
      <w:r>
        <w:rPr>
          <w:rStyle w:val="Text0"/>
        </w:rPr>
        <w:t>"Aretha"</w:t>
      </w:r>
      <w:r>
        <w:t>:</w:t>
      </w:r>
    </w:p>
    <w:p>
      <w:pPr>
        <w:pStyle w:val="Para 20"/>
      </w:pPr>
      <w:r>
        <w:rPr>
          <w:rStyle w:val="Text5"/>
        </w:rPr>
        <w:t xml:space="preserve">let</w:t>
        <w:br w:clear="none"/>
      </w:r>
      <w:r>
        <w:rPr>
          <w:rStyle w:val="Text3"/>
        </w:rPr>
        <w:t xml:space="preserve"> </w:t>
        <w:br w:clear="none"/>
      </w:r>
      <w:r>
        <w:rPr>
          <w:rStyle w:val="Text1"/>
        </w:rPr>
        <w:t xml:space="preserve">singer</w:t>
        <w:br w:clear="none"/>
      </w:r>
      <w:r>
        <w:rPr>
          <w:rStyle w:val="Text3"/>
        </w:rPr>
        <w:t xml:space="preserve"> </w:t>
        <w:br w:clear="none"/>
      </w:r>
      <w:r>
        <w:rPr>
          <w:rStyle w:val="Text11"/>
        </w:rPr>
        <w:t xml:space="preserve">=</w:t>
        <w:br w:clear="none"/>
      </w:r>
      <w:r>
        <w:rPr>
          <w:rStyle w:val="Text3"/>
        </w:rPr>
        <w:t xml:space="preserve"> </w:t>
        <w:br w:clear="none"/>
      </w:r>
      <w:r>
        <w:t xml:space="preserve">"Aretha"</w:t>
        <w:br w:clear="none"/>
      </w:r>
      <w:r>
        <w:rPr>
          <w:rStyle w:val="Text8"/>
        </w:rPr>
        <w:t xml:space="preserve">;</w:t>
        <w:br w:clear="none"/>
      </w:r>
    </w:p>
    <w:p>
      <w:pPr>
        <w:pStyle w:val="Normal"/>
      </w:pPr>
      <w:r>
        <w:t>TypeScript</w:t>
      </w:r>
      <w:r>
        <w:rPr>
          <w:rStyle w:val="Text34"/>
        </w:rPr>
        <w:bookmarkStart w:id="143" w:name="idm46046679137616"/>
        <w:t/>
        <w:bookmarkEnd w:id="143"/>
      </w:r>
      <w:r>
        <w:t xml:space="preserve"> can infer, or figure out, that the </w:t>
      </w:r>
      <w:r>
        <w:rPr>
          <w:rStyle w:val="Text0"/>
        </w:rPr>
        <w:t>singer</w:t>
      </w:r>
      <w:r>
        <w:t xml:space="preserve"> variable is of </w:t>
      </w:r>
      <w:r>
        <w:rPr>
          <w:rStyle w:val="Text9"/>
        </w:rPr>
        <w:t>type</w:t>
      </w:r>
      <w:r>
        <w:t xml:space="preserve"> string.</w:t>
      </w:r>
    </w:p>
    <w:p>
      <w:pPr>
        <w:pStyle w:val="Normal"/>
      </w:pPr>
      <w:r>
        <w:t>The</w:t>
      </w:r>
      <w:r>
        <w:rPr>
          <w:rStyle w:val="Text34"/>
        </w:rPr>
        <w:bookmarkStart w:id="144" w:name="type_primitive"/>
        <w:t/>
        <w:bookmarkEnd w:id="144"/>
        <w:bookmarkStart w:id="145" w:name="primitive"/>
        <w:t/>
        <w:bookmarkEnd w:id="145"/>
      </w:r>
      <w:r>
        <w:t xml:space="preserve"> most basic types in TypeScript correspond to the seven basic kinds of primitives in </w:t>
      </w:r>
      <w:r>
        <w:rPr>
          <w:rStyle w:val="Text34"/>
        </w:rPr>
        <w:bookmarkStart w:id="146" w:name="idm46046679150896"/>
        <w:t/>
        <w:bookmarkEnd w:id="146"/>
        <w:bookmarkStart w:id="147" w:name="idm46046679149952"/>
        <w:t/>
        <w:bookmarkEnd w:id="147"/>
        <w:bookmarkStart w:id="148" w:name="idm46046679131376"/>
        <w:t/>
        <w:bookmarkEnd w:id="148"/>
        <w:bookmarkStart w:id="149" w:name="idm46046679130704"/>
        <w:t/>
        <w:bookmarkEnd w:id="149"/>
        <w:bookmarkStart w:id="150" w:name="idm46046679130032"/>
        <w:t/>
        <w:bookmarkEnd w:id="150"/>
        <w:bookmarkStart w:id="151" w:name="idm46046679129360"/>
        <w:t/>
        <w:bookmarkEnd w:id="151"/>
        <w:bookmarkStart w:id="152" w:name="idm46046679128688"/>
        <w:t/>
        <w:bookmarkEnd w:id="152"/>
        <w:bookmarkStart w:id="153" w:name="idm46046679128016"/>
        <w:t/>
        <w:bookmarkEnd w:id="153"/>
      </w:r>
      <w:r>
        <w:t>JavaScript:</w:t>
      </w:r>
    </w:p>
    <w:p>
      <w:pPr>
        <w:numPr>
          <w:ilvl w:val="0"/>
          <w:numId w:val="13"/>
        </w:numPr>
        <w:pStyle w:val="Para 16"/>
      </w:pPr>
      <w:r>
        <w:t>null</w:t>
      </w:r>
    </w:p>
    <w:p>
      <w:pPr>
        <w:numPr>
          <w:ilvl w:val="0"/>
          <w:numId w:val="13"/>
        </w:numPr>
        <w:pStyle w:val="Para 16"/>
      </w:pPr>
      <w:r>
        <w:t>undefined</w:t>
      </w:r>
    </w:p>
    <w:p>
      <w:pPr>
        <w:numPr>
          <w:ilvl w:val="0"/>
          <w:numId w:val="13"/>
        </w:numPr>
        <w:pStyle w:val="Para 16"/>
      </w:pPr>
      <w:r>
        <w:t>boolean</w:t>
      </w:r>
      <w:r>
        <w:rPr>
          <w:rStyle w:val="Text14"/>
        </w:rPr>
        <w:t xml:space="preserve"> // </w:t>
      </w:r>
      <w:r>
        <w:t>true</w:t>
      </w:r>
      <w:r>
        <w:rPr>
          <w:rStyle w:val="Text14"/>
        </w:rPr>
        <w:t xml:space="preserve"> or </w:t>
      </w:r>
      <w:r>
        <w:t>false</w:t>
      </w:r>
    </w:p>
    <w:p>
      <w:pPr>
        <w:numPr>
          <w:ilvl w:val="0"/>
          <w:numId w:val="13"/>
        </w:numPr>
        <w:pStyle w:val="Para 16"/>
      </w:pPr>
      <w:r>
        <w:t>string</w:t>
      </w:r>
      <w:r>
        <w:rPr>
          <w:rStyle w:val="Text14"/>
        </w:rPr>
        <w:t xml:space="preserve"> // </w:t>
      </w:r>
      <w:r>
        <w:t>""</w:t>
      </w:r>
      <w:r>
        <w:rPr>
          <w:rStyle w:val="Text14"/>
        </w:rPr>
        <w:t xml:space="preserve">, </w:t>
      </w:r>
      <w:r>
        <w:t>"Hi!"</w:t>
      </w:r>
      <w:r>
        <w:rPr>
          <w:rStyle w:val="Text14"/>
        </w:rPr>
        <w:t xml:space="preserve">, </w:t>
      </w:r>
      <w:r>
        <w:t>"abc123"</w:t>
      </w:r>
      <w:r>
        <w:rPr>
          <w:rStyle w:val="Text14"/>
        </w:rPr>
        <w:t>, …​</w:t>
      </w:r>
    </w:p>
    <w:p>
      <w:pPr>
        <w:numPr>
          <w:ilvl w:val="0"/>
          <w:numId w:val="13"/>
        </w:numPr>
        <w:pStyle w:val="Para 16"/>
      </w:pPr>
      <w:r>
        <w:t>number</w:t>
      </w:r>
      <w:r>
        <w:rPr>
          <w:rStyle w:val="Text14"/>
        </w:rPr>
        <w:t xml:space="preserve"> // </w:t>
      </w:r>
      <w:r>
        <w:t>0</w:t>
      </w:r>
      <w:r>
        <w:rPr>
          <w:rStyle w:val="Text14"/>
        </w:rPr>
        <w:t xml:space="preserve">, </w:t>
      </w:r>
      <w:r>
        <w:t>2.1</w:t>
      </w:r>
      <w:r>
        <w:rPr>
          <w:rStyle w:val="Text14"/>
        </w:rPr>
        <w:t xml:space="preserve">, </w:t>
      </w:r>
      <w:r>
        <w:t>-4</w:t>
      </w:r>
      <w:r>
        <w:rPr>
          <w:rStyle w:val="Text14"/>
        </w:rPr>
        <w:t>, …​</w:t>
      </w:r>
    </w:p>
    <w:p>
      <w:pPr>
        <w:numPr>
          <w:ilvl w:val="0"/>
          <w:numId w:val="13"/>
        </w:numPr>
        <w:pStyle w:val="Para 16"/>
      </w:pPr>
      <w:r>
        <w:t>bigint</w:t>
      </w:r>
      <w:r>
        <w:rPr>
          <w:rStyle w:val="Text14"/>
        </w:rPr>
        <w:t xml:space="preserve"> // </w:t>
      </w:r>
      <w:r>
        <w:t>0n</w:t>
      </w:r>
      <w:r>
        <w:rPr>
          <w:rStyle w:val="Text14"/>
        </w:rPr>
        <w:t xml:space="preserve">, </w:t>
      </w:r>
      <w:r>
        <w:t>2n</w:t>
      </w:r>
      <w:r>
        <w:rPr>
          <w:rStyle w:val="Text14"/>
        </w:rPr>
        <w:t xml:space="preserve">, </w:t>
      </w:r>
      <w:r>
        <w:t>-4n</w:t>
      </w:r>
      <w:r>
        <w:rPr>
          <w:rStyle w:val="Text14"/>
        </w:rPr>
        <w:t>, …​</w:t>
      </w:r>
    </w:p>
    <w:p>
      <w:pPr>
        <w:numPr>
          <w:ilvl w:val="0"/>
          <w:numId w:val="13"/>
        </w:numPr>
        <w:pStyle w:val="Para 16"/>
      </w:pPr>
      <w:r>
        <w:t>symbol</w:t>
      </w:r>
      <w:r>
        <w:rPr>
          <w:rStyle w:val="Text14"/>
        </w:rPr>
        <w:t xml:space="preserve"> // </w:t>
      </w:r>
      <w:r>
        <w:t>Symbol()</w:t>
      </w:r>
      <w:r>
        <w:rPr>
          <w:rStyle w:val="Text14"/>
        </w:rPr>
        <w:t xml:space="preserve">, </w:t>
      </w:r>
      <w:r>
        <w:t>Symbol("hi")</w:t>
      </w:r>
      <w:r>
        <w:rPr>
          <w:rStyle w:val="Text14"/>
        </w:rPr>
        <w:t>, …​</w:t>
      </w:r>
    </w:p>
    <w:p>
      <w:pPr>
        <w:pStyle w:val="Normal"/>
      </w:pPr>
      <w:r>
        <w:t>For each of these values, TypeScript understands the type of the value to be one of the seven basic primitives:</w:t>
      </w:r>
    </w:p>
    <w:p>
      <w:pPr>
        <w:numPr>
          <w:ilvl w:val="0"/>
          <w:numId w:val="14"/>
        </w:numPr>
        <w:pStyle w:val="Para 16"/>
      </w:pPr>
      <w:r>
        <w:t>null; // null</w:t>
      </w:r>
    </w:p>
    <w:p>
      <w:pPr>
        <w:numPr>
          <w:ilvl w:val="0"/>
          <w:numId w:val="14"/>
        </w:numPr>
        <w:pStyle w:val="Para 16"/>
      </w:pPr>
      <w:r>
        <w:t>undefined; // undefined</w:t>
      </w:r>
    </w:p>
    <w:p>
      <w:pPr>
        <w:numPr>
          <w:ilvl w:val="0"/>
          <w:numId w:val="14"/>
        </w:numPr>
        <w:pStyle w:val="Para 16"/>
      </w:pPr>
      <w:r>
        <w:t>true; // boolean</w:t>
      </w:r>
    </w:p>
    <w:p>
      <w:pPr>
        <w:numPr>
          <w:ilvl w:val="0"/>
          <w:numId w:val="14"/>
        </w:numPr>
        <w:pStyle w:val="Para 16"/>
      </w:pPr>
      <w:r>
        <w:t>"Louise"; // string</w:t>
      </w:r>
    </w:p>
    <w:p>
      <w:pPr>
        <w:numPr>
          <w:ilvl w:val="0"/>
          <w:numId w:val="14"/>
        </w:numPr>
        <w:pStyle w:val="Para 16"/>
      </w:pPr>
      <w:r>
        <w:t>1337; // number</w:t>
      </w:r>
    </w:p>
    <w:p>
      <w:pPr>
        <w:numPr>
          <w:ilvl w:val="0"/>
          <w:numId w:val="14"/>
        </w:numPr>
        <w:pStyle w:val="Para 16"/>
      </w:pPr>
      <w:r>
        <w:t>1337n; // bigint</w:t>
      </w:r>
    </w:p>
    <w:p>
      <w:pPr>
        <w:numPr>
          <w:ilvl w:val="0"/>
          <w:numId w:val="14"/>
        </w:numPr>
        <w:pStyle w:val="Para 16"/>
      </w:pPr>
      <w:r>
        <w:t>Symbol("Franklin"); // symbol</w:t>
      </w:r>
    </w:p>
    <w:p>
      <w:pPr>
        <w:pStyle w:val="Normal"/>
      </w:pPr>
      <w:r>
        <w:t xml:space="preserve">If you ever forget the name of a primitive, you can type a </w:t>
      </w:r>
      <w:r>
        <w:rPr>
          <w:rStyle w:val="Text0"/>
        </w:rPr>
        <w:t>let</w:t>
      </w:r>
      <w:r>
        <w:t xml:space="preserve"> variable with a primitive value into the </w:t>
      </w:r>
      <w:hyperlink r:id="rId57">
        <w:r>
          <w:rPr>
            <w:rStyle w:val="Text4"/>
          </w:rPr>
          <w:t>TypeScript Playground</w:t>
        </w:r>
      </w:hyperlink>
      <w:r>
        <w:t xml:space="preserve"> or an IDE and hover your mouse over the variable’s name. The resultant popover will include the name of the primitive, such as this screenshot showing hovering over a string </w:t>
      </w:r>
      <w:r>
        <w:rPr>
          <w:rStyle w:val="Text34"/>
        </w:rPr>
        <w:bookmarkStart w:id="154" w:name="idm46046679090896"/>
        <w:t/>
        <w:bookmarkEnd w:id="154"/>
        <w:bookmarkStart w:id="155" w:name="idm46046679089648"/>
        <w:t/>
        <w:bookmarkEnd w:id="155"/>
      </w:r>
      <w:r>
        <w:t>variable (</w:t>
      </w:r>
      <w:hyperlink w:anchor="Figure_2_1__TypeScript_showing_a">
        <w:r>
          <w:rPr>
            <w:rStyle w:val="Text4"/>
          </w:rPr>
          <w:t>Figure 2-1</w:t>
        </w:r>
      </w:hyperlink>
      <w:r>
        <w:t>).</w:t>
      </w:r>
    </w:p>
    <w:p>
      <w:bookmarkStart w:id="156" w:name="Figure_2_1__TypeScript_showing_a"/>
      <w:pPr>
        <w:pStyle w:val="Para 12"/>
        <w:keepLines w:val="on"/>
      </w:pPr>
      <w:r>
        <w:t/>
        <w:drawing>
          <wp:inline>
            <wp:extent cx="3251200" cy="977900"/>
            <wp:effectExtent l="0" r="0" t="0" b="43426"/>
            <wp:docPr id="5" name="lets_0201.png" descr="TypeScript showing a string variable's type in its hover information."/>
            <wp:cNvGraphicFramePr>
              <a:graphicFrameLocks noChangeAspect="1"/>
            </wp:cNvGraphicFramePr>
            <a:graphic>
              <a:graphicData uri="http://schemas.openxmlformats.org/drawingml/2006/picture">
                <pic:pic>
                  <pic:nvPicPr>
                    <pic:cNvPr id="0" name="lets_0201.png" descr="TypeScript showing a string variable's type in its hover information."/>
                    <pic:cNvPicPr/>
                  </pic:nvPicPr>
                  <pic:blipFill>
                    <a:blip r:embed="rId9"/>
                    <a:stretch>
                      <a:fillRect/>
                    </a:stretch>
                  </pic:blipFill>
                  <pic:spPr>
                    <a:xfrm>
                      <a:off x="0" y="0"/>
                      <a:ext cx="3251200" cy="977900"/>
                    </a:xfrm>
                    <a:prstGeom prst="rect">
                      <a:avLst/>
                    </a:prstGeom>
                  </pic:spPr>
                </pic:pic>
              </a:graphicData>
            </a:graphic>
          </wp:inline>
        </w:drawing>
        <w:t xml:space="preserve"> </w:t>
      </w:r>
      <w:bookmarkEnd w:id="156"/>
    </w:p>
    <w:p>
      <w:pPr>
        <w:pStyle w:val="Para 13"/>
        <w:keepLines w:val="on"/>
      </w:pPr>
      <w:r>
        <w:t xml:space="preserve">Figure 2-1. </w:t>
        <w:t>TypeScript showing a string variable’s type in its hover information</w:t>
      </w:r>
    </w:p>
    <w:p>
      <w:pPr>
        <w:pStyle w:val="Normal"/>
      </w:pPr>
      <w:r>
        <w:t xml:space="preserve">TypeScript is also smart enough to be able to infer the type of a variable whose starting value is computed. In this example, TypeScript knows that the ternary expression always results in a string, so the </w:t>
      </w:r>
      <w:r>
        <w:rPr>
          <w:rStyle w:val="Text0"/>
        </w:rPr>
        <w:t>bestSong</w:t>
      </w:r>
      <w:r>
        <w:t xml:space="preserve"> variable is a </w:t>
      </w:r>
      <w:r>
        <w:rPr>
          <w:rStyle w:val="Text0"/>
        </w:rPr>
        <w:t>string</w:t>
      </w:r>
      <w:r>
        <w:t>:</w:t>
      </w:r>
    </w:p>
    <w:p>
      <w:pPr>
        <w:pStyle w:val="Para 20"/>
      </w:pPr>
      <w:r>
        <w:rPr>
          <w:rStyle w:val="Text7"/>
        </w:rPr>
        <w:t xml:space="preserve">// Inferred type: string</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bestSong</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rPr>
          <w:rStyle w:val="Text1"/>
        </w:rP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"Chain of Fools"</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"Respect"</w:t>
        <w:br w:clear="none"/>
      </w:r>
      <w:r>
        <w:rPr>
          <w:rStyle w:val="Text8"/>
        </w:rPr>
        <w:t xml:space="preserve">;</w:t>
        <w:br w:clear="none"/>
      </w:r>
    </w:p>
    <w:p>
      <w:pPr>
        <w:pStyle w:val="Normal"/>
      </w:pPr>
      <w:r>
        <w:t xml:space="preserve">Back in the </w:t>
      </w:r>
      <w:hyperlink r:id="rId57">
        <w:r>
          <w:rPr>
            <w:rStyle w:val="Text4"/>
          </w:rPr>
          <w:t>TypeScript Playground</w:t>
        </w:r>
      </w:hyperlink>
      <w:r>
        <w:t xml:space="preserve"> or your IDE, try hovering your cursor on that </w:t>
      </w:r>
      <w:r>
        <w:rPr>
          <w:rStyle w:val="Text0"/>
        </w:rPr>
        <w:t>bestSong</w:t>
      </w:r>
      <w:r>
        <w:t xml:space="preserve"> variable. You should see some info box or message telling you that TypeScript has inferred the </w:t>
      </w:r>
      <w:r>
        <w:rPr>
          <w:rStyle w:val="Text0"/>
        </w:rPr>
        <w:t>bestSong</w:t>
      </w:r>
      <w:r>
        <w:t xml:space="preserve"> variable to be type </w:t>
      </w:r>
      <w:r>
        <w:rPr>
          <w:rStyle w:val="Text0"/>
        </w:rPr>
        <w:t>string</w:t>
      </w:r>
      <w:r>
        <w:t xml:space="preserve"> (</w:t>
      </w:r>
      <w:hyperlink w:anchor="Figure_2_2__TypeScript_reporting">
        <w:r>
          <w:rPr>
            <w:rStyle w:val="Text4"/>
          </w:rPr>
          <w:t>Figure 2-2</w:t>
        </w:r>
      </w:hyperlink>
      <w:r>
        <w:t>).</w:t>
      </w:r>
    </w:p>
    <w:p>
      <w:bookmarkStart w:id="157" w:name="Figure_2_2__TypeScript_reporting"/>
      <w:pPr>
        <w:pStyle w:val="Para 12"/>
        <w:keepLines w:val="on"/>
      </w:pPr>
      <w:r>
        <w:t/>
        <w:drawing>
          <wp:inline>
            <wp:extent cx="1409700" cy="444500"/>
            <wp:effectExtent l="0" r="0" t="0" b="43426"/>
            <wp:docPr id="6" name="lets_0202.png" descr="TypeScript reporting a 'let' variable as being its string literal type from its ternary expression."/>
            <wp:cNvGraphicFramePr>
              <a:graphicFrameLocks noChangeAspect="1"/>
            </wp:cNvGraphicFramePr>
            <a:graphic>
              <a:graphicData uri="http://schemas.openxmlformats.org/drawingml/2006/picture">
                <pic:pic>
                  <pic:nvPicPr>
                    <pic:cNvPr id="0" name="lets_0202.png" descr="TypeScript reporting a 'let' variable as being its string literal type from its ternary expression."/>
                    <pic:cNvPicPr/>
                  </pic:nvPicPr>
                  <pic:blipFill>
                    <a:blip r:embed="rId10"/>
                    <a:stretch>
                      <a:fillRect/>
                    </a:stretch>
                  </pic:blipFill>
                  <pic:spPr>
                    <a:xfrm>
                      <a:off x="0" y="0"/>
                      <a:ext cx="1409700" cy="444500"/>
                    </a:xfrm>
                    <a:prstGeom prst="rect">
                      <a:avLst/>
                    </a:prstGeom>
                  </pic:spPr>
                </pic:pic>
              </a:graphicData>
            </a:graphic>
          </wp:inline>
        </w:drawing>
        <w:t xml:space="preserve"> </w:t>
      </w:r>
      <w:bookmarkEnd w:id="157"/>
    </w:p>
    <w:p>
      <w:pPr>
        <w:pStyle w:val="Para 13"/>
        <w:keepLines w:val="on"/>
      </w:pPr>
      <w:r>
        <w:t xml:space="preserve">Figure 2-2. </w:t>
        <w:t xml:space="preserve">TypeScript reporting a </w:t>
      </w:r>
      <w:r>
        <w:rPr>
          <w:rStyle w:val="Text0"/>
        </w:rPr>
        <w:t>let</w:t>
      </w:r>
      <w:r>
        <w:t xml:space="preserve"> variable as being its </w:t>
      </w:r>
      <w:r>
        <w:rPr>
          <w:rStyle w:val="Text0"/>
        </w:rPr>
        <w:t>string</w:t>
      </w:r>
      <w:r>
        <w:t xml:space="preserve"> literal type from its ternary expression</w:t>
      </w:r>
    </w:p>
    <w:p>
      <w:pPr>
        <w:pStyle w:val="Heading 4"/>
        <w:keepLines w:val="on"/>
      </w:pPr>
      <w:r>
        <w:t>Note</w:t>
      </w:r>
    </w:p>
    <w:p>
      <w:pPr>
        <w:pStyle w:val="Para 09"/>
        <w:keepLines w:val="on"/>
      </w:pPr>
      <w:r>
        <w:t xml:space="preserve">Recall </w:t>
      </w:r>
      <w:r>
        <w:rPr>
          <w:rStyle w:val="Text34"/>
        </w:rPr>
        <w:bookmarkStart w:id="158" w:name="idm46046679051856"/>
        <w:t/>
        <w:bookmarkEnd w:id="158"/>
        <w:bookmarkStart w:id="159" w:name="idm46046679050848"/>
        <w:t/>
        <w:bookmarkEnd w:id="159"/>
      </w:r>
      <w:r>
        <w:t xml:space="preserve">the differences between objects and primitives in JavaScript: classes such as </w:t>
      </w:r>
      <w:r>
        <w:rPr>
          <w:rStyle w:val="Text0"/>
        </w:rPr>
        <w:t>Boolean</w:t>
      </w:r>
      <w:r>
        <w:t xml:space="preserve"> and </w:t>
      </w:r>
      <w:r>
        <w:rPr>
          <w:rStyle w:val="Text0"/>
        </w:rPr>
        <w:t>Number</w:t>
      </w:r>
      <w:r>
        <w:t xml:space="preserve"> wrap around their primitive equivalents. TypeScript best practice is generally to refer to the lower-case names, such as </w:t>
      </w:r>
      <w:r>
        <w:rPr>
          <w:rStyle w:val="Text0"/>
        </w:rPr>
        <w:t>boolean</w:t>
      </w:r>
      <w:r>
        <w:t xml:space="preserve"> and </w:t>
      </w:r>
      <w:r>
        <w:rPr>
          <w:rStyle w:val="Text0"/>
        </w:rPr>
        <w:t>number</w:t>
      </w:r>
      <w:r>
        <w:t xml:space="preserve">, </w:t>
      </w:r>
      <w:r>
        <w:rPr>
          <w:rStyle w:val="Text34"/>
        </w:rPr>
        <w:bookmarkStart w:id="160" w:name="idm46046679048080"/>
        <w:t/>
        <w:bookmarkEnd w:id="160"/>
      </w:r>
      <w:r>
        <w:t>respectively.</w:t>
      </w:r>
    </w:p>
    <w:p>
      <w:bookmarkStart w:id="161" w:name="Type_Systems__A_type_system_is_t"/>
      <w:pPr>
        <w:keepNext/>
        <w:pStyle w:val="Heading 2"/>
      </w:pPr>
      <w:r>
        <w:t>Type Systems</w:t>
      </w:r>
      <w:bookmarkEnd w:id="161"/>
    </w:p>
    <w:p>
      <w:pPr>
        <w:pStyle w:val="Normal"/>
      </w:pPr>
      <w:r>
        <w:t xml:space="preserve">A </w:t>
      </w:r>
      <w:r>
        <w:rPr>
          <w:rStyle w:val="Text9"/>
        </w:rPr>
        <w:t>type system</w:t>
      </w:r>
      <w:r>
        <w:t xml:space="preserve"> is </w:t>
      </w:r>
      <w:r>
        <w:rPr>
          <w:rStyle w:val="Text34"/>
        </w:rPr>
        <w:bookmarkStart w:id="162" w:name="typescript_typesystem"/>
        <w:t/>
        <w:bookmarkEnd w:id="162"/>
        <w:bookmarkStart w:id="163" w:name="typesystem"/>
        <w:t/>
        <w:bookmarkEnd w:id="163"/>
      </w:r>
      <w:r>
        <w:t>the set of rules for how a programming language understands what types the constructs in a program may have.</w:t>
      </w:r>
    </w:p>
    <w:p>
      <w:pPr>
        <w:pStyle w:val="Normal"/>
      </w:pPr>
      <w:r>
        <w:t>At its core, TypeScript’s type system works by:</w:t>
      </w:r>
    </w:p>
    <w:p>
      <w:pPr>
        <w:numPr>
          <w:ilvl w:val="0"/>
          <w:numId w:val="15"/>
        </w:numPr>
        <w:pStyle w:val="Para 03"/>
      </w:pPr>
      <w:r>
        <w:t>Reading in your code and understanding all the types and values in existence</w:t>
      </w:r>
    </w:p>
    <w:p>
      <w:pPr>
        <w:numPr>
          <w:ilvl w:val="0"/>
          <w:numId w:val="15"/>
        </w:numPr>
        <w:pStyle w:val="Para 03"/>
      </w:pPr>
      <w:r>
        <w:t>For each value, seeing what type its initial declaration indicates it may contain</w:t>
      </w:r>
    </w:p>
    <w:p>
      <w:pPr>
        <w:numPr>
          <w:ilvl w:val="0"/>
          <w:numId w:val="15"/>
        </w:numPr>
        <w:pStyle w:val="Para 03"/>
      </w:pPr>
      <w:r>
        <w:t>For each value, seeing all the ways it’s used later on in code</w:t>
      </w:r>
    </w:p>
    <w:p>
      <w:pPr>
        <w:numPr>
          <w:ilvl w:val="0"/>
          <w:numId w:val="15"/>
        </w:numPr>
        <w:pStyle w:val="Para 03"/>
      </w:pPr>
      <w:r>
        <w:t>Complaining to the user if a value’s usage doesn’t match with its type</w:t>
      </w:r>
    </w:p>
    <w:p>
      <w:pPr>
        <w:pStyle w:val="Normal"/>
      </w:pPr>
      <w:r>
        <w:t>Let’s walk through this type inference process in detail.</w:t>
      </w:r>
    </w:p>
    <w:p>
      <w:pPr>
        <w:pStyle w:val="Normal"/>
      </w:pPr>
      <w:r>
        <w:t>Take the following snippet, in which TypeScript is emitting a type error about a member property being erroneously called as a function:</w:t>
      </w:r>
    </w:p>
    <w:p>
      <w:pPr>
        <w:pStyle w:val="Para 05"/>
      </w:pPr>
      <w:r>
        <w:rPr>
          <w:rStyle w:val="Text5"/>
        </w:rPr>
        <w:t xml:space="preserve">let</w:t>
        <w:br w:clear="none"/>
      </w:r>
      <w:r>
        <w:rPr>
          <w:rStyle w:val="Text3"/>
        </w:rPr>
        <w:t xml:space="preserve"> </w:t>
        <w:br w:clear="none"/>
      </w:r>
      <w:r>
        <w:rPr>
          <w:rStyle w:val="Text1"/>
        </w:rPr>
        <w:t xml:space="preserve">firstName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"Whitney"</w:t>
        <w:br w:clear="none"/>
      </w:r>
      <w:r>
        <w:rPr>
          <w:rStyle w:val="Text8"/>
        </w:rPr>
        <w:t xml:space="preserve">;</w:t>
        <w:br w:clear="none"/>
      </w:r>
      <w:r>
        <w:rPr>
          <w:rStyle w:val="Text3"/>
        </w:rPr>
        <w:t xml:space="preserve"/>
        <w:br w:clear="none"/>
      </w:r>
      <w:r>
        <w:rPr>
          <w:rStyle w:val="Text1"/>
        </w:rPr>
        <w:t xml:space="preserve">firstName</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This expression is not callable.</w:t>
        <w:br w:clear="none"/>
      </w:r>
      <w:r>
        <w:rPr>
          <w:rStyle w:val="Text3"/>
        </w:rPr>
        <w:t xml:space="preserve"/>
        <w:br w:clear="none"/>
      </w:r>
      <w:r>
        <w:t xml:space="preserve">//    Type 'Number' has no call signatures.</w:t>
        <w:br w:clear="none"/>
      </w:r>
    </w:p>
    <w:p>
      <w:pPr>
        <w:pStyle w:val="Normal"/>
      </w:pPr>
      <w:r>
        <w:t>TypeScript came to that complaint by, in order:</w:t>
      </w:r>
    </w:p>
    <w:p>
      <w:pPr>
        <w:pStyle w:val="Para 03"/>
      </w:pPr>
      <w:r>
        <w:t xml:space="preserve">Reading in the code and understanding there to be a variable named </w:t>
      </w:r>
      <w:r>
        <w:rPr>
          <w:rStyle w:val="Text0"/>
        </w:rPr>
        <w:t>firstName</w:t>
      </w:r>
    </w:p>
    <w:p>
      <w:pPr>
        <w:pStyle w:val="Para 03"/>
      </w:pPr>
      <w:r>
        <w:t xml:space="preserve">Concluding that </w:t>
      </w:r>
      <w:r>
        <w:rPr>
          <w:rStyle w:val="Text0"/>
        </w:rPr>
        <w:t>firstName</w:t>
      </w:r>
      <w:r>
        <w:t xml:space="preserve"> is of type </w:t>
      </w:r>
      <w:r>
        <w:rPr>
          <w:rStyle w:val="Text0"/>
        </w:rPr>
        <w:t>string</w:t>
      </w:r>
      <w:r>
        <w:t xml:space="preserve"> because its initial value is a </w:t>
      </w:r>
      <w:r>
        <w:rPr>
          <w:rStyle w:val="Text0"/>
        </w:rPr>
        <w:t>string</w:t>
      </w:r>
      <w:r>
        <w:t xml:space="preserve">, </w:t>
      </w:r>
      <w:r>
        <w:rPr>
          <w:rStyle w:val="Text0"/>
        </w:rPr>
        <w:t>"Whitney"</w:t>
      </w:r>
    </w:p>
    <w:p>
      <w:pPr>
        <w:pStyle w:val="Para 03"/>
      </w:pPr>
      <w:r>
        <w:t xml:space="preserve">Seeing that the code is trying to access a </w:t>
      </w:r>
      <w:r>
        <w:rPr>
          <w:rStyle w:val="Text0"/>
        </w:rPr>
        <w:t>.length</w:t>
      </w:r>
      <w:r>
        <w:t xml:space="preserve"> member of </w:t>
      </w:r>
      <w:r>
        <w:rPr>
          <w:rStyle w:val="Text0"/>
        </w:rPr>
        <w:t>firstName</w:t>
      </w:r>
      <w:r>
        <w:t xml:space="preserve"> and call it like a function</w:t>
      </w:r>
    </w:p>
    <w:p>
      <w:pPr>
        <w:pStyle w:val="Para 03"/>
      </w:pPr>
      <w:r>
        <w:t xml:space="preserve">Complaining that the </w:t>
      </w:r>
      <w:r>
        <w:rPr>
          <w:rStyle w:val="Text0"/>
        </w:rPr>
        <w:t>.length</w:t>
      </w:r>
      <w:r>
        <w:t xml:space="preserve"> member of a string is a number, not a function </w:t>
      </w:r>
      <w:r>
        <w:rPr>
          <w:rStyle w:val="Text9"/>
        </w:rPr>
        <w:t>(it can’t be called like a function)</w:t>
      </w:r>
    </w:p>
    <w:p>
      <w:pPr>
        <w:pStyle w:val="Normal"/>
      </w:pPr>
      <w:r>
        <w:t xml:space="preserve">Understanding TypeScript’s type system is an important skill for understanding TypeScript code. Code snippets in this chapter and throughout the rest of this book will display more and more complex types that TypeScript will be able to infer </w:t>
      </w:r>
      <w:r>
        <w:rPr>
          <w:rStyle w:val="Text34"/>
        </w:rPr>
        <w:bookmarkStart w:id="164" w:name="idm46046678972736"/>
        <w:t/>
        <w:bookmarkEnd w:id="164"/>
        <w:bookmarkStart w:id="165" w:name="idm46046678971616"/>
        <w:t/>
        <w:bookmarkEnd w:id="165"/>
        <w:bookmarkStart w:id="166" w:name="idm46046678970672"/>
        <w:t/>
        <w:bookmarkEnd w:id="166"/>
        <w:bookmarkStart w:id="167" w:name="idm46046678969456"/>
        <w:t/>
        <w:bookmarkEnd w:id="167"/>
      </w:r>
      <w:r>
        <w:t>from code.</w:t>
      </w:r>
    </w:p>
    <w:p>
      <w:bookmarkStart w:id="168" w:name="Kinds_of_Errors__While_writing_T"/>
      <w:pPr>
        <w:keepNext/>
        <w:pStyle w:val="Heading 2"/>
      </w:pPr>
      <w:r>
        <w:t>Kinds of Errors</w:t>
      </w:r>
      <w:bookmarkEnd w:id="168"/>
    </w:p>
    <w:p>
      <w:pPr>
        <w:pStyle w:val="Normal"/>
      </w:pPr>
      <w:r>
        <w:t>While writing TypeScript, the two kinds of “errors” you’ll come across most frequently are:</w:t>
      </w:r>
    </w:p>
    <w:p>
      <w:pPr>
        <w:pStyle w:val="Para 08"/>
      </w:pPr>
      <w:r>
        <w:t>Syntax</w:t>
      </w:r>
    </w:p>
    <w:p>
      <w:pPr>
        <w:pStyle w:val="Normal"/>
      </w:pPr>
      <w:r>
        <w:t>Blocking TypeScript from being converted to JavaScript</w:t>
      </w:r>
    </w:p>
    <w:p>
      <w:pPr>
        <w:pStyle w:val="Para 08"/>
      </w:pPr>
      <w:r>
        <w:t>Type</w:t>
      </w:r>
    </w:p>
    <w:p>
      <w:pPr>
        <w:pStyle w:val="Normal"/>
      </w:pPr>
      <w:r>
        <w:t>Something mismatched has been detected by the type checker</w:t>
      </w:r>
    </w:p>
    <w:p>
      <w:pPr>
        <w:pStyle w:val="Normal"/>
      </w:pPr>
      <w:r>
        <w:t>The differences between the two are important.</w:t>
      </w:r>
    </w:p>
    <w:p>
      <w:bookmarkStart w:id="169" w:name="Syntax_errors__Syntax_errors_are"/>
      <w:pPr>
        <w:keepNext/>
        <w:pStyle w:val="Heading 2"/>
      </w:pPr>
      <w:r>
        <w:t>Syntax errors</w:t>
      </w:r>
      <w:bookmarkEnd w:id="169"/>
    </w:p>
    <w:p>
      <w:pPr>
        <w:pStyle w:val="Normal"/>
      </w:pPr>
      <w:r>
        <w:t>Syntax</w:t>
      </w:r>
      <w:r>
        <w:rPr>
          <w:rStyle w:val="Text34"/>
        </w:rPr>
        <w:bookmarkStart w:id="170" w:name="idm46046678961440"/>
        <w:t/>
        <w:bookmarkEnd w:id="170"/>
        <w:bookmarkStart w:id="171" w:name="idm46046678960432"/>
        <w:t/>
        <w:bookmarkEnd w:id="171"/>
      </w:r>
      <w:r>
        <w:t xml:space="preserve"> errors are when TypeScript detects incorrect syntax that it cannot understand as code. These block TypeScript from being able to properly generate output JavaScript from your file. Depending on the tooling and settings you’re using to convert your TypeScript code to JavaScript, you might still get some kind of JavaScript output (in default </w:t>
      </w:r>
      <w:r>
        <w:rPr>
          <w:rStyle w:val="Text0"/>
        </w:rPr>
        <w:t>tsc</w:t>
      </w:r>
      <w:r>
        <w:t xml:space="preserve"> settings, you will). But if you do, it likely won’t look like what you expect.</w:t>
      </w:r>
    </w:p>
    <w:p>
      <w:pPr>
        <w:pStyle w:val="Normal"/>
      </w:pPr>
      <w:r>
        <w:t xml:space="preserve">This input TypeScript has a syntax error for an unexpected </w:t>
      </w:r>
      <w:r>
        <w:rPr>
          <w:rStyle w:val="Text0"/>
        </w:rPr>
        <w:t>let</w:t>
      </w:r>
      <w:r>
        <w:t>:</w:t>
      </w:r>
    </w:p>
    <w:p>
      <w:pPr>
        <w:pStyle w:val="Para 05"/>
      </w:pPr>
      <w:r>
        <w:rPr>
          <w:rStyle w:val="Text5"/>
        </w:rPr>
        <w:t xml:space="preserve">let</w:t>
        <w:br w:clear="none"/>
      </w:r>
      <w:r>
        <w:rPr>
          <w:rStyle w:val="Text3"/>
        </w:rPr>
        <w:t xml:space="preserve"> </w:t>
        <w:br w:clear="none"/>
      </w:r>
      <w:r>
        <w:rPr>
          <w:rStyle w:val="Text5"/>
        </w:rPr>
        <w:t xml:space="preserve">let</w:t>
        <w:br w:clear="none"/>
      </w:r>
      <w:r>
        <w:rPr>
          <w:rStyle w:val="Text3"/>
        </w:rPr>
        <w:t xml:space="preserve"> </w:t>
        <w:br w:clear="none"/>
      </w:r>
      <w:r>
        <w:rPr>
          <w:rStyle w:val="Text1"/>
        </w:rPr>
        <w:t xml:space="preserve">wat</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 expected.</w:t>
        <w:br w:clear="none"/>
      </w:r>
    </w:p>
    <w:p>
      <w:pPr>
        <w:pStyle w:val="Normal"/>
      </w:pPr>
      <w:r>
        <w:t>Its compiled JavaScript output, depending on the TypeScript compiler version, may look something like:</w:t>
      </w:r>
    </w:p>
    <w:p>
      <w:pPr>
        <w:pStyle w:val="Para 23"/>
      </w:pPr>
      <w:r>
        <w:t xml:space="preserve">let</w:t>
        <w:br w:clear="none"/>
      </w:r>
      <w:r>
        <w:rPr>
          <w:rStyle w:val="Text3"/>
        </w:rPr>
        <w:t xml:space="preserve"> </w:t>
        <w:br w:clear="none"/>
      </w:r>
      <w:r>
        <w:t xml:space="preserve">let</w:t>
        <w:br w:clear="none"/>
      </w:r>
      <w:r>
        <w:rPr>
          <w:rStyle w:val="Text8"/>
        </w:rPr>
        <w:t xml:space="preserve">,</w:t>
        <w:br w:clear="none"/>
      </w:r>
      <w:r>
        <w:rPr>
          <w:rStyle w:val="Text3"/>
        </w:rPr>
        <w:t xml:space="preserve"> </w:t>
        <w:br w:clear="none"/>
      </w:r>
      <w:r>
        <w:rPr>
          <w:rStyle w:val="Text1"/>
        </w:rPr>
        <w:t xml:space="preserve">wat</w:t>
        <w:br w:clear="none"/>
      </w:r>
      <w:r>
        <w:rPr>
          <w:rStyle w:val="Text8"/>
        </w:rPr>
        <w:t xml:space="preserve">;</w:t>
        <w:br w:clear="none"/>
      </w:r>
    </w:p>
    <w:p>
      <w:pPr>
        <w:pStyle w:val="Heading 4"/>
        <w:keepLines w:val="on"/>
      </w:pPr>
      <w:r>
        <w:t>Tip</w:t>
      </w:r>
    </w:p>
    <w:p>
      <w:pPr>
        <w:pStyle w:val="Para 09"/>
        <w:keepLines w:val="on"/>
      </w:pPr>
      <w:r>
        <w:t>Although TypeScript will do its best to output JavaScript code regardless of syntax errors, the output code will likely not be what you wanted. It’s best to fix syntax errors before attempting to run the output JavaScript.</w:t>
      </w:r>
    </w:p>
    <w:p>
      <w:bookmarkStart w:id="172" w:name="Type_errors__Type_errors_occur_w"/>
      <w:pPr>
        <w:keepNext/>
        <w:pStyle w:val="Heading 2"/>
      </w:pPr>
      <w:r>
        <w:t>Type errors</w:t>
      </w:r>
      <w:bookmarkEnd w:id="172"/>
    </w:p>
    <w:p>
      <w:pPr>
        <w:pStyle w:val="Normal"/>
      </w:pPr>
      <w:r>
        <w:t>Type errors</w:t>
      </w:r>
      <w:r>
        <w:rPr>
          <w:rStyle w:val="Text34"/>
        </w:rPr>
        <w:bookmarkStart w:id="173" w:name="error_type"/>
        <w:t/>
        <w:bookmarkEnd w:id="173"/>
        <w:bookmarkStart w:id="174" w:name="type_error"/>
        <w:t/>
        <w:bookmarkEnd w:id="174"/>
      </w:r>
      <w:r>
        <w:t xml:space="preserve"> occur when your syntax is valid but the TypeScript type checker has detected an error with the program’s types. These do not block TypeScript syntax from being converted to JavaScript. They do, however, often indicate something will crash or behave unexpectedly if your code is allowed to run.</w:t>
      </w:r>
    </w:p>
    <w:p>
      <w:pPr>
        <w:pStyle w:val="Normal"/>
      </w:pPr>
      <w:r>
        <w:t xml:space="preserve">You saw this in </w:t>
      </w:r>
      <w:hyperlink w:anchor="Chapter_1__From_JavaScript_to_Ty_2">
        <w:r>
          <w:rPr>
            <w:rStyle w:val="Text4"/>
          </w:rPr>
          <w:t>Chapter 1, “From JavaScript to TypeScript”</w:t>
        </w:r>
      </w:hyperlink>
      <w:r>
        <w:t xml:space="preserve"> with the </w:t>
      </w:r>
      <w:r>
        <w:rPr>
          <w:rStyle w:val="Text0"/>
        </w:rPr>
        <w:t>console.blub</w:t>
      </w:r>
      <w:r>
        <w:t xml:space="preserve"> example, where the code was syntactically valid but TypeScript could detect it would likely crash when run:</w:t>
      </w:r>
    </w:p>
    <w:p>
      <w:pPr>
        <w:pStyle w:val="Para 05"/>
      </w:pPr>
      <w:r>
        <w:rPr>
          <w:rStyle w:val="Text1"/>
        </w:rPr>
        <w:t xml:space="preserve">console</w:t>
        <w:br w:clear="none"/>
      </w:r>
      <w:r>
        <w:rPr>
          <w:rStyle w:val="Text8"/>
        </w:rPr>
        <w:t xml:space="preserve">.</w:t>
        <w:br w:clear="none"/>
      </w:r>
      <w:r>
        <w:rPr>
          <w:rStyle w:val="Text1"/>
        </w:rPr>
        <w:t xml:space="preserve">blub</w:t>
        <w:br w:clear="none"/>
      </w:r>
      <w:r>
        <w:rPr>
          <w:rStyle w:val="Text8"/>
        </w:rPr>
        <w:t xml:space="preserve">(</w:t>
        <w:br w:clear="none"/>
      </w:r>
      <w:r>
        <w:rPr>
          <w:rStyle w:val="Text6"/>
        </w:rPr>
        <w:t xml:space="preserve">"Nothing is worth more than laughter."</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'blub' does not exist on type 'Console'.</w:t>
        <w:br w:clear="none"/>
      </w:r>
    </w:p>
    <w:p>
      <w:pPr>
        <w:pStyle w:val="Normal"/>
      </w:pPr>
      <w:r>
        <w:t>Even though TypeScript may output JavaScript code despite the presence of type errors, type errors are generally a sign that the output JavaScript likely won’t run the way you wanted. It’s best to read them and consider fixing any reported issues before running JavaScript.</w:t>
      </w:r>
    </w:p>
    <w:p>
      <w:pPr>
        <w:pStyle w:val="Heading 4"/>
        <w:keepLines w:val="on"/>
      </w:pPr>
      <w:r>
        <w:t>Note</w:t>
      </w:r>
    </w:p>
    <w:p>
      <w:pPr>
        <w:pStyle w:val="Para 09"/>
        <w:keepLines w:val="on"/>
      </w:pPr>
      <w:r>
        <w:t xml:space="preserve">Some projects are configured to block running code during development until all TypeScript type errors—not just syntax—are fixed. Many developers, myself included, generally find this to be annoying and unnecessary. Most projects have a way to not be blocked, such as with the </w:t>
      </w:r>
      <w:r>
        <w:rPr>
          <w:rStyle w:val="Text9"/>
        </w:rPr>
        <w:t>tsconfig.json</w:t>
      </w:r>
      <w:r>
        <w:t xml:space="preserve"> file and configuration options covered in </w:t>
      </w:r>
      <w:hyperlink w:anchor="Chapter_13__Configuration_Option_2">
        <w:r>
          <w:rPr>
            <w:rStyle w:val="Text4"/>
          </w:rPr>
          <w:t>Chapter 13, “Configuration Options”</w:t>
        </w:r>
      </w:hyperlink>
      <w:r>
        <w:t>.</w:t>
      </w:r>
    </w:p>
    <w:p>
      <w:bookmarkStart w:id="175" w:name="Assignability__TypeScript_reads"/>
      <w:pPr>
        <w:keepNext/>
        <w:pStyle w:val="Heading 1"/>
      </w:pPr>
      <w:r>
        <w:t>Assignability</w:t>
      </w:r>
      <w:bookmarkEnd w:id="175"/>
    </w:p>
    <w:p>
      <w:pPr>
        <w:pStyle w:val="Normal"/>
      </w:pPr>
      <w:r>
        <w:t xml:space="preserve">TypeScript </w:t>
      </w:r>
      <w:r>
        <w:rPr>
          <w:rStyle w:val="Text34"/>
        </w:rPr>
        <w:bookmarkStart w:id="176" w:name="idm46046678888688"/>
        <w:t/>
        <w:bookmarkEnd w:id="176"/>
        <w:bookmarkStart w:id="177" w:name="idm46046678887680"/>
        <w:t/>
        <w:bookmarkEnd w:id="177"/>
        <w:bookmarkStart w:id="178" w:name="idm46046678871376"/>
        <w:t/>
        <w:bookmarkEnd w:id="178"/>
      </w:r>
      <w:r>
        <w:t>reads variables’ initial values to determine what type those variables are allowed to be. If it later sees an assignment of a new value to that variable, it will check if that new value’s type is the same as the variable’s.</w:t>
      </w:r>
    </w:p>
    <w:p>
      <w:pPr>
        <w:pStyle w:val="Normal"/>
      </w:pPr>
      <w:r>
        <w:t xml:space="preserve">TypeScript is fine with later assigning a different value of the same type to a variable. If a variable is, say, initially a </w:t>
      </w:r>
      <w:r>
        <w:rPr>
          <w:rStyle w:val="Text0"/>
        </w:rPr>
        <w:t>string</w:t>
      </w:r>
      <w:r>
        <w:t xml:space="preserve"> value, later assigning it another </w:t>
      </w:r>
      <w:r>
        <w:rPr>
          <w:rStyle w:val="Text0"/>
        </w:rPr>
        <w:t>string</w:t>
      </w:r>
      <w:r>
        <w:t xml:space="preserve"> would be fine:</w:t>
      </w:r>
    </w:p>
    <w:p>
      <w:pPr>
        <w:pStyle w:val="Para 06"/>
      </w:pPr>
      <w:r>
        <w:rPr>
          <w:rStyle w:val="Text5"/>
        </w:rPr>
        <w:t xml:space="preserve">let</w:t>
        <w:br w:clear="none"/>
      </w:r>
      <w:r>
        <w:rPr>
          <w:rStyle w:val="Text3"/>
        </w:rPr>
        <w:t xml:space="preserve"> </w:t>
        <w:br w:clear="none"/>
      </w:r>
      <w:r>
        <w:t xml:space="preserve">firstName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"Carole"</w:t>
        <w:br w:clear="none"/>
      </w:r>
      <w:r>
        <w:rPr>
          <w:rStyle w:val="Text8"/>
        </w:rPr>
        <w:t xml:space="preserve">;</w:t>
        <w:br w:clear="none"/>
      </w:r>
      <w:r>
        <w:rPr>
          <w:rStyle w:val="Text3"/>
        </w:rPr>
        <w:t xml:space="preserve"/>
        <w:br w:clear="none"/>
      </w:r>
      <w:r>
        <w:t xml:space="preserve">firstName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"Joan"</w:t>
        <w:br w:clear="none"/>
      </w:r>
      <w:r>
        <w:rPr>
          <w:rStyle w:val="Text8"/>
        </w:rPr>
        <w:t xml:space="preserve">;</w:t>
        <w:br w:clear="none"/>
      </w:r>
    </w:p>
    <w:p>
      <w:pPr>
        <w:pStyle w:val="Normal"/>
      </w:pPr>
      <w:r>
        <w:t xml:space="preserve">If TypeScript sees an assignment of a different type, it will give us a type error. We couldn’t, say, initially declare a variable with a </w:t>
      </w:r>
      <w:r>
        <w:rPr>
          <w:rStyle w:val="Text0"/>
        </w:rPr>
        <w:t>string</w:t>
      </w:r>
      <w:r>
        <w:t xml:space="preserve"> value and then later on put in a </w:t>
      </w:r>
      <w:r>
        <w:rPr>
          <w:rStyle w:val="Text0"/>
        </w:rPr>
        <w:t>boolean</w:t>
      </w:r>
      <w:r>
        <w:t>:</w:t>
      </w:r>
    </w:p>
    <w:p>
      <w:pPr>
        <w:pStyle w:val="Para 05"/>
      </w:pPr>
      <w:r>
        <w:rPr>
          <w:rStyle w:val="Text5"/>
        </w:rPr>
        <w:t xml:space="preserve">let</w:t>
        <w:br w:clear="none"/>
      </w:r>
      <w:r>
        <w:rPr>
          <w:rStyle w:val="Text3"/>
        </w:rPr>
        <w:t xml:space="preserve"> </w:t>
        <w:br w:clear="none"/>
      </w:r>
      <w:r>
        <w:rPr>
          <w:rStyle w:val="Text1"/>
        </w:rPr>
        <w:t xml:space="preserve">lastName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"King"</w:t>
        <w:br w:clear="none"/>
      </w:r>
      <w:r>
        <w:rPr>
          <w:rStyle w:val="Text8"/>
        </w:rPr>
        <w:t xml:space="preserve">;</w:t>
        <w:br w:clear="none"/>
      </w:r>
      <w:r>
        <w:rPr>
          <w:rStyle w:val="Text3"/>
        </w:rPr>
        <w:t xml:space="preserve"/>
        <w:br w:clear="none"/>
      </w:r>
      <w:r>
        <w:rPr>
          <w:rStyle w:val="Text1"/>
        </w:rPr>
        <w:t xml:space="preserve">lastName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r>
      <w:r>
        <w:t xml:space="preserve">// Error: Type 'boolean' is not assignable to type 'string'.</w:t>
        <w:br w:clear="none"/>
      </w:r>
    </w:p>
    <w:p>
      <w:pPr>
        <w:pStyle w:val="Normal"/>
      </w:pPr>
      <w:r>
        <w:t xml:space="preserve">TypeScript’s checking of whether a value is allowed to be provided to a function call or variable is called </w:t>
      </w:r>
      <w:r>
        <w:rPr>
          <w:rStyle w:val="Text9"/>
        </w:rPr>
        <w:t>assignability</w:t>
      </w:r>
      <w:r>
        <w:t xml:space="preserve">: whether that value is </w:t>
      </w:r>
      <w:r>
        <w:rPr>
          <w:rStyle w:val="Text9"/>
        </w:rPr>
        <w:t>assignable</w:t>
      </w:r>
      <w:r>
        <w:t xml:space="preserve"> to the expected type it’s passed to. This will be an important term in later chapters as we compare more complex objects.</w:t>
      </w:r>
    </w:p>
    <w:p>
      <w:bookmarkStart w:id="179" w:name="Understanding_Assignability_Erro"/>
      <w:pPr>
        <w:keepNext/>
        <w:pStyle w:val="Heading 2"/>
      </w:pPr>
      <w:r>
        <w:t>Understanding Assignability Errors</w:t>
      </w:r>
      <w:bookmarkEnd w:id="179"/>
    </w:p>
    <w:p>
      <w:pPr>
        <w:pStyle w:val="Normal"/>
      </w:pPr>
      <w:r>
        <w:t xml:space="preserve">Errors </w:t>
      </w:r>
      <w:r>
        <w:rPr>
          <w:rStyle w:val="Text34"/>
        </w:rPr>
        <w:bookmarkStart w:id="180" w:name="idm46046678809408"/>
        <w:t/>
        <w:bookmarkEnd w:id="180"/>
        <w:bookmarkStart w:id="181" w:name="idm46046678808400"/>
        <w:t/>
        <w:bookmarkEnd w:id="181"/>
      </w:r>
      <w:r>
        <w:t>in the format “Type…​is not assignable to type…​” will be some of the most common types of errors you’ll see when writing TypeScript code.</w:t>
      </w:r>
    </w:p>
    <w:p>
      <w:pPr>
        <w:pStyle w:val="Normal"/>
      </w:pPr>
      <w:r>
        <w:t xml:space="preserve">The first type mentioned in that error message is the value the code is attempting to assign to a recipient. The second type mentioned is the recipient being assigned the first type. For example, when we wrote </w:t>
      </w:r>
      <w:r>
        <w:rPr>
          <w:rStyle w:val="Text0"/>
        </w:rPr>
        <w:t>lastName = true</w:t>
      </w:r>
      <w:r>
        <w:t xml:space="preserve"> in the previous snippet, we were trying to </w:t>
      </w:r>
      <w:r>
        <w:rPr>
          <w:rStyle w:val="Text9"/>
        </w:rPr>
        <w:t>assign</w:t>
      </w:r>
      <w:r>
        <w:t xml:space="preserve"> the value of </w:t>
      </w:r>
      <w:r>
        <w:rPr>
          <w:rStyle w:val="Text0"/>
        </w:rPr>
        <w:t>true</w:t>
      </w:r>
      <w:r>
        <w:t xml:space="preserve">—type </w:t>
      </w:r>
      <w:r>
        <w:rPr>
          <w:rStyle w:val="Text0"/>
        </w:rPr>
        <w:t>boolean</w:t>
      </w:r>
      <w:r>
        <w:t xml:space="preserve">—to the recipient variable </w:t>
      </w:r>
      <w:r>
        <w:rPr>
          <w:rStyle w:val="Text0"/>
        </w:rPr>
        <w:t>lastName</w:t>
      </w:r>
      <w:r>
        <w:t xml:space="preserve">—type </w:t>
      </w:r>
      <w:r>
        <w:rPr>
          <w:rStyle w:val="Text0"/>
        </w:rPr>
        <w:t>string</w:t>
      </w:r>
      <w:r>
        <w:t>.</w:t>
      </w:r>
    </w:p>
    <w:p>
      <w:pPr>
        <w:pStyle w:val="Normal"/>
      </w:pPr>
      <w:r>
        <w:t>You’ll see more and more complex assignability issues as you progress through this book. Remember to read them carefully to understand reported differences between actual and expected types. Doing so will make it much easier to work with TypeScript when it’s giving you grief over type errors.</w:t>
      </w:r>
    </w:p>
    <w:p>
      <w:bookmarkStart w:id="182" w:name="Type_Annotations__Sometimes_a_va"/>
      <w:pPr>
        <w:keepNext/>
        <w:pStyle w:val="Heading 1"/>
      </w:pPr>
      <w:r>
        <w:t>Type Annotations</w:t>
      </w:r>
      <w:bookmarkEnd w:id="182"/>
    </w:p>
    <w:p>
      <w:pPr>
        <w:pStyle w:val="Normal"/>
      </w:pPr>
      <w:r>
        <w:t>Sometimes</w:t>
      </w:r>
      <w:r>
        <w:rPr>
          <w:rStyle w:val="Text34"/>
        </w:rPr>
        <w:bookmarkStart w:id="183" w:name="type_anno_describe"/>
        <w:t/>
        <w:bookmarkEnd w:id="183"/>
        <w:bookmarkStart w:id="184" w:name="variables_typeanno"/>
        <w:t/>
        <w:bookmarkEnd w:id="184"/>
      </w:r>
      <w:r>
        <w:t xml:space="preserve"> a variable doesn’t have an initial value for TypeScript to read. TypeScript won’t attempt to figure out the initial type of the variable from later uses. It’ll consider the variable by default to be implicitly the </w:t>
      </w:r>
      <w:r>
        <w:rPr>
          <w:rStyle w:val="Text0"/>
        </w:rPr>
        <w:t>any</w:t>
      </w:r>
      <w:r>
        <w:t xml:space="preserve"> type: indicating that it could be anything in the world.</w:t>
      </w:r>
    </w:p>
    <w:p>
      <w:pPr>
        <w:pStyle w:val="Normal"/>
      </w:pPr>
      <w:r>
        <w:t>Variables that can’t have their initial type inferred go through what’s called</w:t>
      </w:r>
      <w:r>
        <w:rPr>
          <w:rStyle w:val="Text34"/>
        </w:rPr>
        <w:bookmarkStart w:id="185" w:name="idm46046678775536"/>
        <w:t/>
        <w:bookmarkEnd w:id="185"/>
        <w:bookmarkStart w:id="186" w:name="idm46046678774832"/>
        <w:t/>
        <w:bookmarkEnd w:id="186"/>
        <w:bookmarkStart w:id="187" w:name="idm46046678773888"/>
        <w:t/>
        <w:bookmarkEnd w:id="187"/>
        <w:bookmarkStart w:id="188" w:name="idm46046678772944"/>
        <w:t/>
        <w:bookmarkEnd w:id="188"/>
      </w:r>
      <w:r>
        <w:t xml:space="preserve"> an </w:t>
      </w:r>
      <w:r>
        <w:rPr>
          <w:rStyle w:val="Text9"/>
        </w:rPr>
        <w:t>evolving any</w:t>
      </w:r>
      <w:r>
        <w:t>: rather than enforce any particular type, TypeScript will evolve its understanding of the variable’s type each time a new value is assigned.</w:t>
      </w:r>
    </w:p>
    <w:p>
      <w:pPr>
        <w:pStyle w:val="Normal"/>
      </w:pPr>
      <w:r>
        <w:t xml:space="preserve">Here, assigning the evolving </w:t>
      </w:r>
      <w:r>
        <w:rPr>
          <w:rStyle w:val="Text0"/>
        </w:rPr>
        <w:t>any</w:t>
      </w:r>
      <w:r>
        <w:t xml:space="preserve"> variable </w:t>
      </w:r>
      <w:r>
        <w:rPr>
          <w:rStyle w:val="Text0"/>
        </w:rPr>
        <w:t>rocker</w:t>
      </w:r>
      <w:r>
        <w:t xml:space="preserve"> is first assigned a string, which means it has string methods such as </w:t>
      </w:r>
      <w:r>
        <w:rPr>
          <w:rStyle w:val="Text0"/>
        </w:rPr>
        <w:t>toUpperCase</w:t>
      </w:r>
      <w:r>
        <w:t xml:space="preserve">, but then is evolved into a </w:t>
      </w:r>
      <w:r>
        <w:rPr>
          <w:rStyle w:val="Text0"/>
        </w:rPr>
        <w:t>number</w:t>
      </w:r>
      <w:r>
        <w:t>:</w:t>
      </w:r>
    </w:p>
    <w:p>
      <w:pPr>
        <w:pStyle w:val="Para 05"/>
      </w:pPr>
      <w:r>
        <w:rPr>
          <w:rStyle w:val="Text5"/>
        </w:rPr>
        <w:t xml:space="preserve">let</w:t>
        <w:br w:clear="none"/>
      </w:r>
      <w:r>
        <w:rPr>
          <w:rStyle w:val="Text3"/>
        </w:rPr>
        <w:t xml:space="preserve"> </w:t>
        <w:br w:clear="none"/>
      </w:r>
      <w:r>
        <w:rPr>
          <w:rStyle w:val="Text1"/>
        </w:rPr>
        <w:t xml:space="preserve">rocker</w:t>
        <w:br w:clear="none"/>
      </w:r>
      <w:r>
        <w:rPr>
          <w:rStyle w:val="Text8"/>
        </w:rPr>
        <w:t xml:space="preserve">;</w:t>
        <w:br w:clear="none"/>
      </w:r>
      <w:r>
        <w:rPr>
          <w:rStyle w:val="Text3"/>
        </w:rPr>
        <w:t xml:space="preserve"> </w:t>
        <w:br w:clear="none"/>
      </w:r>
      <w:r>
        <w:t xml:space="preserve">// Type: any</w:t>
        <w:br w:clear="none"/>
      </w:r>
      <w:r>
        <w:rPr>
          <w:rStyle w:val="Text3"/>
        </w:rPr>
        <w:t xml:space="preserve"/>
        <w:br w:clear="none"/>
        <w:t xml:space="preserve"/>
        <w:br w:clear="none"/>
      </w:r>
      <w:r>
        <w:rPr>
          <w:rStyle w:val="Text1"/>
        </w:rPr>
        <w:t xml:space="preserve">rocker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"Joan Jett"</w:t>
        <w:br w:clear="none"/>
      </w:r>
      <w:r>
        <w:rPr>
          <w:rStyle w:val="Text8"/>
        </w:rPr>
        <w:t xml:space="preserve">;</w:t>
        <w:br w:clear="none"/>
      </w:r>
      <w:r>
        <w:rPr>
          <w:rStyle w:val="Text3"/>
        </w:rPr>
        <w:t xml:space="preserve"> </w:t>
        <w:br w:clear="none"/>
      </w:r>
      <w:r>
        <w:t xml:space="preserve">// Type: string</w:t>
        <w:br w:clear="none"/>
      </w:r>
      <w:r>
        <w:rPr>
          <w:rStyle w:val="Text3"/>
        </w:rPr>
        <w:t xml:space="preserve"/>
        <w:br w:clear="none"/>
      </w:r>
      <w:r>
        <w:rPr>
          <w:rStyle w:val="Text1"/>
        </w:rPr>
        <w:t xml:space="preserve">rocker</w:t>
        <w:br w:clear="none"/>
      </w:r>
      <w:r>
        <w:rPr>
          <w:rStyle w:val="Text8"/>
        </w:rPr>
        <w:t xml:space="preserve">.</w:t>
        <w:br w:clear="none"/>
      </w:r>
      <w:r>
        <w:rPr>
          <w:rStyle w:val="Text1"/>
        </w:rPr>
        <w:t xml:space="preserve">toUpperCase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rocker</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19.58</w:t>
        <w:br w:clear="none"/>
      </w:r>
      <w:r>
        <w:rPr>
          <w:rStyle w:val="Text8"/>
        </w:rPr>
        <w:t xml:space="preserve">;</w:t>
        <w:br w:clear="none"/>
      </w:r>
      <w:r>
        <w:rPr>
          <w:rStyle w:val="Text3"/>
        </w:rPr>
        <w:t xml:space="preserve"> </w:t>
        <w:br w:clear="none"/>
      </w:r>
      <w:r>
        <w:t xml:space="preserve">// Type: number</w:t>
        <w:br w:clear="none"/>
      </w:r>
      <w:r>
        <w:rPr>
          <w:rStyle w:val="Text3"/>
        </w:rPr>
        <w:t xml:space="preserve"/>
        <w:br w:clear="none"/>
      </w:r>
      <w:r>
        <w:rPr>
          <w:rStyle w:val="Text1"/>
        </w:rPr>
        <w:t xml:space="preserve">rocker</w:t>
        <w:br w:clear="none"/>
      </w:r>
      <w:r>
        <w:rPr>
          <w:rStyle w:val="Text8"/>
        </w:rPr>
        <w:t xml:space="preserve">.</w:t>
        <w:br w:clear="none"/>
      </w:r>
      <w:r>
        <w:rPr>
          <w:rStyle w:val="Text1"/>
        </w:rPr>
        <w:t xml:space="preserve">toPrecision</w:t>
        <w:br w:clear="none"/>
      </w:r>
      <w:r>
        <w:rPr>
          <w:rStyle w:val="Text8"/>
        </w:rPr>
        <w:t xml:space="preserve">(</w:t>
        <w:br w:clear="none"/>
      </w:r>
      <w:r>
        <w:rPr>
          <w:rStyle w:val="Text13"/>
        </w:rPr>
        <w:t xml:space="preserve">1</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rocker</w:t>
        <w:br w:clear="none"/>
      </w:r>
      <w:r>
        <w:rPr>
          <w:rStyle w:val="Text8"/>
        </w:rPr>
        <w:t xml:space="preserve">.</w:t>
        <w:br w:clear="none"/>
      </w:r>
      <w:r>
        <w:rPr>
          <w:rStyle w:val="Text1"/>
        </w:rPr>
        <w:t xml:space="preserve">toUpperCase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'toUpperCase' does not exist on type 'number'.</w:t>
        <w:br w:clear="none"/>
      </w:r>
    </w:p>
    <w:p>
      <w:pPr>
        <w:pStyle w:val="Normal"/>
      </w:pPr>
      <w:r>
        <w:t xml:space="preserve">TypeScript was able to catch that we were calling the </w:t>
      </w:r>
      <w:r>
        <w:rPr>
          <w:rStyle w:val="Text0"/>
        </w:rPr>
        <w:t>toUpperCase()</w:t>
      </w:r>
      <w:r>
        <w:t xml:space="preserve"> method on a variable evolved to type </w:t>
      </w:r>
      <w:r>
        <w:rPr>
          <w:rStyle w:val="Text0"/>
        </w:rPr>
        <w:t>number</w:t>
      </w:r>
      <w:r>
        <w:t xml:space="preserve">. However, it wasn’t able to tell us earlier whether it was intentional that we were evolving the variable from </w:t>
      </w:r>
      <w:r>
        <w:rPr>
          <w:rStyle w:val="Text0"/>
        </w:rPr>
        <w:t>string</w:t>
      </w:r>
      <w:r>
        <w:t xml:space="preserve"> to </w:t>
      </w:r>
      <w:r>
        <w:rPr>
          <w:rStyle w:val="Text0"/>
        </w:rPr>
        <w:t>number</w:t>
      </w:r>
      <w:r>
        <w:t xml:space="preserve"> in the first place.</w:t>
      </w:r>
    </w:p>
    <w:p>
      <w:pPr>
        <w:pStyle w:val="Normal"/>
      </w:pPr>
      <w:r>
        <w:t xml:space="preserve">Allowing variables to be evolving </w:t>
      </w:r>
      <w:r>
        <w:rPr>
          <w:rStyle w:val="Text0"/>
        </w:rPr>
        <w:t>any</w:t>
      </w:r>
      <w:r>
        <w:t xml:space="preserve"> typed—and using the </w:t>
      </w:r>
      <w:r>
        <w:rPr>
          <w:rStyle w:val="Text0"/>
        </w:rPr>
        <w:t>any</w:t>
      </w:r>
      <w:r>
        <w:t xml:space="preserve"> type in general—partially defeats the purpose of TypeScript’s type checking! TypeScript works best when it knows what types your values are meant to be. Much of TypeScript’s type checking can’t be applied to </w:t>
      </w:r>
      <w:r>
        <w:rPr>
          <w:rStyle w:val="Text0"/>
        </w:rPr>
        <w:t>any</w:t>
      </w:r>
      <w:r>
        <w:t xml:space="preserve"> typed values because they don’t have known types to be checked. </w:t>
      </w:r>
      <w:hyperlink w:anchor="Chapter_13__Configuration_Option_2">
        <w:r>
          <w:rPr>
            <w:rStyle w:val="Text4"/>
          </w:rPr>
          <w:t>Chapter 13, “Configuration Options”</w:t>
        </w:r>
      </w:hyperlink>
      <w:r>
        <w:t xml:space="preserve"> will cover how to configure TypeScript’s implicit </w:t>
      </w:r>
      <w:r>
        <w:rPr>
          <w:rStyle w:val="Text0"/>
        </w:rPr>
        <w:t>any</w:t>
      </w:r>
      <w:r>
        <w:t xml:space="preserve"> complaints.</w:t>
      </w:r>
    </w:p>
    <w:p>
      <w:pPr>
        <w:pStyle w:val="Normal"/>
      </w:pPr>
      <w:r>
        <w:t xml:space="preserve">TypeScript provides a syntax for declaring the type of a variable without having to assign it an initial value, called a </w:t>
      </w:r>
      <w:r>
        <w:rPr>
          <w:rStyle w:val="Text9"/>
        </w:rPr>
        <w:t>type annotation</w:t>
      </w:r>
      <w:r>
        <w:t>. A type annotation is placed after the name of a variable and includes a colon followed by the name of a type.</w:t>
      </w:r>
    </w:p>
    <w:p>
      <w:pPr>
        <w:pStyle w:val="Normal"/>
      </w:pPr>
      <w:r>
        <w:t xml:space="preserve">This type annotation indicates the </w:t>
      </w:r>
      <w:r>
        <w:rPr>
          <w:rStyle w:val="Text0"/>
        </w:rPr>
        <w:t>rocker</w:t>
      </w:r>
      <w:r>
        <w:t xml:space="preserve"> variable is meant to be type </w:t>
      </w:r>
      <w:r>
        <w:rPr>
          <w:rStyle w:val="Text0"/>
        </w:rPr>
        <w:t>string</w:t>
      </w:r>
      <w:r>
        <w:t>:</w:t>
      </w:r>
    </w:p>
    <w:p>
      <w:pPr>
        <w:pStyle w:val="Para 06"/>
      </w:pPr>
      <w:r>
        <w:rPr>
          <w:rStyle w:val="Text5"/>
        </w:rPr>
        <w:t xml:space="preserve">let</w:t>
        <w:br w:clear="none"/>
      </w:r>
      <w:r>
        <w:rPr>
          <w:rStyle w:val="Text3"/>
        </w:rPr>
        <w:t xml:space="preserve"> </w:t>
        <w:br w:clear="none"/>
      </w:r>
      <w:r>
        <w:t xml:space="preserve">rocker</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t xml:space="preserve">rocker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"Joan Jett"</w:t>
        <w:br w:clear="none"/>
      </w:r>
      <w:r>
        <w:rPr>
          <w:rStyle w:val="Text8"/>
        </w:rPr>
        <w:t xml:space="preserve">;</w:t>
        <w:br w:clear="none"/>
      </w:r>
    </w:p>
    <w:p>
      <w:pPr>
        <w:pStyle w:val="Normal"/>
      </w:pPr>
      <w:r>
        <w:t xml:space="preserve">These type annotations exist only for TypeScript—they don’t affect the runtime code and are not valid JavaScript syntax. If you run </w:t>
      </w:r>
      <w:r>
        <w:rPr>
          <w:rStyle w:val="Text0"/>
        </w:rPr>
        <w:t>tsc</w:t>
      </w:r>
      <w:r>
        <w:t xml:space="preserve"> to compile TypeScript source code to JavaScript, they’ll be erased. For example, the previous example would be compiled to roughly the following JavaScript:</w:t>
      </w:r>
    </w:p>
    <w:p>
      <w:pPr>
        <w:pStyle w:val="Para 05"/>
      </w:pPr>
      <w:r>
        <w:t xml:space="preserve">// output .js file</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rocker</w:t>
        <w:br w:clear="none"/>
      </w:r>
      <w:r>
        <w:rPr>
          <w:rStyle w:val="Text8"/>
        </w:rPr>
        <w:t xml:space="preserve">;</w:t>
        <w:br w:clear="none"/>
      </w:r>
      <w:r>
        <w:rPr>
          <w:rStyle w:val="Text3"/>
        </w:rPr>
        <w:t xml:space="preserve"/>
        <w:br w:clear="none"/>
      </w:r>
      <w:r>
        <w:rPr>
          <w:rStyle w:val="Text1"/>
        </w:rPr>
        <w:t xml:space="preserve">rocker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"Joan Jett"</w:t>
        <w:br w:clear="none"/>
      </w:r>
      <w:r>
        <w:rPr>
          <w:rStyle w:val="Text8"/>
        </w:rPr>
        <w:t xml:space="preserve">;</w:t>
        <w:br w:clear="none"/>
      </w:r>
    </w:p>
    <w:p>
      <w:pPr>
        <w:pStyle w:val="Normal"/>
      </w:pPr>
      <w:r>
        <w:t>Assigning a value whose type is not assignable to the variable’s annotated type will cause a type error.</w:t>
      </w:r>
    </w:p>
    <w:p>
      <w:pPr>
        <w:pStyle w:val="Normal"/>
      </w:pPr>
      <w:r>
        <w:t xml:space="preserve">This snippet assigns a number to a </w:t>
      </w:r>
      <w:r>
        <w:rPr>
          <w:rStyle w:val="Text0"/>
        </w:rPr>
        <w:t>rocker</w:t>
      </w:r>
      <w:r>
        <w:t xml:space="preserve"> variable previously declared as type </w:t>
      </w:r>
      <w:r>
        <w:rPr>
          <w:rStyle w:val="Text0"/>
        </w:rPr>
        <w:t>string</w:t>
      </w:r>
      <w:r>
        <w:t>, causing a type error:</w:t>
      </w:r>
    </w:p>
    <w:p>
      <w:pPr>
        <w:pStyle w:val="Para 05"/>
      </w:pPr>
      <w:r>
        <w:rPr>
          <w:rStyle w:val="Text5"/>
        </w:rPr>
        <w:t xml:space="preserve">let</w:t>
        <w:br w:clear="none"/>
      </w:r>
      <w:r>
        <w:rPr>
          <w:rStyle w:val="Text3"/>
        </w:rPr>
        <w:t xml:space="preserve"> </w:t>
        <w:br w:clear="none"/>
      </w:r>
      <w:r>
        <w:rPr>
          <w:rStyle w:val="Text1"/>
        </w:rPr>
        <w:t xml:space="preserve">rocker</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1"/>
        </w:rPr>
        <w:t xml:space="preserve">rocker</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19.58</w:t>
        <w:br w:clear="none"/>
      </w:r>
      <w:r>
        <w:rPr>
          <w:rStyle w:val="Text8"/>
        </w:rPr>
        <w:t xml:space="preserve">;</w:t>
        <w:br w:clear="none"/>
      </w:r>
      <w:r>
        <w:rPr>
          <w:rStyle w:val="Text3"/>
        </w:rPr>
        <w:t xml:space="preserve"/>
        <w:br w:clear="none"/>
      </w:r>
      <w:r>
        <w:t xml:space="preserve">// Error: Type 'number' is not assignable to type 'string'.</w:t>
        <w:br w:clear="none"/>
      </w:r>
    </w:p>
    <w:p>
      <w:pPr>
        <w:pStyle w:val="Normal"/>
      </w:pPr>
      <w:r>
        <w:t>You’ll see through the next few chapters how type annotations allow you to augment TypeScript’s insights into your code, allowing it to give you better features during development. TypeScript contains an assortment of new pieces of syntax, such as these type annotations that exist only in the type system.</w:t>
      </w:r>
    </w:p>
    <w:p>
      <w:pPr>
        <w:pStyle w:val="Heading 4"/>
        <w:keepLines w:val="on"/>
      </w:pPr>
      <w:r>
        <w:t>Note</w:t>
      </w:r>
    </w:p>
    <w:p>
      <w:pPr>
        <w:pStyle w:val="Para 09"/>
        <w:keepLines w:val="on"/>
      </w:pPr>
      <w:r>
        <w:t>Nothing that exists only in the type system gets copied over into emitted JavaScript. TypeScript types don’t affect emitted JavaScript.</w:t>
      </w:r>
    </w:p>
    <w:p>
      <w:bookmarkStart w:id="189" w:name="Unnecessary_Type_Annotations__Ty"/>
      <w:pPr>
        <w:keepNext/>
        <w:pStyle w:val="Heading 2"/>
      </w:pPr>
      <w:r>
        <w:t>Unnecessary Type Annotations</w:t>
      </w:r>
      <w:bookmarkEnd w:id="189"/>
    </w:p>
    <w:p>
      <w:pPr>
        <w:pStyle w:val="Normal"/>
      </w:pPr>
      <w:r>
        <w:t>Type annotations allow us to provide information to TypeScript that it wouldn’t have been able to glean on its own. You could also use them on variables that have immediately inferable types, but you wouldn’t be telling TypeScript anything it doesn’t already know.</w:t>
      </w:r>
    </w:p>
    <w:p>
      <w:pPr>
        <w:pStyle w:val="Normal"/>
      </w:pPr>
      <w:r>
        <w:t xml:space="preserve">The following </w:t>
      </w:r>
      <w:r>
        <w:rPr>
          <w:rStyle w:val="Text0"/>
        </w:rPr>
        <w:t>: string</w:t>
      </w:r>
      <w:r>
        <w:t xml:space="preserve"> type annotation is redundant because TypeScript could already infer that </w:t>
      </w:r>
      <w:r>
        <w:rPr>
          <w:rStyle w:val="Text0"/>
        </w:rPr>
        <w:t>firstName</w:t>
      </w:r>
      <w:r>
        <w:t xml:space="preserve"> be of type </w:t>
      </w:r>
      <w:r>
        <w:rPr>
          <w:rStyle w:val="Text0"/>
        </w:rPr>
        <w:t>string</w:t>
      </w:r>
      <w:r>
        <w:t>:</w:t>
      </w:r>
    </w:p>
    <w:p>
      <w:pPr>
        <w:pStyle w:val="Para 05"/>
      </w:pPr>
      <w:r>
        <w:rPr>
          <w:rStyle w:val="Text5"/>
        </w:rPr>
        <w:t xml:space="preserve">let</w:t>
        <w:br w:clear="none"/>
      </w:r>
      <w:r>
        <w:rPr>
          <w:rStyle w:val="Text3"/>
        </w:rPr>
        <w:t xml:space="preserve"> </w:t>
        <w:br w:clear="none"/>
      </w:r>
      <w:r>
        <w:rPr>
          <w:rStyle w:val="Text1"/>
        </w:rPr>
        <w:t xml:space="preserve">firstName</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"Tina"</w:t>
        <w:br w:clear="none"/>
      </w:r>
      <w:r>
        <w:rPr>
          <w:rStyle w:val="Text8"/>
        </w:rPr>
        <w:t xml:space="preserve">;</w:t>
        <w:br w:clear="none"/>
      </w:r>
      <w:r>
        <w:rPr>
          <w:rStyle w:val="Text3"/>
        </w:rPr>
        <w:t xml:space="preserve"/>
        <w:br w:clear="none"/>
      </w:r>
      <w:r>
        <w:t xml:space="preserve">//           ~~~~~~~~ Does not change the type system...</w:t>
        <w:br w:clear="none"/>
      </w:r>
    </w:p>
    <w:p>
      <w:pPr>
        <w:pStyle w:val="Normal"/>
      </w:pPr>
      <w:r>
        <w:t>If you do add a type annotation to a variable with an initial value, TypeScript will check that it matches the type of the variable’s value.</w:t>
      </w:r>
    </w:p>
    <w:p>
      <w:pPr>
        <w:pStyle w:val="Normal"/>
      </w:pPr>
      <w:r>
        <w:t xml:space="preserve">The following </w:t>
      </w:r>
      <w:r>
        <w:rPr>
          <w:rStyle w:val="Text0"/>
        </w:rPr>
        <w:t>firstName</w:t>
      </w:r>
      <w:r>
        <w:t xml:space="preserve"> is declared to be of type </w:t>
      </w:r>
      <w:r>
        <w:rPr>
          <w:rStyle w:val="Text0"/>
        </w:rPr>
        <w:t>string</w:t>
      </w:r>
      <w:r>
        <w:t xml:space="preserve">, but its initializer is the </w:t>
      </w:r>
      <w:r>
        <w:rPr>
          <w:rStyle w:val="Text0"/>
        </w:rPr>
        <w:t>number</w:t>
      </w:r>
      <w:r>
        <w:t xml:space="preserve"> </w:t>
      </w:r>
      <w:r>
        <w:rPr>
          <w:rStyle w:val="Text0"/>
        </w:rPr>
        <w:t>42</w:t>
      </w:r>
      <w:r>
        <w:t>, which TypeScript sees as an incompatibility:</w:t>
      </w:r>
    </w:p>
    <w:p>
      <w:pPr>
        <w:pStyle w:val="Para 05"/>
      </w:pPr>
      <w:r>
        <w:rPr>
          <w:rStyle w:val="Text5"/>
        </w:rPr>
        <w:t xml:space="preserve">let</w:t>
        <w:br w:clear="none"/>
      </w:r>
      <w:r>
        <w:rPr>
          <w:rStyle w:val="Text3"/>
        </w:rPr>
        <w:t xml:space="preserve"> </w:t>
        <w:br w:clear="none"/>
      </w:r>
      <w:r>
        <w:rPr>
          <w:rStyle w:val="Text1"/>
        </w:rPr>
        <w:t xml:space="preserve">firstName</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42</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'number' is not assignable to type 'string'.</w:t>
        <w:br w:clear="none"/>
      </w:r>
    </w:p>
    <w:p>
      <w:pPr>
        <w:pStyle w:val="Normal"/>
      </w:pPr>
      <w:r>
        <w:t>Many developers—myself included—generally prefer not to add type annotations on variables where the type annotations wouldn’t change anything. Having to manually write out type annotations can be cumbersome—especially when they change, and for the complex types I’ll show you later in this book.</w:t>
      </w:r>
    </w:p>
    <w:p>
      <w:pPr>
        <w:pStyle w:val="Normal"/>
      </w:pPr>
      <w:r>
        <w:t>It can sometimes be useful to include explicit type annotations on variables to clearly document the code and/or to make TypeScript protected against accidental changes to the variable’s type. We’ll see in later chapters how explicit type annotations can sometimes explicitly tell TypeScript information it wouldn’t have inferred</w:t>
      </w:r>
      <w:r>
        <w:rPr>
          <w:rStyle w:val="Text34"/>
        </w:rPr>
        <w:bookmarkStart w:id="190" w:name="idm46046678581168"/>
        <w:t/>
        <w:bookmarkEnd w:id="190"/>
        <w:bookmarkStart w:id="191" w:name="idm46046678580048"/>
        <w:t/>
        <w:bookmarkEnd w:id="191"/>
      </w:r>
      <w:r>
        <w:t xml:space="preserve"> normally.</w:t>
      </w:r>
    </w:p>
    <w:p>
      <w:bookmarkStart w:id="192" w:name="Type_Shapes__TypeScript_does_mor"/>
      <w:pPr>
        <w:keepNext/>
        <w:pStyle w:val="Heading 1"/>
      </w:pPr>
      <w:r>
        <w:t>Type Shapes</w:t>
      </w:r>
      <w:bookmarkEnd w:id="192"/>
    </w:p>
    <w:p>
      <w:pPr>
        <w:pStyle w:val="Normal"/>
      </w:pPr>
      <w:r>
        <w:t xml:space="preserve">TypeScript </w:t>
      </w:r>
      <w:r>
        <w:rPr>
          <w:rStyle w:val="Text34"/>
        </w:rPr>
        <w:bookmarkStart w:id="193" w:name="type_shape"/>
        <w:t/>
        <w:bookmarkEnd w:id="193"/>
        <w:bookmarkStart w:id="194" w:name="variable_type_shape"/>
        <w:t/>
        <w:bookmarkEnd w:id="194"/>
        <w:bookmarkStart w:id="195" w:name="objects_type_shape"/>
        <w:t/>
        <w:bookmarkEnd w:id="195"/>
      </w:r>
      <w:r>
        <w:t>does more than check that the values assigned to variables match their original types. TypeScript also knows what member properties should exist on objects. If you attempt to access a property of a variable, TypeScript will make sure that property is known to exist on that variable’s type.</w:t>
      </w:r>
    </w:p>
    <w:p>
      <w:pPr>
        <w:pStyle w:val="Normal"/>
      </w:pPr>
      <w:r>
        <w:t xml:space="preserve">Suppose we declare a </w:t>
      </w:r>
      <w:r>
        <w:rPr>
          <w:rStyle w:val="Text0"/>
        </w:rPr>
        <w:t>rapper</w:t>
      </w:r>
      <w:r>
        <w:t xml:space="preserve"> variable of type </w:t>
      </w:r>
      <w:r>
        <w:rPr>
          <w:rStyle w:val="Text0"/>
        </w:rPr>
        <w:t>string</w:t>
      </w:r>
      <w:r>
        <w:t xml:space="preserve">. Later on, when we use that </w:t>
      </w:r>
      <w:r>
        <w:rPr>
          <w:rStyle w:val="Text0"/>
        </w:rPr>
        <w:t>rapper</w:t>
      </w:r>
      <w:r>
        <w:t xml:space="preserve"> variable, operations that TypeScript knows work on strings are allowed:</w:t>
      </w:r>
    </w:p>
    <w:p>
      <w:pPr>
        <w:pStyle w:val="Para 06"/>
      </w:pPr>
      <w:r>
        <w:rPr>
          <w:rStyle w:val="Text5"/>
        </w:rPr>
        <w:t xml:space="preserve">let</w:t>
        <w:br w:clear="none"/>
      </w:r>
      <w:r>
        <w:rPr>
          <w:rStyle w:val="Text3"/>
        </w:rPr>
        <w:t xml:space="preserve"> </w:t>
        <w:br w:clear="none"/>
      </w:r>
      <w:r>
        <w:t xml:space="preserve">rapper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"Queen Latifah"</w:t>
        <w:br w:clear="none"/>
      </w:r>
      <w:r>
        <w:rPr>
          <w:rStyle w:val="Text8"/>
        </w:rPr>
        <w:t xml:space="preserve">;</w:t>
        <w:br w:clear="none"/>
      </w:r>
      <w:r>
        <w:rPr>
          <w:rStyle w:val="Text3"/>
        </w:rPr>
        <w:t xml:space="preserve"/>
        <w:br w:clear="none"/>
      </w:r>
      <w:r>
        <w:t xml:space="preserve">rapper</w:t>
        <w:br w:clear="none"/>
      </w:r>
      <w:r>
        <w:rPr>
          <w:rStyle w:val="Text8"/>
        </w:rPr>
        <w:t xml:space="preserve">.</w:t>
        <w:br w:clear="none"/>
      </w:r>
      <w:r>
        <w:t xml:space="preserve">length</w:t>
        <w:br w:clear="none"/>
      </w:r>
      <w:r>
        <w:rPr>
          <w:rStyle w:val="Text8"/>
        </w:rPr>
        <w:t xml:space="preserve">;</w:t>
        <w:br w:clear="none"/>
      </w:r>
      <w:r>
        <w:rPr>
          <w:rStyle w:val="Text3"/>
        </w:rPr>
        <w:t xml:space="preserve"> </w:t>
        <w:br w:clear="none"/>
      </w:r>
      <w:r>
        <w:rPr>
          <w:rStyle w:val="Text7"/>
        </w:rPr>
        <w:t xml:space="preserve">// ok</w:t>
        <w:br w:clear="none"/>
      </w:r>
    </w:p>
    <w:p>
      <w:pPr>
        <w:pStyle w:val="Normal"/>
      </w:pPr>
      <w:r>
        <w:t>Operations that TypeScript doesn’t know to work on strings will not be allowed:</w:t>
      </w:r>
    </w:p>
    <w:p>
      <w:pPr>
        <w:pStyle w:val="Para 05"/>
      </w:pPr>
      <w:r>
        <w:rPr>
          <w:rStyle w:val="Text1"/>
        </w:rPr>
        <w:t xml:space="preserve">rapper</w:t>
        <w:br w:clear="none"/>
      </w:r>
      <w:r>
        <w:rPr>
          <w:rStyle w:val="Text8"/>
        </w:rPr>
        <w:t xml:space="preserve">.</w:t>
        <w:br w:clear="none"/>
      </w:r>
      <w:r>
        <w:rPr>
          <w:rStyle w:val="Text1"/>
        </w:rPr>
        <w:t xml:space="preserve">push</w:t>
        <w:br w:clear="none"/>
      </w:r>
      <w:r>
        <w:rPr>
          <w:rStyle w:val="Text8"/>
        </w:rPr>
        <w:t xml:space="preserve">(</w:t>
        <w:br w:clear="none"/>
      </w:r>
      <w:r>
        <w:rPr>
          <w:rStyle w:val="Text6"/>
        </w:rPr>
        <w:t xml:space="preserv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Property 'push' does not exist on type 'string'.</w:t>
        <w:br w:clear="none"/>
      </w:r>
    </w:p>
    <w:p>
      <w:pPr>
        <w:pStyle w:val="Normal"/>
      </w:pPr>
      <w:r>
        <w:t xml:space="preserve">Types can also be more complex shapes, most notably objects. In the following snippet, TypeScript knows the </w:t>
      </w:r>
      <w:r>
        <w:rPr>
          <w:rStyle w:val="Text0"/>
        </w:rPr>
        <w:t>cher</w:t>
      </w:r>
      <w:r>
        <w:t xml:space="preserve"> object doesn’t have a </w:t>
      </w:r>
      <w:r>
        <w:rPr>
          <w:rStyle w:val="Text0"/>
        </w:rPr>
        <w:t>middleName</w:t>
      </w:r>
      <w:r>
        <w:t xml:space="preserve"> key and complains:</w:t>
      </w:r>
    </w:p>
    <w:p>
      <w:pPr>
        <w:pStyle w:val="Para 05"/>
      </w:pPr>
      <w:r>
        <w:rPr>
          <w:rStyle w:val="Text5"/>
        </w:rPr>
        <w:t xml:space="preserve">let</w:t>
        <w:br w:clear="none"/>
      </w:r>
      <w:r>
        <w:rPr>
          <w:rStyle w:val="Text3"/>
        </w:rPr>
        <w:t xml:space="preserve"> </w:t>
        <w:br w:clear="none"/>
      </w:r>
      <w:r>
        <w:rPr>
          <w:rStyle w:val="Text1"/>
        </w:rPr>
        <w:t xml:space="preserve">cher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firstName</w:t>
        <w:br w:clear="none"/>
      </w:r>
      <w:r>
        <w:rPr>
          <w:rStyle w:val="Text11"/>
        </w:rPr>
        <w:t xml:space="preserve">:</w:t>
        <w:br w:clear="none"/>
      </w:r>
      <w:r>
        <w:rPr>
          <w:rStyle w:val="Text3"/>
        </w:rPr>
        <w:t xml:space="preserve"> </w:t>
        <w:br w:clear="none"/>
      </w:r>
      <w:r>
        <w:rPr>
          <w:rStyle w:val="Text6"/>
        </w:rPr>
        <w:t xml:space="preserve">"Cherilyn"</w:t>
        <w:br w:clear="none"/>
      </w:r>
      <w:r>
        <w:rPr>
          <w:rStyle w:val="Text8"/>
        </w:rPr>
        <w:t xml:space="preserve">,</w:t>
        <w:br w:clear="none"/>
      </w:r>
      <w:r>
        <w:rPr>
          <w:rStyle w:val="Text3"/>
        </w:rPr>
        <w:t xml:space="preserve"/>
        <w:br w:clear="none"/>
        <w:t xml:space="preserve">  </w:t>
        <w:br w:clear="none"/>
      </w:r>
      <w:r>
        <w:rPr>
          <w:rStyle w:val="Text1"/>
        </w:rPr>
        <w:t xml:space="preserve">lastName</w:t>
        <w:br w:clear="none"/>
      </w:r>
      <w:r>
        <w:rPr>
          <w:rStyle w:val="Text11"/>
        </w:rPr>
        <w:t xml:space="preserve">:</w:t>
        <w:br w:clear="none"/>
      </w:r>
      <w:r>
        <w:rPr>
          <w:rStyle w:val="Text3"/>
        </w:rPr>
        <w:t xml:space="preserve"> </w:t>
        <w:br w:clear="none"/>
      </w:r>
      <w:r>
        <w:rPr>
          <w:rStyle w:val="Text6"/>
        </w:rPr>
        <w:t xml:space="preserve">"Sarkisian"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cher</w:t>
        <w:br w:clear="none"/>
      </w:r>
      <w:r>
        <w:rPr>
          <w:rStyle w:val="Text8"/>
        </w:rPr>
        <w:t xml:space="preserve">.</w:t>
        <w:br w:clear="none"/>
      </w:r>
      <w:r>
        <w:rPr>
          <w:rStyle w:val="Text1"/>
        </w:rPr>
        <w:t xml:space="preserve">middleName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Property 'middleName' does not exist on type</w:t>
        <w:br w:clear="none"/>
      </w:r>
      <w:r>
        <w:rPr>
          <w:rStyle w:val="Text3"/>
        </w:rPr>
        <w:t xml:space="preserve"/>
        <w:br w:clear="none"/>
      </w:r>
      <w:r>
        <w:t xml:space="preserve">//   '{ firstName: string; lastName: string; }'.</w:t>
        <w:br w:clear="none"/>
      </w:r>
    </w:p>
    <w:p>
      <w:pPr>
        <w:pStyle w:val="Normal"/>
      </w:pPr>
      <w:r>
        <w:t xml:space="preserve">TypeScript’s understanding of object shapes allows it to report issues with the usage of objects, not just assignability. </w:t>
      </w:r>
      <w:hyperlink w:anchor="Chapter_4__Objects___Object_lite_2">
        <w:r>
          <w:rPr>
            <w:rStyle w:val="Text4"/>
          </w:rPr>
          <w:t>Chapter 4, “Objects”</w:t>
        </w:r>
      </w:hyperlink>
      <w:r>
        <w:t xml:space="preserve"> will describe more of TypeScript’s powerful features around objects and object</w:t>
      </w:r>
      <w:r>
        <w:rPr>
          <w:rStyle w:val="Text34"/>
        </w:rPr>
        <w:bookmarkStart w:id="196" w:name="idm46046678428800"/>
        <w:t/>
        <w:bookmarkEnd w:id="196"/>
        <w:bookmarkStart w:id="197" w:name="idm46046678427856"/>
        <w:t/>
        <w:bookmarkEnd w:id="197"/>
        <w:bookmarkStart w:id="198" w:name="idm46046678426640"/>
        <w:t/>
        <w:bookmarkEnd w:id="198"/>
      </w:r>
      <w:r>
        <w:t xml:space="preserve"> types.</w:t>
      </w:r>
    </w:p>
    <w:p>
      <w:bookmarkStart w:id="199" w:name="Modules__The_JavaScript_programm"/>
      <w:pPr>
        <w:keepNext/>
        <w:pStyle w:val="Heading 2"/>
      </w:pPr>
      <w:r>
        <w:t>Modules</w:t>
      </w:r>
      <w:bookmarkEnd w:id="199"/>
    </w:p>
    <w:p>
      <w:pPr>
        <w:pStyle w:val="Normal"/>
      </w:pPr>
      <w:r>
        <w:t>The</w:t>
      </w:r>
      <w:r>
        <w:rPr>
          <w:rStyle w:val="Text34"/>
        </w:rPr>
        <w:bookmarkStart w:id="200" w:name="typescript_modules"/>
        <w:t/>
        <w:bookmarkEnd w:id="200"/>
        <w:bookmarkStart w:id="201" w:name="module_describe"/>
        <w:t/>
        <w:bookmarkEnd w:id="201"/>
        <w:bookmarkStart w:id="202" w:name="import_module"/>
        <w:t/>
        <w:bookmarkEnd w:id="202"/>
        <w:bookmarkStart w:id="203" w:name="export_module"/>
        <w:t/>
        <w:bookmarkEnd w:id="203"/>
        <w:bookmarkStart w:id="204" w:name="share_module"/>
        <w:t/>
        <w:bookmarkEnd w:id="204"/>
      </w:r>
      <w:r>
        <w:t xml:space="preserve"> JavaScript programming language did not include a specification for how files can share code between each other until relatively recently in its history. ECMAScript 2015 added</w:t>
      </w:r>
      <w:r>
        <w:rPr>
          <w:rStyle w:val="Text34"/>
        </w:rPr>
        <w:bookmarkStart w:id="205" w:name="idm46046678417248"/>
        <w:t/>
        <w:bookmarkEnd w:id="205"/>
        <w:bookmarkStart w:id="206" w:name="idm46046678416608"/>
        <w:t/>
        <w:bookmarkEnd w:id="206"/>
      </w:r>
      <w:r>
        <w:t xml:space="preserve"> “ECMAScript modules,” or ESM, to standardize </w:t>
      </w:r>
      <w:r>
        <w:rPr>
          <w:rStyle w:val="Text0"/>
        </w:rPr>
        <w:t>import</w:t>
      </w:r>
      <w:r>
        <w:t xml:space="preserve"> and </w:t>
      </w:r>
      <w:r>
        <w:rPr>
          <w:rStyle w:val="Text0"/>
        </w:rPr>
        <w:t>export</w:t>
      </w:r>
      <w:r>
        <w:t xml:space="preserve"> syntax between files.</w:t>
      </w:r>
    </w:p>
    <w:p>
      <w:pPr>
        <w:pStyle w:val="Normal"/>
      </w:pPr>
      <w:r>
        <w:t xml:space="preserve">For reference, this module file imports a </w:t>
      </w:r>
      <w:r>
        <w:rPr>
          <w:rStyle w:val="Text0"/>
        </w:rPr>
        <w:t>value</w:t>
      </w:r>
      <w:r>
        <w:t xml:space="preserve"> from a sibling </w:t>
      </w:r>
      <w:r>
        <w:rPr>
          <w:rStyle w:val="Text0"/>
        </w:rPr>
        <w:t>./values</w:t>
      </w:r>
      <w:r>
        <w:t xml:space="preserve"> file and exports a </w:t>
      </w:r>
      <w:r>
        <w:rPr>
          <w:rStyle w:val="Text0"/>
        </w:rPr>
        <w:t>doubled</w:t>
      </w:r>
      <w:r>
        <w:t xml:space="preserve"> variable:</w:t>
      </w:r>
    </w:p>
    <w:p>
      <w:pPr>
        <w:pStyle w:val="Para 06"/>
      </w:pP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t xml:space="preserve">value</w:t>
        <w:br w:clear="none"/>
      </w:r>
      <w:r>
        <w:rPr>
          <w:rStyle w:val="Text3"/>
        </w:rPr>
        <w:t xml:space="preserve"> </w:t>
        <w:br w:clear="none"/>
      </w:r>
      <w:r>
        <w:rPr>
          <w:rStyle w:val="Text8"/>
        </w:rPr>
        <w:t xml:space="preserve">}</w:t>
        <w:br w:clear="none"/>
      </w:r>
      <w:r>
        <w:rPr>
          <w:rStyle w:val="Text3"/>
        </w:rPr>
        <w:t xml:space="preserve"> </w:t>
        <w:br w:clear="none"/>
      </w:r>
      <w:r>
        <w:t xml:space="preserve">from</w:t>
        <w:br w:clear="none"/>
      </w:r>
      <w:r>
        <w:rPr>
          <w:rStyle w:val="Text3"/>
        </w:rPr>
        <w:t xml:space="preserve"> </w:t>
        <w:br w:clear="none"/>
      </w:r>
      <w:r>
        <w:rPr>
          <w:rStyle w:val="Text6"/>
        </w:rPr>
        <w:t xml:space="preserve">"./values"</w:t>
        <w:br w:clear="none"/>
      </w:r>
      <w:r>
        <w:rPr>
          <w:rStyle w:val="Text8"/>
        </w:rPr>
        <w:t xml:space="preserve">;</w:t>
        <w:br w:clear="none"/>
      </w:r>
      <w:r>
        <w:rPr>
          <w:rStyle w:val="Text3"/>
        </w:rPr>
        <w:t xml:space="preserve"/>
        <w:br w:clear="none"/>
        <w:t xml:space="preserve"/>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t xml:space="preserve">doubled</w:t>
        <w:br w:clear="none"/>
      </w:r>
      <w:r>
        <w:rPr>
          <w:rStyle w:val="Text3"/>
        </w:rPr>
        <w:t xml:space="preserve"> </w:t>
        <w:br w:clear="none"/>
      </w:r>
      <w:r>
        <w:rPr>
          <w:rStyle w:val="Text11"/>
        </w:rPr>
        <w:t xml:space="preserve">=</w:t>
        <w:br w:clear="none"/>
      </w:r>
      <w:r>
        <w:rPr>
          <w:rStyle w:val="Text3"/>
        </w:rPr>
        <w:t xml:space="preserve"> </w:t>
        <w:br w:clear="none"/>
      </w:r>
      <w: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w:t>
        <w:br w:clear="none"/>
      </w:r>
      <w:r>
        <w:rPr>
          <w:rStyle w:val="Text8"/>
        </w:rPr>
        <w:t xml:space="preserve">;</w:t>
        <w:br w:clear="none"/>
      </w:r>
    </w:p>
    <w:p>
      <w:pPr>
        <w:pStyle w:val="Normal"/>
      </w:pPr>
      <w:r>
        <w:t>To match with the ECMAScript specification, in this book I’ll use the following nomenclature:</w:t>
      </w:r>
    </w:p>
    <w:p>
      <w:pPr>
        <w:pStyle w:val="Para 08"/>
      </w:pPr>
      <w:r>
        <w:t>Module</w:t>
      </w:r>
    </w:p>
    <w:p>
      <w:pPr>
        <w:pStyle w:val="Normal"/>
      </w:pPr>
      <w:r>
        <w:t xml:space="preserve">A file with a top-level </w:t>
      </w:r>
      <w:r>
        <w:rPr>
          <w:rStyle w:val="Text0"/>
        </w:rPr>
        <w:t>export</w:t>
      </w:r>
      <w:r>
        <w:t xml:space="preserve"> or </w:t>
      </w:r>
      <w:r>
        <w:rPr>
          <w:rStyle w:val="Text0"/>
        </w:rPr>
        <w:t>import</w:t>
      </w:r>
    </w:p>
    <w:p>
      <w:pPr>
        <w:pStyle w:val="Para 08"/>
      </w:pPr>
      <w:r>
        <w:t>Script</w:t>
      </w:r>
    </w:p>
    <w:p>
      <w:pPr>
        <w:pStyle w:val="Normal"/>
      </w:pPr>
      <w:r>
        <w:t xml:space="preserve">Any </w:t>
      </w:r>
      <w:r>
        <w:rPr>
          <w:rStyle w:val="Text34"/>
        </w:rPr>
        <w:bookmarkStart w:id="207" w:name="script_describe"/>
        <w:t/>
        <w:bookmarkEnd w:id="207"/>
      </w:r>
      <w:r>
        <w:t>file that is not a module</w:t>
      </w:r>
    </w:p>
    <w:p>
      <w:pPr>
        <w:pStyle w:val="Normal"/>
      </w:pPr>
      <w:r>
        <w:t xml:space="preserve">TypeScript is able to work with those modern module files as well as older files. Anything declared in a module file will be available only in that file unless an explicit </w:t>
      </w:r>
      <w:r>
        <w:rPr>
          <w:rStyle w:val="Text0"/>
        </w:rPr>
        <w:t>export</w:t>
      </w:r>
      <w:r>
        <w:t xml:space="preserve"> statement in that file exports it. A variable declared in one module with the same name as a variable declared in another file won’t be considered a naming conflict (unless one file imports the other file’s variable).</w:t>
      </w:r>
    </w:p>
    <w:p>
      <w:pPr>
        <w:pStyle w:val="Normal"/>
      </w:pPr>
      <w:r>
        <w:t xml:space="preserve">The following </w:t>
      </w:r>
      <w:r>
        <w:rPr>
          <w:rStyle w:val="Text0"/>
        </w:rPr>
        <w:t>a.ts</w:t>
      </w:r>
      <w:r>
        <w:t xml:space="preserve"> and </w:t>
      </w:r>
      <w:r>
        <w:rPr>
          <w:rStyle w:val="Text0"/>
        </w:rPr>
        <w:t>b.ts</w:t>
      </w:r>
      <w:r>
        <w:t xml:space="preserve"> files are both modules that export a similarly named </w:t>
      </w:r>
      <w:r>
        <w:rPr>
          <w:rStyle w:val="Text0"/>
        </w:rPr>
        <w:t>shared</w:t>
      </w:r>
      <w:r>
        <w:t xml:space="preserve"> variable without issue. </w:t>
      </w:r>
      <w:r>
        <w:rPr>
          <w:rStyle w:val="Text0"/>
        </w:rPr>
        <w:t>c.ts</w:t>
      </w:r>
      <w:r>
        <w:t xml:space="preserve"> causes a type error because it has a naming conflict between an imported </w:t>
      </w:r>
      <w:r>
        <w:rPr>
          <w:rStyle w:val="Text0"/>
        </w:rPr>
        <w:t>shared</w:t>
      </w:r>
      <w:r>
        <w:t xml:space="preserve"> and its own value:</w:t>
      </w:r>
    </w:p>
    <w:p>
      <w:pPr>
        <w:pStyle w:val="Para 23"/>
      </w:pPr>
      <w:r>
        <w:rPr>
          <w:rStyle w:val="Text7"/>
        </w:rPr>
        <w:t xml:space="preserve">// a.ts</w:t>
        <w:br w:clear="none"/>
      </w:r>
      <w:r>
        <w:rPr>
          <w:rStyle w:val="Text3"/>
        </w:rPr>
        <w:t xml:space="preserve"/>
        <w:br w:clear="none"/>
      </w:r>
      <w:r>
        <w:t xml:space="preserve">export</w:t>
        <w:br w:clear="none"/>
      </w:r>
      <w:r>
        <w:rPr>
          <w:rStyle w:val="Text3"/>
        </w:rPr>
        <w:t xml:space="preserve"> </w:t>
        <w:br w:clear="none"/>
      </w:r>
      <w:r>
        <w:t xml:space="preserve">const</w:t>
        <w:br w:clear="none"/>
      </w:r>
      <w:r>
        <w:rPr>
          <w:rStyle w:val="Text3"/>
        </w:rPr>
        <w:t xml:space="preserve"> </w:t>
        <w:br w:clear="none"/>
      </w:r>
      <w:r>
        <w:rPr>
          <w:rStyle w:val="Text1"/>
        </w:rPr>
        <w:t xml:space="preserve">shared</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"Cher"</w:t>
        <w:br w:clear="none"/>
      </w:r>
      <w:r>
        <w:rPr>
          <w:rStyle w:val="Text8"/>
        </w:rPr>
        <w:t xml:space="preserve">;</w:t>
        <w:br w:clear="none"/>
      </w:r>
    </w:p>
    <w:p>
      <w:pPr>
        <w:pStyle w:val="Para 23"/>
      </w:pPr>
      <w:r>
        <w:rPr>
          <w:rStyle w:val="Text7"/>
        </w:rPr>
        <w:t xml:space="preserve">// b.ts</w:t>
        <w:br w:clear="none"/>
      </w:r>
      <w:r>
        <w:rPr>
          <w:rStyle w:val="Text3"/>
        </w:rPr>
        <w:t xml:space="preserve"/>
        <w:br w:clear="none"/>
      </w:r>
      <w:r>
        <w:t xml:space="preserve">export</w:t>
        <w:br w:clear="none"/>
      </w:r>
      <w:r>
        <w:rPr>
          <w:rStyle w:val="Text3"/>
        </w:rPr>
        <w:t xml:space="preserve"> </w:t>
        <w:br w:clear="none"/>
      </w:r>
      <w:r>
        <w:t xml:space="preserve">const</w:t>
        <w:br w:clear="none"/>
      </w:r>
      <w:r>
        <w:rPr>
          <w:rStyle w:val="Text3"/>
        </w:rPr>
        <w:t xml:space="preserve"> </w:t>
        <w:br w:clear="none"/>
      </w:r>
      <w:r>
        <w:rPr>
          <w:rStyle w:val="Text1"/>
        </w:rPr>
        <w:t xml:space="preserve">shared</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"Cher"</w:t>
        <w:br w:clear="none"/>
      </w:r>
      <w:r>
        <w:rPr>
          <w:rStyle w:val="Text8"/>
        </w:rPr>
        <w:t xml:space="preserve">;</w:t>
        <w:br w:clear="none"/>
      </w:r>
    </w:p>
    <w:p>
      <w:pPr>
        <w:pStyle w:val="Para 05"/>
      </w:pPr>
      <w:r>
        <w:t xml:space="preserve">// c.ts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shared</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from</w:t>
        <w:br w:clear="none"/>
      </w:r>
      <w:r>
        <w:rPr>
          <w:rStyle w:val="Text3"/>
        </w:rPr>
        <w:t xml:space="preserve"> </w:t>
        <w:br w:clear="none"/>
      </w:r>
      <w:r>
        <w:rPr>
          <w:rStyle w:val="Text6"/>
        </w:rPr>
        <w:t xml:space="preserve">"./a"</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Import declaration conflicts with local declaration of 'shared'.</w:t>
        <w:br w:clear="none"/>
      </w:r>
      <w:r>
        <w:rPr>
          <w:rStyle w:val="Text3"/>
        </w:rPr>
        <w:t xml:space="preserve"/>
        <w:br w:clear="none"/>
        <w:t xml:space="preserve"/>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rPr>
          <w:rStyle w:val="Text1"/>
        </w:rPr>
        <w:t xml:space="preserve">shared</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"Cher"</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Individual declarations in merged declaration</w:t>
        <w:br w:clear="none"/>
      </w:r>
      <w:r>
        <w:rPr>
          <w:rStyle w:val="Text3"/>
        </w:rPr>
        <w:t xml:space="preserve"/>
        <w:br w:clear="none"/>
      </w:r>
      <w:r>
        <w:t xml:space="preserve">// 'shared' must be all exported or all local.</w:t>
        <w:br w:clear="none"/>
      </w:r>
    </w:p>
    <w:p>
      <w:pPr>
        <w:pStyle w:val="Normal"/>
      </w:pPr>
      <w:r>
        <w:t>If a file is a script, though, TypeScript will consider it to be globally scoped, meaning all scripts have access to its contents. That means variables declared in a script file cannot have the same name as variables declared in other script files.</w:t>
      </w:r>
    </w:p>
    <w:p>
      <w:pPr>
        <w:pStyle w:val="Normal"/>
      </w:pPr>
      <w:r>
        <w:t xml:space="preserve">The following </w:t>
      </w:r>
      <w:r>
        <w:rPr>
          <w:rStyle w:val="Text0"/>
        </w:rPr>
        <w:t>a.ts</w:t>
      </w:r>
      <w:r>
        <w:t xml:space="preserve"> and </w:t>
      </w:r>
      <w:r>
        <w:rPr>
          <w:rStyle w:val="Text0"/>
        </w:rPr>
        <w:t>b.ts</w:t>
      </w:r>
      <w:r>
        <w:t xml:space="preserve"> files are considered scripts because they do not have module-style </w:t>
      </w:r>
      <w:r>
        <w:rPr>
          <w:rStyle w:val="Text0"/>
        </w:rPr>
        <w:t>export</w:t>
      </w:r>
      <w:r>
        <w:t xml:space="preserve"> or </w:t>
      </w:r>
      <w:r>
        <w:rPr>
          <w:rStyle w:val="Text0"/>
        </w:rPr>
        <w:t>import</w:t>
      </w:r>
      <w:r>
        <w:t xml:space="preserve"> statements. That means their variables of the same name conflict with each other as if they were declared in the same file:</w:t>
      </w:r>
    </w:p>
    <w:p>
      <w:pPr>
        <w:pStyle w:val="Para 05"/>
      </w:pPr>
      <w:r>
        <w:t xml:space="preserve">// a.ts</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shared</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"Cher"</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Cannot redeclare block-scoped variable 'shared'.</w:t>
        <w:br w:clear="none"/>
      </w:r>
    </w:p>
    <w:p>
      <w:pPr>
        <w:pStyle w:val="Para 05"/>
      </w:pPr>
      <w:r>
        <w:t xml:space="preserve">// b.ts</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shared</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"Cher"</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Cannot redeclare block-scoped variable 'shared'.</w:t>
        <w:br w:clear="none"/>
      </w:r>
    </w:p>
    <w:p>
      <w:pPr>
        <w:pStyle w:val="Normal"/>
      </w:pPr>
      <w:r>
        <w:t xml:space="preserve">If you see these “Cannot redeclare…​” errors in a TypeScript file, it may be because you have yet to add an </w:t>
      </w:r>
      <w:r>
        <w:rPr>
          <w:rStyle w:val="Text0"/>
        </w:rPr>
        <w:t>export</w:t>
      </w:r>
      <w:r>
        <w:t xml:space="preserve"> or </w:t>
      </w:r>
      <w:r>
        <w:rPr>
          <w:rStyle w:val="Text0"/>
        </w:rPr>
        <w:t>import</w:t>
      </w:r>
      <w:r>
        <w:t xml:space="preserve"> statement to the file. Per the ECMAScript specification, if you need a file to be a module without an </w:t>
      </w:r>
      <w:r>
        <w:rPr>
          <w:rStyle w:val="Text0"/>
        </w:rPr>
        <w:t>export</w:t>
      </w:r>
      <w:r>
        <w:t xml:space="preserve"> or </w:t>
      </w:r>
      <w:r>
        <w:rPr>
          <w:rStyle w:val="Text0"/>
        </w:rPr>
        <w:t>import</w:t>
      </w:r>
      <w:r>
        <w:t xml:space="preserve"> statement, you can add an </w:t>
      </w:r>
      <w:r>
        <w:rPr>
          <w:rStyle w:val="Text0"/>
        </w:rPr>
        <w:t>export {};</w:t>
      </w:r>
      <w:r>
        <w:t xml:space="preserve"> somewhere in the file to force it to be a</w:t>
      </w:r>
      <w:r>
        <w:rPr>
          <w:rStyle w:val="Text34"/>
        </w:rPr>
        <w:bookmarkStart w:id="208" w:name="idm46046678193888"/>
        <w:t/>
        <w:bookmarkEnd w:id="208"/>
      </w:r>
      <w:r>
        <w:t xml:space="preserve"> module:</w:t>
      </w:r>
    </w:p>
    <w:p>
      <w:pPr>
        <w:pStyle w:val="Para 05"/>
      </w:pPr>
      <w:r>
        <w:t xml:space="preserve">// a.ts and b.ts</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shared</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"Cher"</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export</w:t>
        <w:br w:clear="none"/>
      </w:r>
      <w:r>
        <w:rPr>
          <w:rStyle w:val="Text3"/>
        </w:rPr>
        <w:t xml:space="preserve"> </w:t>
        <w:br w:clear="none"/>
      </w:r>
      <w:r>
        <w:rPr>
          <w:rStyle w:val="Text8"/>
        </w:rPr>
        <w:t xml:space="preserve">{};</w:t>
        <w:br w:clear="none"/>
      </w:r>
    </w:p>
    <w:p>
      <w:pPr>
        <w:pStyle w:val="Para 22"/>
        <w:keepLines w:val="on"/>
      </w:pPr>
      <w:r>
        <w:t>Warning</w:t>
      </w:r>
    </w:p>
    <w:p>
      <w:pPr>
        <w:pStyle w:val="Para 09"/>
        <w:keepLines w:val="on"/>
      </w:pPr>
      <w:r>
        <w:t xml:space="preserve">TypeScript will not recognize the types of imports and exports in TypeScript files written using older module systems such as CommonJS. TypeScript will generally see values returned from CommonJS-style </w:t>
      </w:r>
      <w:r>
        <w:rPr>
          <w:rStyle w:val="Text0"/>
        </w:rPr>
        <w:t>require</w:t>
      </w:r>
      <w:r>
        <w:t xml:space="preserve"> functions to be typed </w:t>
      </w:r>
      <w:r>
        <w:rPr>
          <w:rStyle w:val="Text34"/>
        </w:rPr>
        <w:bookmarkStart w:id="209" w:name="idm46046678163680"/>
        <w:t/>
        <w:bookmarkEnd w:id="209"/>
        <w:bookmarkStart w:id="210" w:name="idm46046678162400"/>
        <w:t/>
        <w:bookmarkEnd w:id="210"/>
        <w:bookmarkStart w:id="211" w:name="idm46046678161184"/>
        <w:t/>
        <w:bookmarkEnd w:id="211"/>
        <w:bookmarkStart w:id="212" w:name="idm46046678159968"/>
        <w:t/>
        <w:bookmarkEnd w:id="212"/>
        <w:bookmarkStart w:id="213" w:name="idm46046678158752"/>
        <w:t/>
        <w:bookmarkEnd w:id="213"/>
      </w:r>
      <w:r>
        <w:t xml:space="preserve">as </w:t>
      </w:r>
      <w:r>
        <w:rPr>
          <w:rStyle w:val="Text0"/>
        </w:rPr>
        <w:t>any</w:t>
      </w:r>
      <w:r>
        <w:t>.</w:t>
      </w:r>
    </w:p>
    <w:p>
      <w:bookmarkStart w:id="214" w:name="Summary__In_this_chapter__you_sa"/>
      <w:pPr>
        <w:keepNext/>
        <w:pStyle w:val="Heading 1"/>
      </w:pPr>
      <w:r>
        <w:t>Summary</w:t>
      </w:r>
      <w:bookmarkEnd w:id="214"/>
    </w:p>
    <w:p>
      <w:pPr>
        <w:pStyle w:val="Normal"/>
      </w:pPr>
      <w:r>
        <w:t>In this chapter, you saw how TypeScript’s type system works at its core:</w:t>
      </w:r>
    </w:p>
    <w:p>
      <w:pPr>
        <w:numPr>
          <w:ilvl w:val="0"/>
          <w:numId w:val="16"/>
        </w:numPr>
        <w:pStyle w:val="Para 03"/>
      </w:pPr>
      <w:r>
        <w:t>What a “type” is and the primitive types recognized by TypeScript</w:t>
      </w:r>
    </w:p>
    <w:p>
      <w:pPr>
        <w:numPr>
          <w:ilvl w:val="0"/>
          <w:numId w:val="16"/>
        </w:numPr>
        <w:pStyle w:val="Para 03"/>
      </w:pPr>
      <w:r>
        <w:t>What a “type system” is and how TypeScript’s type system understands code</w:t>
      </w:r>
    </w:p>
    <w:p>
      <w:pPr>
        <w:numPr>
          <w:ilvl w:val="0"/>
          <w:numId w:val="16"/>
        </w:numPr>
        <w:pStyle w:val="Para 03"/>
      </w:pPr>
      <w:r>
        <w:t>How type errors compare to syntax errors</w:t>
      </w:r>
    </w:p>
    <w:p>
      <w:pPr>
        <w:numPr>
          <w:ilvl w:val="0"/>
          <w:numId w:val="16"/>
        </w:numPr>
        <w:pStyle w:val="Para 03"/>
      </w:pPr>
      <w:r>
        <w:t>Inferred variable types and variable assignability</w:t>
      </w:r>
    </w:p>
    <w:p>
      <w:pPr>
        <w:numPr>
          <w:ilvl w:val="0"/>
          <w:numId w:val="16"/>
        </w:numPr>
        <w:pStyle w:val="Para 03"/>
      </w:pPr>
      <w:r>
        <w:t xml:space="preserve">Type annotations to explicitly declare variable types and avoid evolving </w:t>
      </w:r>
      <w:r>
        <w:rPr>
          <w:rStyle w:val="Text0"/>
        </w:rPr>
        <w:t>any</w:t>
      </w:r>
      <w:r>
        <w:t xml:space="preserve"> types</w:t>
      </w:r>
    </w:p>
    <w:p>
      <w:pPr>
        <w:numPr>
          <w:ilvl w:val="0"/>
          <w:numId w:val="16"/>
        </w:numPr>
        <w:pStyle w:val="Para 03"/>
      </w:pPr>
      <w:r>
        <w:t>Object member checking on type shapes</w:t>
      </w:r>
    </w:p>
    <w:p>
      <w:pPr>
        <w:numPr>
          <w:ilvl w:val="0"/>
          <w:numId w:val="16"/>
        </w:numPr>
        <w:pStyle w:val="Para 03"/>
      </w:pPr>
      <w:r>
        <w:t>ECMAScript module files’ declaration scoping compared to script files</w:t>
      </w:r>
    </w:p>
    <w:p>
      <w:pPr>
        <w:pStyle w:val="Heading 4"/>
        <w:keepLines w:val="on"/>
      </w:pPr>
      <w:r>
        <w:t>Tip</w:t>
      </w:r>
    </w:p>
    <w:p>
      <w:pPr>
        <w:pStyle w:val="Para 09"/>
        <w:keepLines w:val="on"/>
      </w:pPr>
      <w:r>
        <w:t xml:space="preserve">Now that you’ve finished reading this chapter, practice what you’ve learned on </w:t>
      </w:r>
      <w:hyperlink r:id="rId58">
        <w:r>
          <w:rPr>
            <w:rStyle w:val="Text12"/>
          </w:rPr>
          <w:t>https://learningtypescript.com/the-type-system</w:t>
        </w:r>
      </w:hyperlink>
      <w:r>
        <w:t>.</w:t>
      </w:r>
    </w:p>
    <w:p>
      <w:pPr>
        <w:pStyle w:val="Para 11"/>
        <w:keepLines w:val="on"/>
      </w:pPr>
      <w:r>
        <w:t>Why did the number and string break up?</w:t>
      </w:r>
    </w:p>
    <w:p>
      <w:pPr>
        <w:pStyle w:val="Para 15"/>
        <w:keepLines w:val="on"/>
      </w:pPr>
      <w:r>
        <w:t>They weren’t each other’s types.</w:t>
      </w:r>
    </w:p>
    <w:p>
      <w:bookmarkStart w:id="215" w:name="Chapter_3__Unions_and_Literals_2"/>
      <w:bookmarkStart w:id="216" w:name="Top_of_ch03_html"/>
      <w:bookmarkStart w:id="217" w:name="Chapter_3__Unions_and_Literals_1"/>
      <w:bookmarkStart w:id="218" w:name="Chapter_3__Unions_and_Literals"/>
      <w:pPr>
        <w:keepNext/>
        <w:pStyle w:val="Heading 1"/>
        <w:pageBreakBefore w:val="on"/>
      </w:pPr>
      <w:r>
        <w:t xml:space="preserve">Chapter 3. </w:t>
        <w:t>Unions and Literals</w:t>
      </w:r>
      <w:bookmarkEnd w:id="215"/>
      <w:bookmarkEnd w:id="216"/>
      <w:bookmarkEnd w:id="217"/>
      <w:bookmarkEnd w:id="218"/>
    </w:p>
    <w:p>
      <w:pPr>
        <w:pStyle w:val="Para 11"/>
        <w:keepLines w:val="on"/>
      </w:pPr>
      <w:r>
        <w:t>Nothing is constant</w:t>
      </w:r>
    </w:p>
    <w:p>
      <w:pPr>
        <w:pStyle w:val="Para 11"/>
        <w:keepLines w:val="on"/>
      </w:pPr>
      <w:r>
        <w:t>Values may change over time</w:t>
      </w:r>
    </w:p>
    <w:p>
      <w:pPr>
        <w:pStyle w:val="Para 15"/>
        <w:keepLines w:val="on"/>
      </w:pPr>
      <w:r>
        <w:t>(well, except constants)</w:t>
      </w:r>
    </w:p>
    <w:p>
      <w:pPr>
        <w:pStyle w:val="Normal"/>
      </w:pPr>
      <w:hyperlink w:anchor="Chapter_2__The_Type_System___Jav_2">
        <w:r>
          <w:rPr>
            <w:rStyle w:val="Text4"/>
          </w:rPr>
          <w:t>Chapter 2, “The Type System”</w:t>
        </w:r>
      </w:hyperlink>
      <w:r>
        <w:t xml:space="preserve"> covered the concept of the “type system” and how it can read values to understand the types of variables. Now I’d like to introduce two key concepts that TypeScript works with to make inferences on top of those values:</w:t>
      </w:r>
    </w:p>
    <w:p>
      <w:pPr>
        <w:pStyle w:val="Para 08"/>
      </w:pPr>
      <w:r>
        <w:t>Unions</w:t>
      </w:r>
    </w:p>
    <w:p>
      <w:pPr>
        <w:pStyle w:val="Normal"/>
      </w:pPr>
      <w:r>
        <w:t xml:space="preserve">Expanding </w:t>
      </w:r>
      <w:r>
        <w:rPr>
          <w:rStyle w:val="Text34"/>
        </w:rPr>
        <w:bookmarkStart w:id="219" w:name="type_union_describe"/>
        <w:t/>
        <w:bookmarkEnd w:id="219"/>
        <w:bookmarkStart w:id="220" w:name="union_describe"/>
        <w:t/>
        <w:bookmarkEnd w:id="220"/>
      </w:r>
      <w:r>
        <w:t>a value’s allowed type to be two or more possible types</w:t>
      </w:r>
    </w:p>
    <w:p>
      <w:pPr>
        <w:pStyle w:val="Para 08"/>
      </w:pPr>
      <w:r>
        <w:t>Narrowing</w:t>
      </w:r>
    </w:p>
    <w:p>
      <w:pPr>
        <w:pStyle w:val="Normal"/>
      </w:pPr>
      <w:r>
        <w:t>Reducing</w:t>
      </w:r>
      <w:r>
        <w:rPr>
          <w:rStyle w:val="Text34"/>
        </w:rPr>
        <w:bookmarkStart w:id="221" w:name="idm46046678113136"/>
        <w:t/>
        <w:bookmarkEnd w:id="221"/>
        <w:bookmarkStart w:id="222" w:name="idm46046678111856"/>
        <w:t/>
        <w:bookmarkEnd w:id="222"/>
      </w:r>
      <w:r>
        <w:t xml:space="preserve"> a value’s allowed type to </w:t>
      </w:r>
      <w:r>
        <w:rPr>
          <w:rStyle w:val="Text9"/>
        </w:rPr>
        <w:t>not</w:t>
      </w:r>
      <w:r>
        <w:t xml:space="preserve"> be one or more possible types</w:t>
      </w:r>
    </w:p>
    <w:p>
      <w:pPr>
        <w:pStyle w:val="Normal"/>
      </w:pPr>
      <w:r>
        <w:t>Put together, unions and narrowing are powerful concepts that allow TypeScript to make informed inferences on your code many other mainstream languages cannot.</w:t>
      </w:r>
    </w:p>
    <w:p>
      <w:bookmarkStart w:id="223" w:name="Union_Types__Take_this_mathemati"/>
      <w:pPr>
        <w:keepNext/>
        <w:pStyle w:val="Heading 1"/>
      </w:pPr>
      <w:r>
        <w:t>Union Types</w:t>
      </w:r>
      <w:bookmarkEnd w:id="223"/>
    </w:p>
    <w:p>
      <w:pPr>
        <w:pStyle w:val="Normal"/>
      </w:pPr>
      <w:r>
        <w:t xml:space="preserve">Take this </w:t>
      </w:r>
      <w:r>
        <w:rPr>
          <w:rStyle w:val="Text0"/>
        </w:rPr>
        <w:t>mathematician</w:t>
      </w:r>
      <w:r>
        <w:t xml:space="preserve"> variable:</w:t>
      </w:r>
    </w:p>
    <w:p>
      <w:pPr>
        <w:pStyle w:val="Para 06"/>
      </w:pPr>
      <w:r>
        <w:rPr>
          <w:rStyle w:val="Text5"/>
        </w:rPr>
        <w:t xml:space="preserve">let</w:t>
        <w:br w:clear="none"/>
      </w:r>
      <w:r>
        <w:rPr>
          <w:rStyle w:val="Text3"/>
        </w:rPr>
        <w:t xml:space="preserve"> </w:t>
        <w:br w:clear="none"/>
      </w:r>
      <w:r>
        <w:t xml:space="preserve">mathematician</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6"/>
        </w:rPr>
        <w:t xml:space="preserve">"Mark Goldberg"</w:t>
        <w:br w:clear="none"/>
      </w:r>
      <w:r>
        <w:rPr>
          <w:rStyle w:val="Text8"/>
        </w:rPr>
        <w:t xml:space="preserve">;</w:t>
        <w:br w:clear="none"/>
      </w:r>
    </w:p>
    <w:p>
      <w:pPr>
        <w:pStyle w:val="Normal"/>
      </w:pPr>
      <w:r>
        <w:t xml:space="preserve">What type is </w:t>
      </w:r>
      <w:r>
        <w:rPr>
          <w:rStyle w:val="Text0"/>
        </w:rPr>
        <w:t>mathematician</w:t>
      </w:r>
      <w:r>
        <w:t>?</w:t>
      </w:r>
    </w:p>
    <w:p>
      <w:pPr>
        <w:pStyle w:val="Normal"/>
      </w:pPr>
      <w:r>
        <w:t xml:space="preserve">It’s neither only </w:t>
      </w:r>
      <w:r>
        <w:rPr>
          <w:rStyle w:val="Text0"/>
        </w:rPr>
        <w:t>undefined</w:t>
      </w:r>
      <w:r>
        <w:t xml:space="preserve"> nor only </w:t>
      </w:r>
      <w:r>
        <w:rPr>
          <w:rStyle w:val="Text0"/>
        </w:rPr>
        <w:t>string</w:t>
      </w:r>
      <w:r>
        <w:t xml:space="preserve">, even though those are both potential types. </w:t>
      </w:r>
      <w:r>
        <w:rPr>
          <w:rStyle w:val="Text0"/>
        </w:rPr>
        <w:t>mathematician</w:t>
      </w:r>
      <w:r>
        <w:t xml:space="preserve"> can be </w:t>
      </w:r>
      <w:r>
        <w:rPr>
          <w:rStyle w:val="Text9"/>
        </w:rPr>
        <w:t>either</w:t>
      </w:r>
      <w:r>
        <w:t xml:space="preserve"> </w:t>
      </w:r>
      <w:r>
        <w:rPr>
          <w:rStyle w:val="Text0"/>
        </w:rPr>
        <w:t>undefined</w:t>
      </w:r>
      <w:r>
        <w:t xml:space="preserve"> or </w:t>
      </w:r>
      <w:r>
        <w:rPr>
          <w:rStyle w:val="Text0"/>
        </w:rPr>
        <w:t>string</w:t>
      </w:r>
      <w:r>
        <w:t xml:space="preserve">. This kind of “either or” type is called a </w:t>
      </w:r>
      <w:r>
        <w:rPr>
          <w:rStyle w:val="Text9"/>
        </w:rPr>
        <w:t>union</w:t>
      </w:r>
      <w:r>
        <w:t>. Union types are a wonderful concept that let us handle code cases where we don’t know exactly which type a value is, but do know it’s one of two or more options.</w:t>
      </w:r>
    </w:p>
    <w:p>
      <w:pPr>
        <w:pStyle w:val="Normal"/>
      </w:pPr>
      <w:r>
        <w:t>TypeScript represents</w:t>
      </w:r>
      <w:r>
        <w:rPr>
          <w:rStyle w:val="Text34"/>
        </w:rPr>
        <w:bookmarkStart w:id="224" w:name="idm46046678091872"/>
        <w:t/>
        <w:bookmarkEnd w:id="224"/>
        <w:bookmarkStart w:id="225" w:name="idm46046678091136"/>
        <w:t/>
        <w:bookmarkEnd w:id="225"/>
        <w:bookmarkStart w:id="226" w:name="idm46046678090464"/>
        <w:t/>
        <w:bookmarkEnd w:id="226"/>
      </w:r>
      <w:r>
        <w:t xml:space="preserve"> union types using the </w:t>
      </w:r>
      <w:r>
        <w:rPr>
          <w:rStyle w:val="Text0"/>
        </w:rPr>
        <w:t>|</w:t>
      </w:r>
      <w:r>
        <w:t xml:space="preserve"> (pipe) operator between the possible values, or </w:t>
      </w:r>
      <w:r>
        <w:rPr>
          <w:rStyle w:val="Text9"/>
        </w:rPr>
        <w:t>constituents</w:t>
      </w:r>
      <w:r>
        <w:t xml:space="preserve">. The previous </w:t>
      </w:r>
      <w:r>
        <w:rPr>
          <w:rStyle w:val="Text0"/>
        </w:rPr>
        <w:t>mathematician</w:t>
      </w:r>
      <w:r>
        <w:t xml:space="preserve"> type is thought of as </w:t>
      </w:r>
      <w:r>
        <w:rPr>
          <w:rStyle w:val="Text0"/>
        </w:rPr>
        <w:t>string | undefined</w:t>
      </w:r>
      <w:r>
        <w:t xml:space="preserve">. Hovering over the mathematician variable would show its type </w:t>
      </w:r>
      <w:r>
        <w:rPr>
          <w:rStyle w:val="Text34"/>
        </w:rPr>
        <w:bookmarkStart w:id="227" w:name="idm46046678057664"/>
        <w:t/>
        <w:bookmarkEnd w:id="227"/>
        <w:bookmarkStart w:id="228" w:name="idm46046678056336"/>
        <w:t/>
        <w:bookmarkEnd w:id="228"/>
      </w:r>
      <w:r>
        <w:t xml:space="preserve">as </w:t>
      </w:r>
      <w:r>
        <w:rPr>
          <w:rStyle w:val="Text0"/>
        </w:rPr>
        <w:t>string | undefined</w:t>
      </w:r>
      <w:r>
        <w:t xml:space="preserve"> (</w:t>
      </w:r>
      <w:hyperlink w:anchor="Figure_3_1__TypeScript_reporting">
        <w:r>
          <w:rPr>
            <w:rStyle w:val="Text4"/>
          </w:rPr>
          <w:t>Figure 3-1</w:t>
        </w:r>
      </w:hyperlink>
      <w:r>
        <w:t>).</w:t>
      </w:r>
    </w:p>
    <w:p>
      <w:bookmarkStart w:id="229" w:name="Figure_3_1__TypeScript_reporting"/>
      <w:pPr>
        <w:pStyle w:val="Para 12"/>
        <w:keepLines w:val="on"/>
      </w:pPr>
      <w:r>
        <w:t/>
        <w:drawing>
          <wp:inline>
            <wp:extent cx="2603500" cy="660400"/>
            <wp:effectExtent l="0" r="0" t="0" b="43426"/>
            <wp:docPr id="7" name="lets_0301.png" descr="TypeScript reporting the 'mathematician' variable as being type 'string | undefined'."/>
            <wp:cNvGraphicFramePr>
              <a:graphicFrameLocks noChangeAspect="1"/>
            </wp:cNvGraphicFramePr>
            <a:graphic>
              <a:graphicData uri="http://schemas.openxmlformats.org/drawingml/2006/picture">
                <pic:pic>
                  <pic:nvPicPr>
                    <pic:cNvPr id="0" name="lets_0301.png" descr="TypeScript reporting the 'mathematician' variable as being type 'string | undefined'."/>
                    <pic:cNvPicPr/>
                  </pic:nvPicPr>
                  <pic:blipFill>
                    <a:blip r:embed="rId11"/>
                    <a:stretch>
                      <a:fillRect/>
                    </a:stretch>
                  </pic:blipFill>
                  <pic:spPr>
                    <a:xfrm>
                      <a:off x="0" y="0"/>
                      <a:ext cx="2603500" cy="660400"/>
                    </a:xfrm>
                    <a:prstGeom prst="rect">
                      <a:avLst/>
                    </a:prstGeom>
                  </pic:spPr>
                </pic:pic>
              </a:graphicData>
            </a:graphic>
          </wp:inline>
        </w:drawing>
        <w:t xml:space="preserve"> </w:t>
      </w:r>
      <w:bookmarkEnd w:id="229"/>
    </w:p>
    <w:p>
      <w:pPr>
        <w:pStyle w:val="Para 13"/>
        <w:keepLines w:val="on"/>
      </w:pPr>
      <w:r>
        <w:t xml:space="preserve">Figure 3-1. </w:t>
        <w:t xml:space="preserve">TypeScript reporting the </w:t>
      </w:r>
      <w:r>
        <w:rPr>
          <w:rStyle w:val="Text0"/>
        </w:rPr>
        <w:t>mathematician</w:t>
      </w:r>
      <w:r>
        <w:t xml:space="preserve"> variable as being type </w:t>
      </w:r>
      <w:r>
        <w:rPr>
          <w:rStyle w:val="Text0"/>
        </w:rPr>
        <w:t>string | undefined</w:t>
      </w:r>
    </w:p>
    <w:p>
      <w:bookmarkStart w:id="230" w:name="Declaring_Union_Types__Union_typ"/>
      <w:pPr>
        <w:keepNext/>
        <w:pStyle w:val="Heading 2"/>
      </w:pPr>
      <w:r>
        <w:t>Declaring Union Types</w:t>
      </w:r>
      <w:bookmarkEnd w:id="230"/>
    </w:p>
    <w:p>
      <w:pPr>
        <w:pStyle w:val="Normal"/>
      </w:pPr>
      <w:r>
        <w:t xml:space="preserve">Union types </w:t>
      </w:r>
      <w:r>
        <w:rPr>
          <w:rStyle w:val="Text34"/>
        </w:rPr>
        <w:bookmarkStart w:id="231" w:name="idm46046678049632"/>
        <w:t/>
        <w:bookmarkEnd w:id="231"/>
        <w:bookmarkStart w:id="232" w:name="idm46046678048384"/>
        <w:t/>
        <w:bookmarkEnd w:id="232"/>
        <w:bookmarkStart w:id="233" w:name="idm46046678047408"/>
        <w:t/>
        <w:bookmarkEnd w:id="233"/>
      </w:r>
      <w:r>
        <w:t xml:space="preserve">are an example of a situation when it might be useful to give an explicit type annotation for a variable even though it has an initial value. In this example, </w:t>
      </w:r>
      <w:r>
        <w:rPr>
          <w:rStyle w:val="Text0"/>
        </w:rPr>
        <w:t>thinker</w:t>
      </w:r>
      <w:r>
        <w:t xml:space="preserve"> starts off </w:t>
      </w:r>
      <w:r>
        <w:rPr>
          <w:rStyle w:val="Text0"/>
        </w:rPr>
        <w:t>null</w:t>
      </w:r>
      <w:r>
        <w:t xml:space="preserve"> but is known to potentially contain a </w:t>
      </w:r>
      <w:r>
        <w:rPr>
          <w:rStyle w:val="Text0"/>
        </w:rPr>
        <w:t>string</w:t>
      </w:r>
      <w:r>
        <w:t xml:space="preserve"> instead. Giving it an explicit </w:t>
      </w:r>
      <w:r>
        <w:rPr>
          <w:rStyle w:val="Text0"/>
        </w:rPr>
        <w:t>string | null</w:t>
      </w:r>
      <w:r>
        <w:t xml:space="preserve"> type annotation means TypeScript will allow it to be assigned values of type </w:t>
      </w:r>
      <w:r>
        <w:rPr>
          <w:rStyle w:val="Text0"/>
        </w:rPr>
        <w:t>string</w:t>
      </w:r>
      <w:r>
        <w:t>:</w:t>
      </w:r>
    </w:p>
    <w:p>
      <w:pPr>
        <w:pStyle w:val="Para 06"/>
      </w:pPr>
      <w:r>
        <w:rPr>
          <w:rStyle w:val="Text5"/>
        </w:rPr>
        <w:t xml:space="preserve">let</w:t>
        <w:br w:clear="none"/>
      </w:r>
      <w:r>
        <w:rPr>
          <w:rStyle w:val="Text3"/>
        </w:rPr>
        <w:t xml:space="preserve"> </w:t>
        <w:br w:clear="none"/>
      </w:r>
      <w:r>
        <w:t xml:space="preserve">thinker</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8"/>
        </w:rPr>
        <w:t xml:space="preserve">;</w:t>
        <w:br w:clear="none"/>
      </w:r>
      <w:r>
        <w:rPr>
          <w:rStyle w:val="Text3"/>
        </w:rPr>
        <w:t xml:space="preserve"/>
        <w:br w:clear="none"/>
        <w:t xml:space="preserve"/>
        <w:br w:clear="none"/>
      </w:r>
      <w:r>
        <w:rPr>
          <w:rStyle w:val="Text5"/>
        </w:rPr>
        <w:t xml:space="preserve">if</w:t>
        <w:br w:clear="none"/>
      </w:r>
      <w:r>
        <w:rPr>
          <w:rStyle w:val="Text3"/>
        </w:rPr>
        <w:t xml:space="preserve"> </w:t>
        <w:br w:clear="none"/>
      </w:r>
      <w:r>
        <w:rPr>
          <w:rStyle w:val="Text8"/>
        </w:rPr>
        <w:t xml:space="preserve">(</w:t>
        <w:br w:clear="none"/>
      </w:r>
      <w:r>
        <w:rPr>
          <w:rStyle w:val="Text19"/>
        </w:rPr>
        <w:t xml:space="preserve">Math</w:t>
        <w:br w:clear="none"/>
      </w:r>
      <w:r>
        <w:rPr>
          <w:rStyle w:val="Text8"/>
        </w:rPr>
        <w:t xml:space="preserve">.</w:t>
        <w:br w:clear="none"/>
      </w:r>
      <w: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thinker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"Susanne Langer"</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rPr>
          <w:rStyle w:val="Text8"/>
        </w:rPr>
        <w:t xml:space="preserve">}</w:t>
        <w:br w:clear="none"/>
      </w:r>
    </w:p>
    <w:p>
      <w:pPr>
        <w:pStyle w:val="Normal"/>
      </w:pPr>
      <w:r>
        <w:t>Union type declarations can be placed anywhere you might declare a type with a type annotation.</w:t>
      </w:r>
    </w:p>
    <w:p>
      <w:pPr>
        <w:pStyle w:val="Heading 4"/>
        <w:keepLines w:val="on"/>
      </w:pPr>
      <w:r>
        <w:t>Note</w:t>
      </w:r>
    </w:p>
    <w:p>
      <w:pPr>
        <w:pStyle w:val="Para 09"/>
        <w:keepLines w:val="on"/>
      </w:pPr>
      <w:r>
        <w:t xml:space="preserve">The order of a union type declaration does not matter. You can write </w:t>
      </w:r>
      <w:r>
        <w:rPr>
          <w:rStyle w:val="Text0"/>
        </w:rPr>
        <w:t>boolean | number</w:t>
      </w:r>
      <w:r>
        <w:t xml:space="preserve"> or </w:t>
      </w:r>
      <w:r>
        <w:rPr>
          <w:rStyle w:val="Text0"/>
        </w:rPr>
        <w:t>number | boolean</w:t>
      </w:r>
      <w:r>
        <w:t xml:space="preserve"> and TypeScript will treat both the exact same.</w:t>
      </w:r>
    </w:p>
    <w:p>
      <w:bookmarkStart w:id="234" w:name="Union_Properties__When_a_value_i"/>
      <w:pPr>
        <w:keepNext/>
        <w:pStyle w:val="Heading 2"/>
      </w:pPr>
      <w:r>
        <w:t>Union Properties</w:t>
      </w:r>
      <w:bookmarkEnd w:id="234"/>
    </w:p>
    <w:p>
      <w:pPr>
        <w:pStyle w:val="Normal"/>
      </w:pPr>
      <w:r>
        <w:t xml:space="preserve">When </w:t>
      </w:r>
      <w:r>
        <w:rPr>
          <w:rStyle w:val="Text34"/>
        </w:rPr>
        <w:bookmarkStart w:id="235" w:name="type_union_property"/>
        <w:t/>
        <w:bookmarkEnd w:id="235"/>
        <w:bookmarkStart w:id="236" w:name="union_property"/>
        <w:t/>
        <w:bookmarkEnd w:id="236"/>
        <w:bookmarkStart w:id="237" w:name="property_union"/>
        <w:t/>
        <w:bookmarkEnd w:id="237"/>
      </w:r>
      <w:r>
        <w:t>a value is known to be a union type, TypeScript will only allow you to access member properties that exist on all possible types in the union. It will give you a type-checking error if you try to access a member property that doesn’t exist on all possible types.</w:t>
      </w:r>
    </w:p>
    <w:p>
      <w:pPr>
        <w:pStyle w:val="Normal"/>
      </w:pPr>
      <w:r>
        <w:t xml:space="preserve">In the following snippet, </w:t>
      </w:r>
      <w:r>
        <w:rPr>
          <w:rStyle w:val="Text0"/>
        </w:rPr>
        <w:t>physicist</w:t>
      </w:r>
      <w:r>
        <w:t xml:space="preserve"> is of type </w:t>
      </w:r>
      <w:r>
        <w:rPr>
          <w:rStyle w:val="Text0"/>
        </w:rPr>
        <w:t>number | string</w:t>
      </w:r>
      <w:r>
        <w:t xml:space="preserve">. While </w:t>
      </w:r>
      <w:r>
        <w:rPr>
          <w:rStyle w:val="Text0"/>
        </w:rPr>
        <w:t>.toString()</w:t>
      </w:r>
      <w:r>
        <w:t xml:space="preserve"> exists in both types and is allowed to be used, </w:t>
      </w:r>
      <w:r>
        <w:rPr>
          <w:rStyle w:val="Text0"/>
        </w:rPr>
        <w:t>.toUpperCase()</w:t>
      </w:r>
      <w:r>
        <w:t xml:space="preserve"> and </w:t>
      </w:r>
      <w:r>
        <w:rPr>
          <w:rStyle w:val="Text0"/>
        </w:rPr>
        <w:t>.toFixed()</w:t>
      </w:r>
      <w:r>
        <w:t xml:space="preserve"> are not because </w:t>
      </w:r>
      <w:r>
        <w:rPr>
          <w:rStyle w:val="Text0"/>
        </w:rPr>
        <w:t>.toUpperCase()</w:t>
      </w:r>
      <w:r>
        <w:t xml:space="preserve"> is missing on the </w:t>
      </w:r>
      <w:r>
        <w:rPr>
          <w:rStyle w:val="Text0"/>
        </w:rPr>
        <w:t>number</w:t>
      </w:r>
      <w:r>
        <w:t xml:space="preserve"> type and </w:t>
      </w:r>
      <w:r>
        <w:rPr>
          <w:rStyle w:val="Text0"/>
        </w:rPr>
        <w:t>.toFixed()</w:t>
      </w:r>
      <w:r>
        <w:t xml:space="preserve"> is missing on the </w:t>
      </w:r>
      <w:r>
        <w:rPr>
          <w:rStyle w:val="Text0"/>
        </w:rPr>
        <w:t>string</w:t>
      </w:r>
      <w:r>
        <w:t xml:space="preserve"> type:</w:t>
      </w:r>
    </w:p>
    <w:p>
      <w:pPr>
        <w:pStyle w:val="Para 05"/>
      </w:pPr>
      <w:r>
        <w:rPr>
          <w:rStyle w:val="Text5"/>
        </w:rPr>
        <w:t xml:space="preserve">let</w:t>
        <w:br w:clear="none"/>
      </w:r>
      <w:r>
        <w:rPr>
          <w:rStyle w:val="Text3"/>
        </w:rPr>
        <w:t xml:space="preserve"> </w:t>
        <w:br w:clear="none"/>
      </w:r>
      <w:r>
        <w:rPr>
          <w:rStyle w:val="Text1"/>
        </w:rPr>
        <w:t xml:space="preserve">physicist</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rPr>
          <w:rStyle w:val="Text1"/>
        </w:rP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6"/>
        </w:rPr>
        <w:t xml:space="preserve">"Marie Curie"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13"/>
        </w:rPr>
        <w:t xml:space="preserve">84</w:t>
        <w:br w:clear="none"/>
      </w:r>
      <w:r>
        <w:rPr>
          <w:rStyle w:val="Text8"/>
        </w:rPr>
        <w:t xml:space="preserve">;</w:t>
        <w:br w:clear="none"/>
      </w:r>
      <w:r>
        <w:rPr>
          <w:rStyle w:val="Text3"/>
        </w:rPr>
        <w:t xml:space="preserve"/>
        <w:br w:clear="none"/>
        <w:t xml:space="preserve"/>
        <w:br w:clear="none"/>
      </w:r>
      <w:r>
        <w:rPr>
          <w:rStyle w:val="Text1"/>
        </w:rPr>
        <w:t xml:space="preserve">physicist</w:t>
        <w:br w:clear="none"/>
      </w:r>
      <w:r>
        <w:rPr>
          <w:rStyle w:val="Text8"/>
        </w:rPr>
        <w:t xml:space="preserve">.</w:t>
        <w:br w:clear="none"/>
      </w:r>
      <w:r>
        <w:rPr>
          <w:rStyle w:val="Text1"/>
        </w:rPr>
        <w:t xml:space="preserve">toString</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physicist</w:t>
        <w:br w:clear="none"/>
      </w:r>
      <w:r>
        <w:rPr>
          <w:rStyle w:val="Text8"/>
        </w:rPr>
        <w:t xml:space="preserve">.</w:t>
        <w:br w:clear="none"/>
      </w:r>
      <w:r>
        <w:rPr>
          <w:rStyle w:val="Text1"/>
        </w:rPr>
        <w:t xml:space="preserve">toUpperCase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'toUpperCase' does not exist on type 'string | number'.</w:t>
        <w:br w:clear="none"/>
      </w:r>
      <w:r>
        <w:rPr>
          <w:rStyle w:val="Text3"/>
        </w:rPr>
        <w:t xml:space="preserve"/>
        <w:br w:clear="none"/>
      </w:r>
      <w:r>
        <w:t xml:space="preserve">//   Property 'toUpperCase' does not exist on type 'number'.</w:t>
        <w:br w:clear="none"/>
      </w:r>
      <w:r>
        <w:rPr>
          <w:rStyle w:val="Text3"/>
        </w:rPr>
        <w:t xml:space="preserve"/>
        <w:br w:clear="none"/>
        <w:t xml:space="preserve"/>
        <w:br w:clear="none"/>
      </w:r>
      <w:r>
        <w:rPr>
          <w:rStyle w:val="Text1"/>
        </w:rPr>
        <w:t xml:space="preserve">physicist</w:t>
        <w:br w:clear="none"/>
      </w:r>
      <w:r>
        <w:rPr>
          <w:rStyle w:val="Text8"/>
        </w:rPr>
        <w:t xml:space="preserve">.</w:t>
        <w:br w:clear="none"/>
      </w:r>
      <w:r>
        <w:rPr>
          <w:rStyle w:val="Text1"/>
        </w:rPr>
        <w:t xml:space="preserve">toFixed</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'toFixed' does not exist on type 'string | number'.</w:t>
        <w:br w:clear="none"/>
      </w:r>
      <w:r>
        <w:rPr>
          <w:rStyle w:val="Text3"/>
        </w:rPr>
        <w:t xml:space="preserve"/>
        <w:br w:clear="none"/>
      </w:r>
      <w:r>
        <w:t xml:space="preserve">//   Property 'toFixed' does not exist on type 'string'.</w:t>
        <w:br w:clear="none"/>
      </w:r>
    </w:p>
    <w:p>
      <w:pPr>
        <w:pStyle w:val="Normal"/>
      </w:pPr>
      <w:r>
        <w:t>Blocking access to properties that don’t exist on all union types is a safety measure. If an object is not known to definitely be a type that contains a property, TypeScript will believe it unsafe to try to use that property. The property might not exist!</w:t>
      </w:r>
    </w:p>
    <w:p>
      <w:pPr>
        <w:pStyle w:val="Normal"/>
      </w:pPr>
      <w:r>
        <w:t>To use a property of a union typed value that only exists on a subset of the potential types, your code will need to indicate to TypeScript that the value at that location in code is one of those more specific types: a process</w:t>
      </w:r>
      <w:r>
        <w:rPr>
          <w:rStyle w:val="Text34"/>
        </w:rPr>
        <w:bookmarkStart w:id="238" w:name="idm46046677951488"/>
        <w:t/>
        <w:bookmarkEnd w:id="238"/>
        <w:bookmarkStart w:id="239" w:name="idm46046677950096"/>
        <w:t/>
        <w:bookmarkEnd w:id="239"/>
        <w:bookmarkStart w:id="240" w:name="idm46046677948880"/>
        <w:t/>
        <w:bookmarkEnd w:id="240"/>
      </w:r>
      <w:r>
        <w:t xml:space="preserve"> called </w:t>
      </w:r>
      <w:r>
        <w:rPr>
          <w:rStyle w:val="Text9"/>
        </w:rPr>
        <w:t>narrowing</w:t>
      </w:r>
      <w:r>
        <w:t>.</w:t>
      </w:r>
    </w:p>
    <w:p>
      <w:bookmarkStart w:id="241" w:name="Narrowing__Narrowing_is_when_Typ"/>
      <w:pPr>
        <w:keepNext/>
        <w:pStyle w:val="Heading 1"/>
      </w:pPr>
      <w:r>
        <w:t>Narrowing</w:t>
      </w:r>
      <w:bookmarkEnd w:id="241"/>
    </w:p>
    <w:p>
      <w:pPr>
        <w:pStyle w:val="Normal"/>
      </w:pPr>
      <w:r>
        <w:t>Narrowing is</w:t>
      </w:r>
      <w:r>
        <w:rPr>
          <w:rStyle w:val="Text34"/>
        </w:rPr>
        <w:bookmarkStart w:id="242" w:name="idm46046677945120"/>
        <w:t/>
        <w:bookmarkEnd w:id="242"/>
        <w:bookmarkStart w:id="243" w:name="idm46046677943840"/>
        <w:t/>
        <w:bookmarkEnd w:id="243"/>
      </w:r>
      <w:r>
        <w:t xml:space="preserve"> when TypeScript infers from your code that a value is of a more specific type than what it was defined, declared, or previously inferred as. Once TypeScript knows that a value’s type is more narrow than previously known, it will allow you to treat the value like that more specific type. A logical check that can be used to narrow types is called </w:t>
      </w:r>
      <w:r>
        <w:rPr>
          <w:rStyle w:val="Text34"/>
        </w:rPr>
        <w:bookmarkStart w:id="244" w:name="idm46046677942768"/>
        <w:t/>
        <w:bookmarkEnd w:id="244"/>
      </w:r>
      <w:r>
        <w:t xml:space="preserve">a </w:t>
      </w:r>
      <w:r>
        <w:rPr>
          <w:rStyle w:val="Text9"/>
        </w:rPr>
        <w:t>type guard</w:t>
      </w:r>
      <w:r>
        <w:t>.</w:t>
      </w:r>
    </w:p>
    <w:p>
      <w:pPr>
        <w:pStyle w:val="Normal"/>
      </w:pPr>
      <w:r>
        <w:t>Let’s cover two of the common type guards TypeScript can use to deduce type narrowing from your code.</w:t>
      </w:r>
    </w:p>
    <w:p>
      <w:bookmarkStart w:id="245" w:name="Assignment_Narrowing__If_you_dir"/>
      <w:pPr>
        <w:keepNext/>
        <w:pStyle w:val="Heading 2"/>
      </w:pPr>
      <w:r>
        <w:t>Assignment Narrowing</w:t>
      </w:r>
      <w:bookmarkEnd w:id="245"/>
    </w:p>
    <w:p>
      <w:pPr>
        <w:pStyle w:val="Normal"/>
      </w:pPr>
      <w:r>
        <w:t xml:space="preserve">If </w:t>
      </w:r>
      <w:r>
        <w:rPr>
          <w:rStyle w:val="Text34"/>
        </w:rPr>
        <w:bookmarkStart w:id="246" w:name="type_narrow_assign"/>
        <w:t/>
        <w:bookmarkEnd w:id="246"/>
        <w:bookmarkStart w:id="247" w:name="narrow_assign"/>
        <w:t/>
        <w:bookmarkEnd w:id="247"/>
        <w:bookmarkStart w:id="248" w:name="assign_narrow"/>
        <w:t/>
        <w:bookmarkEnd w:id="248"/>
      </w:r>
      <w:r>
        <w:t>you directly assign a value to a variable, TypeScript will narrow the variable’s type to that value’s type.</w:t>
      </w:r>
    </w:p>
    <w:p>
      <w:pPr>
        <w:pStyle w:val="Normal"/>
      </w:pPr>
      <w:r>
        <w:t xml:space="preserve">Here, the </w:t>
      </w:r>
      <w:r>
        <w:rPr>
          <w:rStyle w:val="Text0"/>
        </w:rPr>
        <w:t>admiral</w:t>
      </w:r>
      <w:r>
        <w:t xml:space="preserve"> variable is declared initially as a </w:t>
      </w:r>
      <w:r>
        <w:rPr>
          <w:rStyle w:val="Text0"/>
        </w:rPr>
        <w:t>number | string</w:t>
      </w:r>
      <w:r>
        <w:t xml:space="preserve">, but after being assigned the value </w:t>
      </w:r>
      <w:r>
        <w:rPr>
          <w:rStyle w:val="Text0"/>
        </w:rPr>
        <w:t>"Grace Hopper"</w:t>
      </w:r>
      <w:r>
        <w:t xml:space="preserve">, TypeScript knows it must be a </w:t>
      </w:r>
      <w:r>
        <w:rPr>
          <w:rStyle w:val="Text0"/>
        </w:rPr>
        <w:t>string</w:t>
      </w:r>
      <w:r>
        <w:t>:</w:t>
      </w:r>
    </w:p>
    <w:p>
      <w:pPr>
        <w:pStyle w:val="Para 05"/>
      </w:pPr>
      <w:r>
        <w:rPr>
          <w:rStyle w:val="Text5"/>
        </w:rPr>
        <w:t xml:space="preserve">let</w:t>
        <w:br w:clear="none"/>
      </w:r>
      <w:r>
        <w:rPr>
          <w:rStyle w:val="Text3"/>
        </w:rPr>
        <w:t xml:space="preserve"> </w:t>
        <w:br w:clear="none"/>
      </w:r>
      <w:r>
        <w:rPr>
          <w:rStyle w:val="Text1"/>
        </w:rPr>
        <w:t xml:space="preserve">admiral</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r>
      <w:r>
        <w:rPr>
          <w:rStyle w:val="Text1"/>
        </w:rPr>
        <w:t xml:space="preserve">admiral</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"Grace Hopper"</w:t>
        <w:br w:clear="none"/>
      </w:r>
      <w:r>
        <w:rPr>
          <w:rStyle w:val="Text8"/>
        </w:rPr>
        <w:t xml:space="preserve">;</w:t>
        <w:br w:clear="none"/>
      </w:r>
      <w:r>
        <w:rPr>
          <w:rStyle w:val="Text3"/>
        </w:rPr>
        <w:t xml:space="preserve"/>
        <w:br w:clear="none"/>
        <w:t xml:space="preserve"/>
        <w:br w:clear="none"/>
      </w:r>
      <w:r>
        <w:rPr>
          <w:rStyle w:val="Text1"/>
        </w:rPr>
        <w:t xml:space="preserve">admiral</w:t>
        <w:br w:clear="none"/>
      </w:r>
      <w:r>
        <w:rPr>
          <w:rStyle w:val="Text8"/>
        </w:rPr>
        <w:t xml:space="preserve">.</w:t>
        <w:br w:clear="none"/>
      </w:r>
      <w:r>
        <w:rPr>
          <w:rStyle w:val="Text1"/>
        </w:rPr>
        <w:t xml:space="preserve">toUpperCase</w:t>
        <w:br w:clear="none"/>
      </w:r>
      <w:r>
        <w:rPr>
          <w:rStyle w:val="Text8"/>
        </w:rPr>
        <w:t xml:space="preserve">();</w:t>
        <w:br w:clear="none"/>
      </w:r>
      <w:r>
        <w:rPr>
          <w:rStyle w:val="Text3"/>
        </w:rPr>
        <w:t xml:space="preserve"> </w:t>
        <w:br w:clear="none"/>
      </w:r>
      <w:r>
        <w:t xml:space="preserve">// Ok: string</w:t>
        <w:br w:clear="none"/>
      </w:r>
      <w:r>
        <w:rPr>
          <w:rStyle w:val="Text3"/>
        </w:rPr>
        <w:t xml:space="preserve"/>
        <w:br w:clear="none"/>
        <w:t xml:space="preserve"/>
        <w:br w:clear="none"/>
      </w:r>
      <w:r>
        <w:rPr>
          <w:rStyle w:val="Text1"/>
        </w:rPr>
        <w:t xml:space="preserve">admiral</w:t>
        <w:br w:clear="none"/>
      </w:r>
      <w:r>
        <w:rPr>
          <w:rStyle w:val="Text8"/>
        </w:rPr>
        <w:t xml:space="preserve">.</w:t>
        <w:br w:clear="none"/>
      </w:r>
      <w:r>
        <w:rPr>
          <w:rStyle w:val="Text1"/>
        </w:rPr>
        <w:t xml:space="preserve">toFixed</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'toFixed' does not exist on type 'string'.</w:t>
        <w:br w:clear="none"/>
      </w:r>
    </w:p>
    <w:p>
      <w:pPr>
        <w:pStyle w:val="Normal"/>
      </w:pPr>
      <w:r>
        <w:t>Assignment narrowing comes into play when a variable is given an explicit union type annotation and an initial value too. TypeScript will understand that while the variable may later receive a value of any of the union typed values, it starts off as only the type of its initial value.</w:t>
      </w:r>
    </w:p>
    <w:p>
      <w:pPr>
        <w:pStyle w:val="Normal"/>
      </w:pPr>
      <w:r>
        <w:t xml:space="preserve">In the following snippet, </w:t>
      </w:r>
      <w:r>
        <w:rPr>
          <w:rStyle w:val="Text0"/>
        </w:rPr>
        <w:t>inventor</w:t>
      </w:r>
      <w:r>
        <w:t xml:space="preserve"> is declared as type </w:t>
      </w:r>
      <w:r>
        <w:rPr>
          <w:rStyle w:val="Text0"/>
        </w:rPr>
        <w:t>number | string</w:t>
      </w:r>
      <w:r>
        <w:t xml:space="preserve">, but TypeScript knows it’s immediately narrowed to a </w:t>
      </w:r>
      <w:r>
        <w:rPr>
          <w:rStyle w:val="Text0"/>
        </w:rPr>
        <w:t>string</w:t>
      </w:r>
      <w:r>
        <w:t xml:space="preserve"> from its </w:t>
      </w:r>
      <w:r>
        <w:rPr>
          <w:rStyle w:val="Text34"/>
        </w:rPr>
        <w:bookmarkStart w:id="249" w:name="idm46046677867184"/>
        <w:t/>
        <w:bookmarkEnd w:id="249"/>
        <w:bookmarkStart w:id="250" w:name="idm46046677865040"/>
        <w:t/>
        <w:bookmarkEnd w:id="250"/>
        <w:bookmarkStart w:id="251" w:name="idm46046677863584"/>
        <w:t/>
        <w:bookmarkEnd w:id="251"/>
      </w:r>
      <w:r>
        <w:t>initial value:</w:t>
      </w:r>
    </w:p>
    <w:p>
      <w:pPr>
        <w:pStyle w:val="Para 05"/>
      </w:pPr>
      <w:r>
        <w:rPr>
          <w:rStyle w:val="Text5"/>
        </w:rPr>
        <w:t xml:space="preserve">let</w:t>
        <w:br w:clear="none"/>
      </w:r>
      <w:r>
        <w:rPr>
          <w:rStyle w:val="Text3"/>
        </w:rPr>
        <w:t xml:space="preserve"> </w:t>
        <w:br w:clear="none"/>
      </w:r>
      <w:r>
        <w:rPr>
          <w:rStyle w:val="Text1"/>
        </w:rPr>
        <w:t xml:space="preserve">inventor</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"Hedy Lamarr"</w:t>
        <w:br w:clear="none"/>
      </w:r>
      <w:r>
        <w:rPr>
          <w:rStyle w:val="Text8"/>
        </w:rPr>
        <w:t xml:space="preserve">;</w:t>
        <w:br w:clear="none"/>
      </w:r>
      <w:r>
        <w:rPr>
          <w:rStyle w:val="Text3"/>
        </w:rPr>
        <w:t xml:space="preserve"/>
        <w:br w:clear="none"/>
        <w:t xml:space="preserve"/>
        <w:br w:clear="none"/>
      </w:r>
      <w:r>
        <w:rPr>
          <w:rStyle w:val="Text1"/>
        </w:rPr>
        <w:t xml:space="preserve">inventor</w:t>
        <w:br w:clear="none"/>
      </w:r>
      <w:r>
        <w:rPr>
          <w:rStyle w:val="Text8"/>
        </w:rPr>
        <w:t xml:space="preserve">.</w:t>
        <w:br w:clear="none"/>
      </w:r>
      <w:r>
        <w:rPr>
          <w:rStyle w:val="Text1"/>
        </w:rPr>
        <w:t xml:space="preserve">toUpperCase</w:t>
        <w:br w:clear="none"/>
      </w:r>
      <w:r>
        <w:rPr>
          <w:rStyle w:val="Text8"/>
        </w:rPr>
        <w:t xml:space="preserve">();</w:t>
        <w:br w:clear="none"/>
      </w:r>
      <w:r>
        <w:rPr>
          <w:rStyle w:val="Text3"/>
        </w:rPr>
        <w:t xml:space="preserve"> </w:t>
        <w:br w:clear="none"/>
      </w:r>
      <w:r>
        <w:t xml:space="preserve">// Ok: string</w:t>
        <w:br w:clear="none"/>
      </w:r>
      <w:r>
        <w:rPr>
          <w:rStyle w:val="Text3"/>
        </w:rPr>
        <w:t xml:space="preserve"/>
        <w:br w:clear="none"/>
        <w:t xml:space="preserve"/>
        <w:br w:clear="none"/>
      </w:r>
      <w:r>
        <w:rPr>
          <w:rStyle w:val="Text1"/>
        </w:rPr>
        <w:t xml:space="preserve">inventor</w:t>
        <w:br w:clear="none"/>
      </w:r>
      <w:r>
        <w:rPr>
          <w:rStyle w:val="Text8"/>
        </w:rPr>
        <w:t xml:space="preserve">.</w:t>
        <w:br w:clear="none"/>
      </w:r>
      <w:r>
        <w:rPr>
          <w:rStyle w:val="Text1"/>
        </w:rPr>
        <w:t xml:space="preserve">toFixed</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'toFixed' does not exist on type 'string'.</w:t>
        <w:br w:clear="none"/>
      </w:r>
    </w:p>
    <w:p>
      <w:bookmarkStart w:id="252" w:name="Conditional_Checks__A_common_way"/>
      <w:pPr>
        <w:keepNext/>
        <w:pStyle w:val="Heading 2"/>
      </w:pPr>
      <w:r>
        <w:t>Conditional Checks</w:t>
      </w:r>
      <w:bookmarkEnd w:id="252"/>
    </w:p>
    <w:p>
      <w:pPr>
        <w:pStyle w:val="Normal"/>
      </w:pPr>
      <w:r>
        <w:t xml:space="preserve">A </w:t>
      </w:r>
      <w:r>
        <w:rPr>
          <w:rStyle w:val="Text34"/>
        </w:rPr>
        <w:bookmarkStart w:id="253" w:name="idm46046677816752"/>
        <w:t/>
        <w:bookmarkEnd w:id="253"/>
        <w:bookmarkStart w:id="254" w:name="idm46046677815200"/>
        <w:t/>
        <w:bookmarkEnd w:id="254"/>
        <w:bookmarkStart w:id="255" w:name="idm46046677813984"/>
        <w:t/>
        <w:bookmarkEnd w:id="255"/>
        <w:bookmarkStart w:id="256" w:name="idm46046677813344"/>
        <w:t/>
        <w:bookmarkEnd w:id="256"/>
      </w:r>
      <w:r>
        <w:t xml:space="preserve">common way to get TypeScript to narrow a variable’s value is to write an </w:t>
      </w:r>
      <w:r>
        <w:rPr>
          <w:rStyle w:val="Text0"/>
        </w:rPr>
        <w:t>if</w:t>
      </w:r>
      <w:r>
        <w:t xml:space="preserve"> statement checking the variable for being equal to a known value. TypeScript is smart enough to understand that inside the body of that </w:t>
      </w:r>
      <w:r>
        <w:rPr>
          <w:rStyle w:val="Text0"/>
        </w:rPr>
        <w:t>if</w:t>
      </w:r>
      <w:r>
        <w:t xml:space="preserve"> statement, the variable must be the same type as the known value:</w:t>
      </w:r>
    </w:p>
    <w:p>
      <w:pPr>
        <w:pStyle w:val="Para 05"/>
      </w:pPr>
      <w:r>
        <w:t xml:space="preserve">// Type of scientist: number | string</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scientist</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rPr>
          <w:rStyle w:val="Text1"/>
        </w:rP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6"/>
        </w:rPr>
        <w:t xml:space="preserve">"Rosalind Franklin"</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13"/>
        </w:rPr>
        <w:t xml:space="preserve">51</w:t>
        <w:br w:clear="none"/>
      </w:r>
      <w:r>
        <w:rPr>
          <w:rStyle w:val="Text8"/>
        </w:rPr>
        <w:t xml:space="preserve">;</w:t>
        <w:br w:clear="none"/>
      </w:r>
      <w:r>
        <w:rPr>
          <w:rStyle w:val="Text3"/>
        </w:rPr>
        <w:t xml:space="preserve"/>
        <w:br w:clear="none"/>
        <w:t xml:space="preserve"/>
        <w:br w:clear="none"/>
      </w:r>
      <w:r>
        <w:rPr>
          <w:rStyle w:val="Text5"/>
        </w:rPr>
        <w:t xml:space="preserve">if</w:t>
        <w:br w:clear="none"/>
      </w:r>
      <w:r>
        <w:rPr>
          <w:rStyle w:val="Text3"/>
        </w:rPr>
        <w:t xml:space="preserve"> </w:t>
        <w:br w:clear="none"/>
      </w:r>
      <w:r>
        <w:rPr>
          <w:rStyle w:val="Text8"/>
        </w:rPr>
        <w:t xml:space="preserve">(</w:t>
        <w:br w:clear="none"/>
      </w:r>
      <w:r>
        <w:rPr>
          <w:rStyle w:val="Text1"/>
        </w:rPr>
        <w:t xml:space="preserve">scientist</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"Rosalind Franklin"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Type of scientist: string</w:t>
        <w:br w:clear="none"/>
      </w:r>
      <w:r>
        <w:rPr>
          <w:rStyle w:val="Text3"/>
        </w:rPr>
        <w:t xml:space="preserve"/>
        <w:br w:clear="none"/>
        <w:t xml:space="preserve">    </w:t>
        <w:br w:clear="none"/>
      </w:r>
      <w:r>
        <w:rPr>
          <w:rStyle w:val="Text1"/>
        </w:rPr>
        <w:t xml:space="preserve">scientist</w:t>
        <w:br w:clear="none"/>
      </w:r>
      <w:r>
        <w:rPr>
          <w:rStyle w:val="Text8"/>
        </w:rPr>
        <w:t xml:space="preserve">.</w:t>
        <w:br w:clear="none"/>
      </w:r>
      <w:r>
        <w:rPr>
          <w:rStyle w:val="Text1"/>
        </w:rPr>
        <w:t xml:space="preserve">toUpperCase</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Type of scientist: number | string</w:t>
        <w:br w:clear="none"/>
      </w:r>
      <w:r>
        <w:rPr>
          <w:rStyle w:val="Text3"/>
        </w:rPr>
        <w:t xml:space="preserve"/>
        <w:br w:clear="none"/>
      </w:r>
      <w:r>
        <w:rPr>
          <w:rStyle w:val="Text1"/>
        </w:rPr>
        <w:t xml:space="preserve">scientist</w:t>
        <w:br w:clear="none"/>
      </w:r>
      <w:r>
        <w:rPr>
          <w:rStyle w:val="Text8"/>
        </w:rPr>
        <w:t xml:space="preserve">.</w:t>
        <w:br w:clear="none"/>
      </w:r>
      <w:r>
        <w:rPr>
          <w:rStyle w:val="Text1"/>
        </w:rPr>
        <w:t xml:space="preserve">toUpperCase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'toUpperCase' does not exist on type 'string | number'.</w:t>
        <w:br w:clear="none"/>
      </w:r>
      <w:r>
        <w:rPr>
          <w:rStyle w:val="Text3"/>
        </w:rPr>
        <w:t xml:space="preserve"/>
        <w:br w:clear="none"/>
      </w:r>
      <w:r>
        <w:t xml:space="preserve">//   Property 'toUpperCase' does not exist on type 'number'.</w:t>
        <w:br w:clear="none"/>
      </w:r>
    </w:p>
    <w:p>
      <w:pPr>
        <w:pStyle w:val="Normal"/>
      </w:pPr>
      <w:r>
        <w:t>Narrowing with conditional logic shows TypeScript’s type-checking logic mirroring good JavaScript coding patterns. If a variable might be one of several types, you’ll generally want to check its type for being what you need. TypeScript is forcing us to play it safe with our code. Thanks, TypeScript!</w:t>
      </w:r>
    </w:p>
    <w:p>
      <w:bookmarkStart w:id="257" w:name="Typeof_Checks__In_addition_to_di"/>
      <w:pPr>
        <w:keepNext/>
        <w:pStyle w:val="Heading 2"/>
      </w:pPr>
      <w:r>
        <w:t>Typeof Checks</w:t>
      </w:r>
      <w:bookmarkEnd w:id="257"/>
    </w:p>
    <w:p>
      <w:pPr>
        <w:pStyle w:val="Normal"/>
      </w:pPr>
      <w:r>
        <w:t xml:space="preserve">In </w:t>
      </w:r>
      <w:r>
        <w:rPr>
          <w:rStyle w:val="Text34"/>
        </w:rPr>
        <w:bookmarkStart w:id="258" w:name="type_narrow_typeof"/>
        <w:t/>
        <w:bookmarkEnd w:id="258"/>
        <w:bookmarkStart w:id="259" w:name="narrow_typeof"/>
        <w:t/>
        <w:bookmarkEnd w:id="259"/>
        <w:bookmarkStart w:id="260" w:name="typeof_narrow"/>
        <w:t/>
        <w:bookmarkEnd w:id="260"/>
      </w:r>
      <w:r>
        <w:t xml:space="preserve">addition to direct value checking, TypeScript also recognizes the </w:t>
      </w:r>
      <w:r>
        <w:rPr>
          <w:rStyle w:val="Text0"/>
        </w:rPr>
        <w:t>typeof</w:t>
      </w:r>
      <w:r>
        <w:t xml:space="preserve"> operator in narrowing down variable types.</w:t>
      </w:r>
    </w:p>
    <w:p>
      <w:pPr>
        <w:pStyle w:val="Normal"/>
      </w:pPr>
      <w:r>
        <w:t xml:space="preserve">Similar to the </w:t>
      </w:r>
      <w:r>
        <w:rPr>
          <w:rStyle w:val="Text0"/>
        </w:rPr>
        <w:t>scientist</w:t>
      </w:r>
      <w:r>
        <w:t xml:space="preserve"> example, checking if </w:t>
      </w:r>
      <w:r>
        <w:rPr>
          <w:rStyle w:val="Text0"/>
        </w:rPr>
        <w:t>typeof researcher</w:t>
      </w:r>
      <w:r>
        <w:t xml:space="preserve"> is </w:t>
      </w:r>
      <w:r>
        <w:rPr>
          <w:rStyle w:val="Text0"/>
        </w:rPr>
        <w:t>"string"</w:t>
      </w:r>
      <w:r>
        <w:t xml:space="preserve"> indicates to TypeScript that the type of </w:t>
      </w:r>
      <w:r>
        <w:rPr>
          <w:rStyle w:val="Text0"/>
        </w:rPr>
        <w:t>researcher</w:t>
      </w:r>
      <w:r>
        <w:t xml:space="preserve"> must be </w:t>
      </w:r>
      <w:r>
        <w:rPr>
          <w:rStyle w:val="Text0"/>
        </w:rPr>
        <w:t>string</w:t>
      </w:r>
      <w:r>
        <w:t>:</w:t>
      </w:r>
    </w:p>
    <w:p>
      <w:pPr>
        <w:pStyle w:val="Para 06"/>
      </w:pPr>
      <w:r>
        <w:rPr>
          <w:rStyle w:val="Text5"/>
        </w:rPr>
        <w:t xml:space="preserve">let</w:t>
        <w:br w:clear="none"/>
      </w:r>
      <w:r>
        <w:rPr>
          <w:rStyle w:val="Text3"/>
        </w:rPr>
        <w:t xml:space="preserve"> </w:t>
        <w:br w:clear="none"/>
      </w:r>
      <w:r>
        <w:t xml:space="preserve">researcher</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6"/>
        </w:rPr>
        <w:t xml:space="preserve">"Rosalind Franklin"</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13"/>
        </w:rPr>
        <w:t xml:space="preserve">51</w:t>
        <w:br w:clear="none"/>
      </w:r>
      <w:r>
        <w:rPr>
          <w:rStyle w:val="Text8"/>
        </w:rPr>
        <w:t xml:space="preserve">;</w:t>
        <w:br w:clear="none"/>
      </w:r>
      <w:r>
        <w:rPr>
          <w:rStyle w:val="Text3"/>
        </w:rPr>
        <w:t xml:space="preserve"/>
        <w:br w:clear="none"/>
        <w:t xml:space="preserve"/>
        <w:br w:clear="none"/>
      </w:r>
      <w:r>
        <w:rPr>
          <w:rStyle w:val="Text5"/>
        </w:rPr>
        <w:t xml:space="preserve">if</w:t>
        <w:br w:clear="none"/>
      </w:r>
      <w:r>
        <w:rPr>
          <w:rStyle w:val="Text3"/>
        </w:rPr>
        <w:t xml:space="preserve"> </w:t>
        <w:br w:clear="none"/>
      </w:r>
      <w:r>
        <w:rPr>
          <w:rStyle w:val="Text8"/>
        </w:rPr>
        <w:t xml:space="preserve">(</w:t>
        <w:br w:clear="none"/>
      </w:r>
      <w:r>
        <w:rPr>
          <w:rStyle w:val="Text5"/>
        </w:rPr>
        <w:t xml:space="preserve">typeof</w:t>
        <w:br w:clear="none"/>
      </w:r>
      <w:r>
        <w:rPr>
          <w:rStyle w:val="Text3"/>
        </w:rPr>
        <w:t xml:space="preserve"> </w:t>
        <w:br w:clear="none"/>
      </w:r>
      <w:r>
        <w:t xml:space="preserve">researcher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researcher</w:t>
        <w:br w:clear="none"/>
      </w:r>
      <w:r>
        <w:rPr>
          <w:rStyle w:val="Text8"/>
        </w:rPr>
        <w:t xml:space="preserve">.</w:t>
        <w:br w:clear="none"/>
      </w:r>
      <w:r>
        <w:t xml:space="preserve">toUpperCase</w:t>
        <w:br w:clear="none"/>
      </w:r>
      <w:r>
        <w:rPr>
          <w:rStyle w:val="Text8"/>
        </w:rPr>
        <w:t xml:space="preserve">();</w:t>
        <w:br w:clear="none"/>
      </w:r>
      <w:r>
        <w:rPr>
          <w:rStyle w:val="Text3"/>
        </w:rPr>
        <w:t xml:space="preserve"> </w:t>
        <w:br w:clear="none"/>
      </w:r>
      <w:r>
        <w:rPr>
          <w:rStyle w:val="Text7"/>
        </w:rPr>
        <w:t xml:space="preserve">// Ok: string</w:t>
        <w:br w:clear="none"/>
      </w:r>
      <w:r>
        <w:rPr>
          <w:rStyle w:val="Text3"/>
        </w:rPr>
        <w:t xml:space="preserve"/>
        <w:br w:clear="none"/>
      </w:r>
      <w:r>
        <w:rPr>
          <w:rStyle w:val="Text8"/>
        </w:rPr>
        <w:t xml:space="preserve">}</w:t>
        <w:br w:clear="none"/>
      </w:r>
    </w:p>
    <w:p>
      <w:pPr>
        <w:pStyle w:val="Normal"/>
      </w:pPr>
      <w:r>
        <w:t xml:space="preserve">Logical negations from </w:t>
      </w:r>
      <w:r>
        <w:rPr>
          <w:rStyle w:val="Text0"/>
        </w:rPr>
        <w:t>!</w:t>
      </w:r>
      <w:r>
        <w:t xml:space="preserve"> and </w:t>
      </w:r>
      <w:r>
        <w:rPr>
          <w:rStyle w:val="Text0"/>
        </w:rPr>
        <w:t>else</w:t>
      </w:r>
      <w:r>
        <w:t xml:space="preserve"> statements work as well:</w:t>
      </w:r>
    </w:p>
    <w:p>
      <w:pPr>
        <w:pStyle w:val="Para 06"/>
      </w:pPr>
      <w:r>
        <w:rPr>
          <w:rStyle w:val="Text5"/>
        </w:rPr>
        <w:t xml:space="preserve">if</w:t>
        <w:br w:clear="none"/>
      </w:r>
      <w:r>
        <w:rPr>
          <w:rStyle w:val="Text3"/>
        </w:rPr>
        <w:t xml:space="preserve"> </w:t>
        <w:br w:clear="none"/>
      </w:r>
      <w:r>
        <w:rPr>
          <w:rStyle w:val="Text8"/>
        </w:rPr>
        <w:t xml:space="preserve">(</w:t>
        <w:br w:clear="none"/>
      </w:r>
      <w:r>
        <w:rPr>
          <w:rStyle w:val="Text11"/>
        </w:rPr>
        <w:t xml:space="preserve">!</w:t>
        <w:br w:clear="none"/>
      </w:r>
      <w:r>
        <w:rPr>
          <w:rStyle w:val="Text8"/>
        </w:rPr>
        <w:t xml:space="preserve">(</w:t>
        <w:br w:clear="none"/>
      </w:r>
      <w:r>
        <w:rPr>
          <w:rStyle w:val="Text5"/>
        </w:rPr>
        <w:t xml:space="preserve">typeof</w:t>
        <w:br w:clear="none"/>
      </w:r>
      <w:r>
        <w:rPr>
          <w:rStyle w:val="Text3"/>
        </w:rPr>
        <w:t xml:space="preserve"> </w:t>
        <w:br w:clear="none"/>
      </w:r>
      <w:r>
        <w:t xml:space="preserve">researcher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researcher</w:t>
        <w:br w:clear="none"/>
      </w:r>
      <w:r>
        <w:rPr>
          <w:rStyle w:val="Text8"/>
        </w:rPr>
        <w:t xml:space="preserve">.</w:t>
        <w:br w:clear="none"/>
      </w:r>
      <w:r>
        <w:t xml:space="preserve">toFixed</w:t>
        <w:br w:clear="none"/>
      </w:r>
      <w:r>
        <w:rPr>
          <w:rStyle w:val="Text8"/>
        </w:rPr>
        <w:t xml:space="preserve">();</w:t>
        <w:br w:clear="none"/>
      </w:r>
      <w:r>
        <w:rPr>
          <w:rStyle w:val="Text3"/>
        </w:rPr>
        <w:t xml:space="preserve"> </w:t>
        <w:br w:clear="none"/>
      </w:r>
      <w:r>
        <w:rPr>
          <w:rStyle w:val="Text7"/>
        </w:rPr>
        <w:t xml:space="preserve">// Ok: number</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researcher</w:t>
        <w:br w:clear="none"/>
      </w:r>
      <w:r>
        <w:rPr>
          <w:rStyle w:val="Text8"/>
        </w:rPr>
        <w:t xml:space="preserve">.</w:t>
        <w:br w:clear="none"/>
      </w:r>
      <w:r>
        <w:t xml:space="preserve">toUpperCase</w:t>
        <w:br w:clear="none"/>
      </w:r>
      <w:r>
        <w:rPr>
          <w:rStyle w:val="Text8"/>
        </w:rPr>
        <w:t xml:space="preserve">();</w:t>
        <w:br w:clear="none"/>
      </w:r>
      <w:r>
        <w:rPr>
          <w:rStyle w:val="Text3"/>
        </w:rPr>
        <w:t xml:space="preserve"> </w:t>
        <w:br w:clear="none"/>
      </w:r>
      <w:r>
        <w:rPr>
          <w:rStyle w:val="Text7"/>
        </w:rPr>
        <w:t xml:space="preserve">// Ok: string</w:t>
        <w:br w:clear="none"/>
      </w:r>
      <w:r>
        <w:rPr>
          <w:rStyle w:val="Text3"/>
        </w:rPr>
        <w:t xml:space="preserve"/>
        <w:br w:clear="none"/>
      </w:r>
      <w:r>
        <w:rPr>
          <w:rStyle w:val="Text8"/>
        </w:rPr>
        <w:t xml:space="preserve">}</w:t>
        <w:br w:clear="none"/>
      </w:r>
    </w:p>
    <w:p>
      <w:pPr>
        <w:pStyle w:val="Normal"/>
      </w:pPr>
      <w:r>
        <w:t xml:space="preserve">Those code snippets can be rewritten with a </w:t>
      </w:r>
      <w:r>
        <w:rPr>
          <w:rStyle w:val="Text34"/>
        </w:rPr>
        <w:bookmarkStart w:id="261" w:name="idm46046677586000"/>
        <w:t/>
        <w:bookmarkEnd w:id="261"/>
      </w:r>
      <w:r>
        <w:t>ternary statement, which is also supported for type narrowing:</w:t>
      </w:r>
    </w:p>
    <w:p>
      <w:pPr>
        <w:pStyle w:val="Para 06"/>
      </w:pPr>
      <w:r>
        <w:rPr>
          <w:rStyle w:val="Text5"/>
        </w:rPr>
        <w:t xml:space="preserve">typeof</w:t>
        <w:br w:clear="none"/>
      </w:r>
      <w:r>
        <w:rPr>
          <w:rStyle w:val="Text3"/>
        </w:rPr>
        <w:t xml:space="preserve"> </w:t>
        <w:br w:clear="none"/>
      </w:r>
      <w:r>
        <w:t xml:space="preserve">researcher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"string"</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researcher</w:t>
        <w:br w:clear="none"/>
      </w:r>
      <w:r>
        <w:rPr>
          <w:rStyle w:val="Text8"/>
        </w:rPr>
        <w:t xml:space="preserve">.</w:t>
        <w:br w:clear="none"/>
      </w:r>
      <w:r>
        <w:t xml:space="preserve">toUpperCase</w:t>
        <w:br w:clear="none"/>
      </w:r>
      <w:r>
        <w:rPr>
          <w:rStyle w:val="Text8"/>
        </w:rPr>
        <w:t xml:space="preserve">()</w:t>
        <w:br w:clear="none"/>
      </w:r>
      <w:r>
        <w:rPr>
          <w:rStyle w:val="Text3"/>
        </w:rPr>
        <w:t xml:space="preserve"> </w:t>
        <w:br w:clear="none"/>
      </w:r>
      <w:r>
        <w:rPr>
          <w:rStyle w:val="Text7"/>
        </w:rPr>
        <w:t xml:space="preserve">// Ok: string</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researcher</w:t>
        <w:br w:clear="none"/>
      </w:r>
      <w:r>
        <w:rPr>
          <w:rStyle w:val="Text8"/>
        </w:rPr>
        <w:t xml:space="preserve">.</w:t>
        <w:br w:clear="none"/>
      </w:r>
      <w:r>
        <w:t xml:space="preserve">toFixed</w:t>
        <w:br w:clear="none"/>
      </w:r>
      <w:r>
        <w:rPr>
          <w:rStyle w:val="Text8"/>
        </w:rPr>
        <w:t xml:space="preserve">();</w:t>
        <w:br w:clear="none"/>
      </w:r>
      <w:r>
        <w:rPr>
          <w:rStyle w:val="Text3"/>
        </w:rPr>
        <w:t xml:space="preserve"> </w:t>
        <w:br w:clear="none"/>
      </w:r>
      <w:r>
        <w:rPr>
          <w:rStyle w:val="Text7"/>
        </w:rPr>
        <w:t xml:space="preserve">// Ok: number</w:t>
        <w:br w:clear="none"/>
      </w:r>
    </w:p>
    <w:p>
      <w:pPr>
        <w:pStyle w:val="Normal"/>
      </w:pPr>
      <w:r>
        <w:t xml:space="preserve">Whichever way you write them, </w:t>
      </w:r>
      <w:r>
        <w:rPr>
          <w:rStyle w:val="Text0"/>
        </w:rPr>
        <w:t>typeof</w:t>
      </w:r>
      <w:r>
        <w:t xml:space="preserve"> checks are a practical and often used way to narrow types.</w:t>
      </w:r>
    </w:p>
    <w:p>
      <w:pPr>
        <w:pStyle w:val="Normal"/>
      </w:pPr>
      <w:r>
        <w:t>TypeScript’s type checker recognizes several more forms of narrowing that we’ll see in later chapters.</w:t>
      </w:r>
    </w:p>
    <w:p>
      <w:bookmarkStart w:id="262" w:name="Literal_Types__Now_that_I_ve_sho"/>
      <w:pPr>
        <w:keepNext/>
        <w:pStyle w:val="Heading 1"/>
      </w:pPr>
      <w:r>
        <w:t>Literal Types</w:t>
      </w:r>
      <w:bookmarkEnd w:id="262"/>
    </w:p>
    <w:p>
      <w:pPr>
        <w:pStyle w:val="Normal"/>
      </w:pPr>
      <w:r>
        <w:t xml:space="preserve">Now </w:t>
      </w:r>
      <w:r>
        <w:rPr>
          <w:rStyle w:val="Text34"/>
        </w:rPr>
        <w:bookmarkStart w:id="263" w:name="type_literal_describe"/>
        <w:t/>
        <w:bookmarkEnd w:id="263"/>
        <w:bookmarkStart w:id="264" w:name="literal_describe"/>
        <w:t/>
        <w:bookmarkEnd w:id="264"/>
        <w:bookmarkStart w:id="265" w:name="primitive_literal_describe"/>
        <w:t/>
        <w:bookmarkEnd w:id="265"/>
      </w:r>
      <w:r>
        <w:t xml:space="preserve">that I’ve shown union types and narrowing for working with values that may be two or more potential types, I’d like to go in the opposite direction by introducing </w:t>
      </w:r>
      <w:r>
        <w:rPr>
          <w:rStyle w:val="Text9"/>
        </w:rPr>
        <w:t>literal types</w:t>
      </w:r>
      <w:r>
        <w:t>: more specific versions of primitive types.</w:t>
      </w:r>
    </w:p>
    <w:p>
      <w:pPr>
        <w:pStyle w:val="Normal"/>
      </w:pPr>
      <w:r>
        <w:t xml:space="preserve">Take this </w:t>
      </w:r>
      <w:r>
        <w:rPr>
          <w:rStyle w:val="Text0"/>
        </w:rPr>
        <w:t>philosopher</w:t>
      </w:r>
      <w:r>
        <w:t xml:space="preserve"> variable:</w:t>
      </w:r>
    </w:p>
    <w:p>
      <w:pPr>
        <w:pStyle w:val="Para 06"/>
      </w:pPr>
      <w:r>
        <w:rPr>
          <w:rStyle w:val="Text5"/>
        </w:rPr>
        <w:t xml:space="preserve">const</w:t>
        <w:br w:clear="none"/>
      </w:r>
      <w:r>
        <w:rPr>
          <w:rStyle w:val="Text3"/>
        </w:rPr>
        <w:t xml:space="preserve"> </w:t>
        <w:br w:clear="none"/>
      </w:r>
      <w:r>
        <w:t xml:space="preserve">philosopher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"Hypatia"</w:t>
        <w:br w:clear="none"/>
      </w:r>
      <w:r>
        <w:rPr>
          <w:rStyle w:val="Text8"/>
        </w:rPr>
        <w:t xml:space="preserve">;</w:t>
        <w:br w:clear="none"/>
      </w:r>
    </w:p>
    <w:p>
      <w:pPr>
        <w:pStyle w:val="Normal"/>
      </w:pPr>
      <w:r>
        <w:t xml:space="preserve">What type is </w:t>
      </w:r>
      <w:r>
        <w:rPr>
          <w:rStyle w:val="Text0"/>
        </w:rPr>
        <w:t>philosopher</w:t>
      </w:r>
      <w:r>
        <w:t>?</w:t>
      </w:r>
    </w:p>
    <w:p>
      <w:pPr>
        <w:pStyle w:val="Normal"/>
      </w:pPr>
      <w:r>
        <w:t xml:space="preserve">At first glance, you might say </w:t>
      </w:r>
      <w:r>
        <w:rPr>
          <w:rStyle w:val="Text0"/>
        </w:rPr>
        <w:t>string</w:t>
      </w:r>
      <w:r>
        <w:t xml:space="preserve">—and you’d be correct. </w:t>
      </w:r>
      <w:r>
        <w:rPr>
          <w:rStyle w:val="Text0"/>
        </w:rPr>
        <w:t>philosopher</w:t>
      </w:r>
      <w:r>
        <w:t xml:space="preserve"> is indeed a </w:t>
      </w:r>
      <w:r>
        <w:rPr>
          <w:rStyle w:val="Text0"/>
        </w:rPr>
        <w:t>string</w:t>
      </w:r>
      <w:r>
        <w:t>.</w:t>
      </w:r>
    </w:p>
    <w:p>
      <w:pPr>
        <w:pStyle w:val="Normal"/>
      </w:pPr>
      <w:r>
        <w:t xml:space="preserve">But! </w:t>
      </w:r>
      <w:r>
        <w:rPr>
          <w:rStyle w:val="Text0"/>
        </w:rPr>
        <w:t>philosopher</w:t>
      </w:r>
      <w:r>
        <w:t xml:space="preserve"> is not just any old </w:t>
      </w:r>
      <w:r>
        <w:rPr>
          <w:rStyle w:val="Text0"/>
        </w:rPr>
        <w:t>string</w:t>
      </w:r>
      <w:r>
        <w:t xml:space="preserve">. It’s specifically the value </w:t>
      </w:r>
      <w:r>
        <w:rPr>
          <w:rStyle w:val="Text0"/>
        </w:rPr>
        <w:t>"Hypatia"</w:t>
      </w:r>
      <w:r>
        <w:t xml:space="preserve">. Therefore, the </w:t>
      </w:r>
      <w:r>
        <w:rPr>
          <w:rStyle w:val="Text0"/>
        </w:rPr>
        <w:t>philosopher</w:t>
      </w:r>
      <w:r>
        <w:t xml:space="preserve"> variable’s type is technically the more specific </w:t>
      </w:r>
      <w:r>
        <w:rPr>
          <w:rStyle w:val="Text0"/>
        </w:rPr>
        <w:t>"Hypatia"</w:t>
      </w:r>
      <w:r>
        <w:t>.</w:t>
      </w:r>
    </w:p>
    <w:p>
      <w:pPr>
        <w:pStyle w:val="Normal"/>
      </w:pPr>
      <w:r>
        <w:t xml:space="preserve">Such is the concept of a </w:t>
      </w:r>
      <w:r>
        <w:rPr>
          <w:rStyle w:val="Text9"/>
        </w:rPr>
        <w:t>literal type</w:t>
      </w:r>
      <w:r>
        <w:t xml:space="preserve">: the type of a value that is known to be a specific value of a primitive, rather than any of those primitive’s values at all. The primitive type </w:t>
      </w:r>
      <w:r>
        <w:rPr>
          <w:rStyle w:val="Text0"/>
        </w:rPr>
        <w:t>string</w:t>
      </w:r>
      <w:r>
        <w:t xml:space="preserve"> represents the set of all possible strings that could ever exist; the literal type </w:t>
      </w:r>
      <w:r>
        <w:rPr>
          <w:rStyle w:val="Text0"/>
        </w:rPr>
        <w:t>"Hypatia"</w:t>
      </w:r>
      <w:r>
        <w:t xml:space="preserve"> represents just that one string.</w:t>
      </w:r>
    </w:p>
    <w:p>
      <w:pPr>
        <w:pStyle w:val="Normal"/>
      </w:pPr>
      <w:r>
        <w:t xml:space="preserve">If you declare a </w:t>
      </w:r>
      <w:r>
        <w:rPr>
          <w:rStyle w:val="Text34"/>
        </w:rPr>
        <w:bookmarkStart w:id="266" w:name="idm46046677524800"/>
        <w:t/>
        <w:bookmarkEnd w:id="266"/>
        <w:bookmarkStart w:id="267" w:name="idm46046677524064"/>
        <w:t/>
        <w:bookmarkEnd w:id="267"/>
      </w:r>
      <w:r>
        <w:t xml:space="preserve">variable as </w:t>
      </w:r>
      <w:r>
        <w:rPr>
          <w:rStyle w:val="Text0"/>
        </w:rPr>
        <w:t>const</w:t>
      </w:r>
      <w:r>
        <w:t xml:space="preserve"> and directly give it a literal value, TypeScript will infer the variable to be that literal value as a type. This is why, when you hover a mouse over a </w:t>
      </w:r>
      <w:r>
        <w:rPr>
          <w:rStyle w:val="Text0"/>
        </w:rPr>
        <w:t>const</w:t>
      </w:r>
      <w:r>
        <w:t xml:space="preserve"> variable with an initial literal value in an IDE such as VS Code, it will show you the variable’s type as that literal (</w:t>
      </w:r>
      <w:hyperlink w:anchor="Figure_3_2__TypeScript_reporting">
        <w:r>
          <w:rPr>
            <w:rStyle w:val="Text4"/>
          </w:rPr>
          <w:t>Figure 3-2</w:t>
        </w:r>
      </w:hyperlink>
      <w:r>
        <w:t>) instead of the more general primitive (</w:t>
      </w:r>
      <w:hyperlink w:anchor="Figure_3_3__TypeScript_reporting">
        <w:r>
          <w:rPr>
            <w:rStyle w:val="Text4"/>
          </w:rPr>
          <w:t>Figure 3-3</w:t>
        </w:r>
      </w:hyperlink>
      <w:r>
        <w:t>).</w:t>
      </w:r>
    </w:p>
    <w:p>
      <w:bookmarkStart w:id="268" w:name="Figure_3_2__TypeScript_reporting"/>
      <w:pPr>
        <w:pStyle w:val="Para 12"/>
        <w:keepLines w:val="on"/>
      </w:pPr>
      <w:r>
        <w:t/>
        <w:drawing>
          <wp:inline>
            <wp:extent cx="3251200" cy="457200"/>
            <wp:effectExtent l="0" r="0" t="0" b="43426"/>
            <wp:docPr id="8" name="lets_0302.png" descr="TypeScript reporting a 'const' variable as being its string literal type."/>
            <wp:cNvGraphicFramePr>
              <a:graphicFrameLocks noChangeAspect="1"/>
            </wp:cNvGraphicFramePr>
            <a:graphic>
              <a:graphicData uri="http://schemas.openxmlformats.org/drawingml/2006/picture">
                <pic:pic>
                  <pic:nvPicPr>
                    <pic:cNvPr id="0" name="lets_0302.png" descr="TypeScript reporting a 'const' variable as being its string literal type."/>
                    <pic:cNvPicPr/>
                  </pic:nvPicPr>
                  <pic:blipFill>
                    <a:blip r:embed="rId12"/>
                    <a:stretch>
                      <a:fillRect/>
                    </a:stretch>
                  </pic:blipFill>
                  <pic:spPr>
                    <a:xfrm>
                      <a:off x="0" y="0"/>
                      <a:ext cx="3251200" cy="457200"/>
                    </a:xfrm>
                    <a:prstGeom prst="rect">
                      <a:avLst/>
                    </a:prstGeom>
                  </pic:spPr>
                </pic:pic>
              </a:graphicData>
            </a:graphic>
          </wp:inline>
        </w:drawing>
        <w:t xml:space="preserve"> </w:t>
      </w:r>
      <w:bookmarkEnd w:id="268"/>
    </w:p>
    <w:p>
      <w:pPr>
        <w:pStyle w:val="Para 13"/>
        <w:keepLines w:val="on"/>
      </w:pPr>
      <w:r>
        <w:t xml:space="preserve">Figure 3-2. </w:t>
        <w:t xml:space="preserve">TypeScript reporting a </w:t>
      </w:r>
      <w:r>
        <w:rPr>
          <w:rStyle w:val="Text0"/>
        </w:rPr>
        <w:t>const</w:t>
      </w:r>
      <w:r>
        <w:t xml:space="preserve"> variable as being specifically its literal type</w:t>
      </w:r>
    </w:p>
    <w:p>
      <w:bookmarkStart w:id="269" w:name="Figure_3_3__TypeScript_reporting"/>
      <w:pPr>
        <w:pStyle w:val="Para 12"/>
        <w:keepLines w:val="on"/>
      </w:pPr>
      <w:r>
        <w:t/>
        <w:drawing>
          <wp:inline>
            <wp:extent cx="3251200" cy="558800"/>
            <wp:effectExtent l="0" r="0" t="0" b="43426"/>
            <wp:docPr id="9" name="lets_0303.png" descr="TypeScript reporting a 'let' variable as being type 'string'."/>
            <wp:cNvGraphicFramePr>
              <a:graphicFrameLocks noChangeAspect="1"/>
            </wp:cNvGraphicFramePr>
            <a:graphic>
              <a:graphicData uri="http://schemas.openxmlformats.org/drawingml/2006/picture">
                <pic:pic>
                  <pic:nvPicPr>
                    <pic:cNvPr id="0" name="lets_0303.png" descr="TypeScript reporting a 'let' variable as being type 'string'."/>
                    <pic:cNvPicPr/>
                  </pic:nvPicPr>
                  <pic:blipFill>
                    <a:blip r:embed="rId13"/>
                    <a:stretch>
                      <a:fillRect/>
                    </a:stretch>
                  </pic:blipFill>
                  <pic:spPr>
                    <a:xfrm>
                      <a:off x="0" y="0"/>
                      <a:ext cx="3251200" cy="558800"/>
                    </a:xfrm>
                    <a:prstGeom prst="rect">
                      <a:avLst/>
                    </a:prstGeom>
                  </pic:spPr>
                </pic:pic>
              </a:graphicData>
            </a:graphic>
          </wp:inline>
        </w:drawing>
        <w:t xml:space="preserve"> </w:t>
      </w:r>
      <w:bookmarkEnd w:id="269"/>
    </w:p>
    <w:p>
      <w:pPr>
        <w:pStyle w:val="Para 13"/>
        <w:keepLines w:val="on"/>
      </w:pPr>
      <w:r>
        <w:t xml:space="preserve">Figure 3-3. </w:t>
        <w:t xml:space="preserve">TypeScript reporting a </w:t>
      </w:r>
      <w:r>
        <w:rPr>
          <w:rStyle w:val="Text0"/>
        </w:rPr>
        <w:t>let</w:t>
      </w:r>
      <w:r>
        <w:t xml:space="preserve"> variable as being generally its primitive type</w:t>
      </w:r>
    </w:p>
    <w:p>
      <w:pPr>
        <w:pStyle w:val="Normal"/>
      </w:pPr>
      <w:r>
        <w:t xml:space="preserve">You can think of each </w:t>
      </w:r>
      <w:r>
        <w:rPr>
          <w:rStyle w:val="Text9"/>
        </w:rPr>
        <w:t>primitive</w:t>
      </w:r>
      <w:r>
        <w:t xml:space="preserve"> type as a </w:t>
      </w:r>
      <w:r>
        <w:rPr>
          <w:rStyle w:val="Text9"/>
        </w:rPr>
        <w:t>union</w:t>
      </w:r>
      <w:r>
        <w:t xml:space="preserve"> of every possible matching </w:t>
      </w:r>
      <w:r>
        <w:rPr>
          <w:rStyle w:val="Text9"/>
        </w:rPr>
        <w:t>literal</w:t>
      </w:r>
      <w:r>
        <w:t xml:space="preserve"> value. In other words, a primitive type is the set of all possible literal values of that type.</w:t>
      </w:r>
    </w:p>
    <w:p>
      <w:pPr>
        <w:pStyle w:val="Normal"/>
      </w:pPr>
      <w:r>
        <w:t xml:space="preserve">Other </w:t>
      </w:r>
      <w:r>
        <w:rPr>
          <w:rStyle w:val="Text34"/>
        </w:rPr>
        <w:bookmarkStart w:id="270" w:name="idm46046677497008"/>
        <w:t/>
        <w:bookmarkEnd w:id="270"/>
        <w:bookmarkStart w:id="271" w:name="idm46046677496304"/>
        <w:t/>
        <w:bookmarkEnd w:id="271"/>
        <w:bookmarkStart w:id="272" w:name="idm46046677495056"/>
        <w:t/>
        <w:bookmarkEnd w:id="272"/>
        <w:bookmarkStart w:id="273" w:name="idm46046677494384"/>
        <w:t/>
        <w:bookmarkEnd w:id="273"/>
        <w:bookmarkStart w:id="274" w:name="idm46046677493712"/>
        <w:t/>
        <w:bookmarkEnd w:id="274"/>
      </w:r>
      <w:r>
        <w:t xml:space="preserve">than the </w:t>
      </w:r>
      <w:r>
        <w:rPr>
          <w:rStyle w:val="Text0"/>
        </w:rPr>
        <w:t>boolean</w:t>
      </w:r>
      <w:r>
        <w:t xml:space="preserve">, </w:t>
      </w:r>
      <w:r>
        <w:rPr>
          <w:rStyle w:val="Text0"/>
        </w:rPr>
        <w:t>null</w:t>
      </w:r>
      <w:r>
        <w:t xml:space="preserve">, and </w:t>
      </w:r>
      <w:r>
        <w:rPr>
          <w:rStyle w:val="Text0"/>
        </w:rPr>
        <w:t>undefined</w:t>
      </w:r>
      <w:r>
        <w:t xml:space="preserve"> types, all other primitives such as </w:t>
      </w:r>
      <w:r>
        <w:rPr>
          <w:rStyle w:val="Text0"/>
        </w:rPr>
        <w:t>number</w:t>
      </w:r>
      <w:r>
        <w:t xml:space="preserve"> and </w:t>
      </w:r>
      <w:r>
        <w:rPr>
          <w:rStyle w:val="Text0"/>
        </w:rPr>
        <w:t>string</w:t>
      </w:r>
      <w:r>
        <w:t xml:space="preserve"> have a infinite number of literal types. The common types you’ll find in typical TypeScript code are just those:</w:t>
      </w:r>
    </w:p>
    <w:p>
      <w:pPr>
        <w:numPr>
          <w:ilvl w:val="0"/>
          <w:numId w:val="17"/>
        </w:numPr>
        <w:pStyle w:val="Para 16"/>
      </w:pPr>
      <w:r>
        <w:t>boolean</w:t>
      </w:r>
      <w:r>
        <w:rPr>
          <w:rStyle w:val="Text14"/>
        </w:rPr>
        <w:t xml:space="preserve">: just </w:t>
      </w:r>
      <w:r>
        <w:t>true | false</w:t>
      </w:r>
    </w:p>
    <w:p>
      <w:pPr>
        <w:numPr>
          <w:ilvl w:val="0"/>
          <w:numId w:val="17"/>
        </w:numPr>
        <w:pStyle w:val="Para 03"/>
      </w:pPr>
      <w:r>
        <w:rPr>
          <w:rStyle w:val="Text0"/>
        </w:rPr>
        <w:t>null</w:t>
      </w:r>
      <w:r>
        <w:t xml:space="preserve"> and </w:t>
      </w:r>
      <w:r>
        <w:rPr>
          <w:rStyle w:val="Text0"/>
        </w:rPr>
        <w:t>undefined</w:t>
      </w:r>
      <w:r>
        <w:t>: both just have one literal value, themselves</w:t>
      </w:r>
    </w:p>
    <w:p>
      <w:pPr>
        <w:numPr>
          <w:ilvl w:val="0"/>
          <w:numId w:val="17"/>
        </w:numPr>
        <w:pStyle w:val="Para 16"/>
      </w:pPr>
      <w:r>
        <w:t>number</w:t>
      </w:r>
      <w:r>
        <w:rPr>
          <w:rStyle w:val="Text14"/>
        </w:rPr>
        <w:t xml:space="preserve">: </w:t>
      </w:r>
      <w:r>
        <w:t>0 | 1 | 2 | ... | 0.1 | 0.2 | ...</w:t>
      </w:r>
    </w:p>
    <w:p>
      <w:pPr>
        <w:numPr>
          <w:ilvl w:val="0"/>
          <w:numId w:val="17"/>
        </w:numPr>
        <w:pStyle w:val="Para 16"/>
      </w:pPr>
      <w:r>
        <w:t>string</w:t>
      </w:r>
      <w:r>
        <w:rPr>
          <w:rStyle w:val="Text14"/>
        </w:rPr>
        <w:t xml:space="preserve">: </w:t>
      </w:r>
      <w:r>
        <w:t>"" | "a" | "b" | "c" | ... | "aa" | "ab" | "ac" | ...</w:t>
      </w:r>
    </w:p>
    <w:p>
      <w:pPr>
        <w:pStyle w:val="Normal"/>
      </w:pPr>
      <w:r>
        <w:t xml:space="preserve">Union type annotations </w:t>
      </w:r>
      <w:r>
        <w:rPr>
          <w:rStyle w:val="Text34"/>
        </w:rPr>
        <w:bookmarkStart w:id="275" w:name="idm46046677483568"/>
        <w:t/>
        <w:bookmarkEnd w:id="275"/>
        <w:bookmarkStart w:id="276" w:name="idm46046677482320"/>
        <w:t/>
        <w:bookmarkEnd w:id="276"/>
        <w:bookmarkStart w:id="277" w:name="idm46046677481344"/>
        <w:t/>
        <w:bookmarkEnd w:id="277"/>
      </w:r>
      <w:r>
        <w:t xml:space="preserve">can mix and match between literals and primitives. A representation of a lifespan, for example, might be represented by any </w:t>
      </w:r>
      <w:r>
        <w:rPr>
          <w:rStyle w:val="Text0"/>
        </w:rPr>
        <w:t>number</w:t>
      </w:r>
      <w:r>
        <w:t xml:space="preserve"> </w:t>
      </w:r>
      <w:r>
        <w:rPr>
          <w:rStyle w:val="Text9"/>
        </w:rPr>
        <w:t>or</w:t>
      </w:r>
      <w:r>
        <w:t xml:space="preserve"> one of a couple known edge </w:t>
      </w:r>
      <w:r>
        <w:rPr>
          <w:rStyle w:val="Text34"/>
        </w:rPr>
        <w:bookmarkStart w:id="278" w:name="idm46046677479168"/>
        <w:t/>
        <w:bookmarkEnd w:id="278"/>
        <w:bookmarkStart w:id="279" w:name="idm46046677477648"/>
        <w:t/>
        <w:bookmarkEnd w:id="279"/>
        <w:bookmarkStart w:id="280" w:name="idm46046677476432"/>
        <w:t/>
        <w:bookmarkEnd w:id="280"/>
      </w:r>
      <w:r>
        <w:t>cases:</w:t>
      </w:r>
    </w:p>
    <w:p>
      <w:pPr>
        <w:pStyle w:val="Para 05"/>
      </w:pPr>
      <w:r>
        <w:rPr>
          <w:rStyle w:val="Text5"/>
        </w:rPr>
        <w:t xml:space="preserve">let</w:t>
        <w:br w:clear="none"/>
      </w:r>
      <w:r>
        <w:rPr>
          <w:rStyle w:val="Text3"/>
        </w:rPr>
        <w:t xml:space="preserve"> </w:t>
        <w:br w:clear="none"/>
      </w:r>
      <w:r>
        <w:rPr>
          <w:rStyle w:val="Text1"/>
        </w:rPr>
        <w:t xml:space="preserve">lifespan</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"ongoing"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"uncertain"</w:t>
        <w:br w:clear="none"/>
      </w:r>
      <w:r>
        <w:rPr>
          <w:rStyle w:val="Text8"/>
        </w:rPr>
        <w:t xml:space="preserve">;</w:t>
        <w:br w:clear="none"/>
      </w:r>
      <w:r>
        <w:rPr>
          <w:rStyle w:val="Text3"/>
        </w:rPr>
        <w:t xml:space="preserve"/>
        <w:br w:clear="none"/>
        <w:t xml:space="preserve"/>
        <w:br w:clear="none"/>
      </w:r>
      <w:r>
        <w:rPr>
          <w:rStyle w:val="Text1"/>
        </w:rPr>
        <w:t xml:space="preserve">lifespan</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89</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1"/>
        </w:rPr>
        <w:t xml:space="preserve">lifespan</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"ongoing"</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lifespan</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r>
      <w:r>
        <w:t xml:space="preserve">// Error: Type 'true' is not assignable to</w:t>
        <w:br w:clear="none"/>
      </w:r>
      <w:r>
        <w:rPr>
          <w:rStyle w:val="Text3"/>
        </w:rPr>
        <w:t xml:space="preserve"/>
        <w:br w:clear="none"/>
      </w:r>
      <w:r>
        <w:t xml:space="preserve">// type 'number | "ongoing" | "uncertain"'</w:t>
        <w:br w:clear="none"/>
      </w:r>
    </w:p>
    <w:p>
      <w:bookmarkStart w:id="281" w:name="Literal_Assignability__You_ve_se"/>
      <w:pPr>
        <w:keepNext/>
        <w:pStyle w:val="Heading 2"/>
      </w:pPr>
      <w:r>
        <w:t>Literal Assignability</w:t>
      </w:r>
      <w:bookmarkEnd w:id="281"/>
    </w:p>
    <w:p>
      <w:pPr>
        <w:pStyle w:val="Normal"/>
      </w:pPr>
      <w:r>
        <w:t xml:space="preserve">You’ve seen how different primitive types such as </w:t>
      </w:r>
      <w:r>
        <w:rPr>
          <w:rStyle w:val="Text0"/>
        </w:rPr>
        <w:t>number</w:t>
      </w:r>
      <w:r>
        <w:t xml:space="preserve"> and </w:t>
      </w:r>
      <w:r>
        <w:rPr>
          <w:rStyle w:val="Text0"/>
        </w:rPr>
        <w:t>string</w:t>
      </w:r>
      <w:r>
        <w:t xml:space="preserve"> are not assignable to each other. Similarly, </w:t>
      </w:r>
      <w:r>
        <w:rPr>
          <w:rStyle w:val="Text34"/>
        </w:rPr>
        <w:bookmarkStart w:id="282" w:name="idm46046677453872"/>
        <w:t/>
        <w:bookmarkEnd w:id="282"/>
        <w:bookmarkStart w:id="283" w:name="idm46046677452624"/>
        <w:t/>
        <w:bookmarkEnd w:id="283"/>
        <w:bookmarkStart w:id="284" w:name="idm46046677451408"/>
        <w:t/>
        <w:bookmarkEnd w:id="284"/>
        <w:bookmarkStart w:id="285" w:name="idm46046677413152"/>
        <w:t/>
        <w:bookmarkEnd w:id="285"/>
      </w:r>
      <w:r>
        <w:t xml:space="preserve">different literal types within the same primitive type—e.g., </w:t>
      </w:r>
      <w:r>
        <w:rPr>
          <w:rStyle w:val="Text0"/>
        </w:rPr>
        <w:t>0</w:t>
      </w:r>
      <w:r>
        <w:t xml:space="preserve"> and </w:t>
      </w:r>
      <w:r>
        <w:rPr>
          <w:rStyle w:val="Text0"/>
        </w:rPr>
        <w:t>1</w:t>
      </w:r>
      <w:r>
        <w:t>—are not assignable to each other.</w:t>
      </w:r>
    </w:p>
    <w:p>
      <w:pPr>
        <w:pStyle w:val="Normal"/>
      </w:pPr>
      <w:r>
        <w:t xml:space="preserve">In this example, </w:t>
      </w:r>
      <w:r>
        <w:rPr>
          <w:rStyle w:val="Text0"/>
        </w:rPr>
        <w:t>specificallyAda</w:t>
      </w:r>
      <w:r>
        <w:t xml:space="preserve"> is declared as being of the literal type </w:t>
      </w:r>
      <w:r>
        <w:rPr>
          <w:rStyle w:val="Text0"/>
        </w:rPr>
        <w:t>"Ada"</w:t>
      </w:r>
      <w:r>
        <w:t xml:space="preserve">, so while the value </w:t>
      </w:r>
      <w:r>
        <w:rPr>
          <w:rStyle w:val="Text0"/>
        </w:rPr>
        <w:t>"Ada"</w:t>
      </w:r>
      <w:r>
        <w:t xml:space="preserve"> may be given to it, the types </w:t>
      </w:r>
      <w:r>
        <w:rPr>
          <w:rStyle w:val="Text0"/>
        </w:rPr>
        <w:t>"Byron"</w:t>
      </w:r>
      <w:r>
        <w:t xml:space="preserve"> and </w:t>
      </w:r>
      <w:r>
        <w:rPr>
          <w:rStyle w:val="Text0"/>
        </w:rPr>
        <w:t>string</w:t>
      </w:r>
      <w:r>
        <w:t xml:space="preserve"> are not assignable to it:</w:t>
      </w:r>
    </w:p>
    <w:p>
      <w:pPr>
        <w:pStyle w:val="Para 05"/>
      </w:pPr>
      <w:r>
        <w:rPr>
          <w:rStyle w:val="Text5"/>
        </w:rPr>
        <w:t xml:space="preserve">let</w:t>
        <w:br w:clear="none"/>
      </w:r>
      <w:r>
        <w:rPr>
          <w:rStyle w:val="Text3"/>
        </w:rPr>
        <w:t xml:space="preserve"> </w:t>
        <w:br w:clear="none"/>
      </w:r>
      <w:r>
        <w:rPr>
          <w:rStyle w:val="Text1"/>
        </w:rPr>
        <w:t xml:space="preserve">specificallyAda</w:t>
        <w:br w:clear="none"/>
      </w:r>
      <w:r>
        <w:rPr>
          <w:rStyle w:val="Text11"/>
        </w:rPr>
        <w:t xml:space="preserve">:</w:t>
        <w:br w:clear="none"/>
      </w:r>
      <w:r>
        <w:rPr>
          <w:rStyle w:val="Text3"/>
        </w:rPr>
        <w:t xml:space="preserve"> </w:t>
        <w:br w:clear="none"/>
      </w:r>
      <w:r>
        <w:rPr>
          <w:rStyle w:val="Text6"/>
        </w:rPr>
        <w:t xml:space="preserve">"Ada"</w:t>
        <w:br w:clear="none"/>
      </w:r>
      <w:r>
        <w:rPr>
          <w:rStyle w:val="Text8"/>
        </w:rPr>
        <w:t xml:space="preserve">;</w:t>
        <w:br w:clear="none"/>
      </w:r>
      <w:r>
        <w:rPr>
          <w:rStyle w:val="Text3"/>
        </w:rPr>
        <w:t xml:space="preserve"/>
        <w:br w:clear="none"/>
        <w:t xml:space="preserve"/>
        <w:br w:clear="none"/>
      </w:r>
      <w:r>
        <w:rPr>
          <w:rStyle w:val="Text1"/>
        </w:rPr>
        <w:t xml:space="preserve">specificallyAda</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"Ada"</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specificallyAda</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"Byron"</w:t>
        <w:br w:clear="none"/>
      </w:r>
      <w:r>
        <w:rPr>
          <w:rStyle w:val="Text8"/>
        </w:rPr>
        <w:t xml:space="preserve">;</w:t>
        <w:br w:clear="none"/>
      </w:r>
      <w:r>
        <w:rPr>
          <w:rStyle w:val="Text3"/>
        </w:rPr>
        <w:t xml:space="preserve"/>
        <w:br w:clear="none"/>
      </w:r>
      <w:r>
        <w:t xml:space="preserve">// Error: Type '"Byron"' is not assignable to type '"Ada"'.</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someString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t>
        <w:br w:clear="none"/>
      </w:r>
      <w:r>
        <w:t xml:space="preserve">// Type: string</w:t>
        <w:br w:clear="none"/>
      </w:r>
      <w:r>
        <w:rPr>
          <w:rStyle w:val="Text3"/>
        </w:rPr>
        <w:t xml:space="preserve"/>
        <w:br w:clear="none"/>
        <w:t xml:space="preserve"/>
        <w:br w:clear="none"/>
      </w:r>
      <w:r>
        <w:rPr>
          <w:rStyle w:val="Text1"/>
        </w:rPr>
        <w:t xml:space="preserve">specificallyAda</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someString</w:t>
        <w:br w:clear="none"/>
      </w:r>
      <w:r>
        <w:rPr>
          <w:rStyle w:val="Text8"/>
        </w:rPr>
        <w:t xml:space="preserve">;</w:t>
        <w:br w:clear="none"/>
      </w:r>
      <w:r>
        <w:rPr>
          <w:rStyle w:val="Text3"/>
        </w:rPr>
        <w:t xml:space="preserve"/>
        <w:br w:clear="none"/>
      </w:r>
      <w:r>
        <w:t xml:space="preserve">// Error: Type 'string' is not assignable to type '"Ada"'.</w:t>
        <w:br w:clear="none"/>
      </w:r>
    </w:p>
    <w:p>
      <w:pPr>
        <w:pStyle w:val="Normal"/>
      </w:pPr>
      <w:r>
        <w:t xml:space="preserve">Literal types are, however, allowed to be assigned to their corresponding primitive types. Any specific literal string is still a </w:t>
      </w:r>
      <w:r>
        <w:rPr>
          <w:rStyle w:val="Text0"/>
        </w:rPr>
        <w:t>string</w:t>
      </w:r>
      <w:r>
        <w:t>.</w:t>
      </w:r>
    </w:p>
    <w:p>
      <w:pPr>
        <w:pStyle w:val="Normal"/>
      </w:pPr>
      <w:r>
        <w:t xml:space="preserve">In this code example, the value </w:t>
      </w:r>
      <w:r>
        <w:rPr>
          <w:rStyle w:val="Text0"/>
        </w:rPr>
        <w:t>":)"</w:t>
      </w:r>
      <w:r>
        <w:t xml:space="preserve">, which is of type </w:t>
      </w:r>
      <w:r>
        <w:rPr>
          <w:rStyle w:val="Text0"/>
        </w:rPr>
        <w:t>":)"</w:t>
      </w:r>
      <w:r>
        <w:t xml:space="preserve">, is being assigned to the </w:t>
      </w:r>
      <w:r>
        <w:rPr>
          <w:rStyle w:val="Text0"/>
        </w:rPr>
        <w:t>someString</w:t>
      </w:r>
      <w:r>
        <w:t xml:space="preserve"> variable previously inferred to be of type </w:t>
      </w:r>
      <w:r>
        <w:rPr>
          <w:rStyle w:val="Text0"/>
        </w:rPr>
        <w:t>string</w:t>
      </w:r>
      <w:r>
        <w:t>:</w:t>
      </w:r>
    </w:p>
    <w:p>
      <w:pPr>
        <w:pStyle w:val="Para 06"/>
      </w:pPr>
      <w:r>
        <w:t xml:space="preserve">someString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t>
        <w:br w:clear="none"/>
      </w:r>
      <w:r>
        <w:rPr>
          <w:rStyle w:val="Text8"/>
        </w:rPr>
        <w:t xml:space="preserve">;</w:t>
        <w:br w:clear="none"/>
      </w:r>
    </w:p>
    <w:p>
      <w:pPr>
        <w:pStyle w:val="Normal"/>
      </w:pPr>
      <w:r>
        <w:t>Who would have thought a simple variable assignment would be so theoretically intense?</w:t>
      </w:r>
    </w:p>
    <w:p>
      <w:bookmarkStart w:id="286" w:name="Strict_Null_Checking__The_power"/>
      <w:pPr>
        <w:keepNext/>
        <w:pStyle w:val="Heading 1"/>
      </w:pPr>
      <w:r>
        <w:t>Strict Null Checking</w:t>
      </w:r>
      <w:bookmarkEnd w:id="286"/>
    </w:p>
    <w:p>
      <w:pPr>
        <w:pStyle w:val="Normal"/>
      </w:pPr>
      <w:r>
        <w:t xml:space="preserve">The </w:t>
      </w:r>
      <w:r>
        <w:rPr>
          <w:rStyle w:val="Text34"/>
        </w:rPr>
        <w:bookmarkStart w:id="287" w:name="type_strictnull_billion"/>
        <w:t/>
        <w:bookmarkEnd w:id="287"/>
        <w:bookmarkStart w:id="288" w:name="strictnull_billion"/>
        <w:t/>
        <w:bookmarkEnd w:id="288"/>
        <w:bookmarkStart w:id="289" w:name="billion"/>
        <w:t/>
        <w:bookmarkEnd w:id="289"/>
      </w:r>
      <w:r>
        <w:t xml:space="preserve">power of narrowed unions with literals is particularly visible when working with potentially undefined values, an area of type systems TypeScript refers to as </w:t>
      </w:r>
      <w:r>
        <w:rPr>
          <w:rStyle w:val="Text9"/>
        </w:rPr>
        <w:t>strict null checking</w:t>
      </w:r>
      <w:r>
        <w:t>. TypeScript is part of a surge of modern programming languages that utilize strict null checking to fix the dreaded “billion-dollar mistake.”</w:t>
      </w:r>
    </w:p>
    <w:p>
      <w:bookmarkStart w:id="290" w:name="The_Billion_Dollar_Mistake__I_ca"/>
      <w:pPr>
        <w:keepNext/>
        <w:pStyle w:val="Heading 2"/>
      </w:pPr>
      <w:r>
        <w:t>The Billion-Dollar Mistake</w:t>
      </w:r>
      <w:bookmarkEnd w:id="290"/>
    </w:p>
    <w:p>
      <w:pPr>
        <w:pStyle w:val="Para 11"/>
        <w:keepLines w:val="on"/>
      </w:pPr>
      <w:r>
        <w:t xml:space="preserve">I call it my billion-dollar mistake. It was the invention of the null reference in 1965…​ This has led to innumerable errors, vulnerabilities, and system crashes, which have probably caused a billion dollars of pain and damage in the </w:t>
      </w:r>
      <w:r>
        <w:rPr>
          <w:rStyle w:val="Text34"/>
        </w:rPr>
        <w:bookmarkStart w:id="291" w:name="idm46046677330928"/>
        <w:t/>
        <w:bookmarkEnd w:id="291"/>
      </w:r>
      <w:r>
        <w:t>last 40 years.</w:t>
      </w:r>
    </w:p>
    <w:p>
      <w:pPr>
        <w:pStyle w:val="Para 18"/>
        <w:keepLines w:val="on"/>
      </w:pPr>
      <w:r>
        <w:t xml:space="preserve">Tony Hoare, </w:t>
        <w:t>2009</w:t>
      </w:r>
    </w:p>
    <w:p>
      <w:pPr>
        <w:pStyle w:val="Normal"/>
      </w:pPr>
      <w:r>
        <w:t xml:space="preserve">The “billion-dollar mistake” is a catchy industry term for many type systems allowing null values to be used in places that require a different type. In languages without strict null checking, code like this example that assign </w:t>
      </w:r>
      <w:r>
        <w:rPr>
          <w:rStyle w:val="Text0"/>
        </w:rPr>
        <w:t>null</w:t>
      </w:r>
      <w:r>
        <w:t xml:space="preserve"> to a </w:t>
      </w:r>
      <w:r>
        <w:rPr>
          <w:rStyle w:val="Text0"/>
        </w:rPr>
        <w:t>string</w:t>
      </w:r>
      <w:r>
        <w:t xml:space="preserve"> is allowed:</w:t>
      </w:r>
    </w:p>
    <w:p>
      <w:pPr>
        <w:pStyle w:val="Para 23"/>
      </w:pPr>
      <w:r>
        <w:t xml:space="preserve">const</w:t>
        <w:br w:clear="none"/>
      </w:r>
      <w:r>
        <w:rPr>
          <w:rStyle w:val="Text3"/>
        </w:rPr>
        <w:t xml:space="preserve"> </w:t>
        <w:br w:clear="none"/>
      </w:r>
      <w:r>
        <w:rPr>
          <w:rStyle w:val="Text1"/>
        </w:rPr>
        <w:t xml:space="preserve">firstName</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t xml:space="preserve">null</w:t>
        <w:br w:clear="none"/>
      </w:r>
      <w:r>
        <w:rPr>
          <w:rStyle w:val="Text8"/>
        </w:rPr>
        <w:t xml:space="preserve">;</w:t>
        <w:br w:clear="none"/>
      </w:r>
    </w:p>
    <w:p>
      <w:pPr>
        <w:pStyle w:val="Normal"/>
      </w:pPr>
      <w:r>
        <w:t>If you’ve previously worked in a typed language such as C++ or Java that suffers from the billion-dollar mistake, it may be surprising to you that some languages don’t allow such a thing. If you’ve never worked in a language without strict null checking before, it may be surprising that some languages allowed the billion-dollar mistake in the first place!</w:t>
      </w:r>
    </w:p>
    <w:p>
      <w:pPr>
        <w:pStyle w:val="Normal"/>
      </w:pPr>
      <w:r>
        <w:t xml:space="preserve">The TypeScript compiler contains a multitude of options that allow changing how it runs. </w:t>
      </w:r>
      <w:hyperlink w:anchor="Chapter_13__Configuration_Option_2">
        <w:r>
          <w:rPr>
            <w:rStyle w:val="Text4"/>
          </w:rPr>
          <w:t>Chapter 13, “Configuration Options”</w:t>
        </w:r>
      </w:hyperlink>
      <w:r>
        <w:t xml:space="preserve"> will cover TypeScript compiler options in depth. One of the most useful opt-in options, </w:t>
      </w:r>
      <w:r>
        <w:rPr>
          <w:rStyle w:val="Text0"/>
        </w:rPr>
        <w:t>strictNullChecks</w:t>
      </w:r>
      <w:r>
        <w:t xml:space="preserve">, toggles whether strict null checking is enabled. Roughly speaking, disabling </w:t>
      </w:r>
      <w:r>
        <w:rPr>
          <w:rStyle w:val="Text0"/>
        </w:rPr>
        <w:t>strictNullChecks</w:t>
      </w:r>
      <w:r>
        <w:t xml:space="preserve"> adds </w:t>
      </w:r>
      <w:r>
        <w:rPr>
          <w:rStyle w:val="Text0"/>
        </w:rPr>
        <w:t>| null | undefined</w:t>
      </w:r>
      <w:r>
        <w:t xml:space="preserve"> to every type in your code, thereby allowing any variable to receive </w:t>
      </w:r>
      <w:r>
        <w:rPr>
          <w:rStyle w:val="Text0"/>
        </w:rPr>
        <w:t>null</w:t>
      </w:r>
      <w:r>
        <w:t xml:space="preserve"> or </w:t>
      </w:r>
      <w:r>
        <w:rPr>
          <w:rStyle w:val="Text0"/>
        </w:rPr>
        <w:t>undefined</w:t>
      </w:r>
      <w:r>
        <w:t>.</w:t>
      </w:r>
    </w:p>
    <w:p>
      <w:pPr>
        <w:pStyle w:val="Normal"/>
      </w:pPr>
      <w:r>
        <w:t xml:space="preserve">With the </w:t>
      </w:r>
      <w:r>
        <w:rPr>
          <w:rStyle w:val="Text0"/>
        </w:rPr>
        <w:t>strictNullChecks</w:t>
      </w:r>
      <w:r>
        <w:t xml:space="preserve"> option set to </w:t>
      </w:r>
      <w:r>
        <w:rPr>
          <w:rStyle w:val="Text0"/>
        </w:rPr>
        <w:t>false</w:t>
      </w:r>
      <w:r>
        <w:t xml:space="preserve">, the following code is considered totally type safe. That’s wrong, though; </w:t>
      </w:r>
      <w:r>
        <w:rPr>
          <w:rStyle w:val="Text0"/>
        </w:rPr>
        <w:t>nameMaybe</w:t>
      </w:r>
      <w:r>
        <w:t xml:space="preserve"> might be </w:t>
      </w:r>
      <w:r>
        <w:rPr>
          <w:rStyle w:val="Text0"/>
        </w:rPr>
        <w:t>undefined</w:t>
      </w:r>
      <w:r>
        <w:t xml:space="preserve"> when </w:t>
      </w:r>
      <w:r>
        <w:rPr>
          <w:rStyle w:val="Text0"/>
        </w:rPr>
        <w:t>.toLowerCase</w:t>
      </w:r>
      <w:r>
        <w:t xml:space="preserve"> is accessed from it:</w:t>
      </w:r>
    </w:p>
    <w:p>
      <w:pPr>
        <w:pStyle w:val="Para 05"/>
      </w:pPr>
      <w:r>
        <w:rPr>
          <w:rStyle w:val="Text5"/>
        </w:rPr>
        <w:t xml:space="preserve">let</w:t>
        <w:br w:clear="none"/>
      </w:r>
      <w:r>
        <w:rPr>
          <w:rStyle w:val="Text3"/>
        </w:rPr>
        <w:t xml:space="preserve"> </w:t>
        <w:br w:clear="none"/>
      </w:r>
      <w:r>
        <w:rPr>
          <w:rStyle w:val="Text1"/>
        </w:rPr>
        <w:t xml:space="preserve">nameMaybe</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rPr>
          <w:rStyle w:val="Text1"/>
        </w:rP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6"/>
        </w:rPr>
        <w:t xml:space="preserve">"Tony Hoare"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br w:clear="none"/>
      </w:r>
      <w:r>
        <w:rPr>
          <w:rStyle w:val="Text1"/>
        </w:rPr>
        <w:t xml:space="preserve">nameMaybe</w:t>
        <w:br w:clear="none"/>
      </w:r>
      <w:r>
        <w:rPr>
          <w:rStyle w:val="Text8"/>
        </w:rPr>
        <w:t xml:space="preserve">.</w:t>
        <w:br w:clear="none"/>
      </w:r>
      <w:r>
        <w:rPr>
          <w:rStyle w:val="Text1"/>
        </w:rPr>
        <w:t xml:space="preserve">toLowerCase</w:t>
        <w:br w:clear="none"/>
      </w:r>
      <w:r>
        <w:rPr>
          <w:rStyle w:val="Text8"/>
        </w:rPr>
        <w:t xml:space="preserve">();</w:t>
        <w:br w:clear="none"/>
      </w:r>
      <w:r>
        <w:rPr>
          <w:rStyle w:val="Text3"/>
        </w:rPr>
        <w:t xml:space="preserve"/>
        <w:br w:clear="none"/>
      </w:r>
      <w:r>
        <w:t xml:space="preserve">// Potential runtime error: Cannot read property 'toLowerCase' of undefined.</w:t>
        <w:br w:clear="none"/>
      </w:r>
    </w:p>
    <w:p>
      <w:pPr>
        <w:pStyle w:val="Normal"/>
      </w:pPr>
      <w:r>
        <w:t>With strict null checking enabled, TypeScript sees the potential crash in the code snippet:</w:t>
      </w:r>
    </w:p>
    <w:p>
      <w:pPr>
        <w:pStyle w:val="Para 05"/>
      </w:pPr>
      <w:r>
        <w:rPr>
          <w:rStyle w:val="Text5"/>
        </w:rPr>
        <w:t xml:space="preserve">let</w:t>
        <w:br w:clear="none"/>
      </w:r>
      <w:r>
        <w:rPr>
          <w:rStyle w:val="Text3"/>
        </w:rPr>
        <w:t xml:space="preserve"> </w:t>
        <w:br w:clear="none"/>
      </w:r>
      <w:r>
        <w:rPr>
          <w:rStyle w:val="Text1"/>
        </w:rPr>
        <w:t xml:space="preserve">nameMaybe</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rPr>
          <w:rStyle w:val="Text1"/>
        </w:rP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6"/>
        </w:rPr>
        <w:t xml:space="preserve">"Tony Hoare"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br w:clear="none"/>
      </w:r>
      <w:r>
        <w:rPr>
          <w:rStyle w:val="Text1"/>
        </w:rPr>
        <w:t xml:space="preserve">nameMaybe</w:t>
        <w:br w:clear="none"/>
      </w:r>
      <w:r>
        <w:rPr>
          <w:rStyle w:val="Text8"/>
        </w:rPr>
        <w:t xml:space="preserve">.</w:t>
        <w:br w:clear="none"/>
      </w:r>
      <w:r>
        <w:rPr>
          <w:rStyle w:val="Text1"/>
        </w:rPr>
        <w:t xml:space="preserve">toLowerCase</w:t>
        <w:br w:clear="none"/>
      </w:r>
      <w:r>
        <w:rPr>
          <w:rStyle w:val="Text8"/>
        </w:rPr>
        <w:t xml:space="preserve">();</w:t>
        <w:br w:clear="none"/>
      </w:r>
      <w:r>
        <w:rPr>
          <w:rStyle w:val="Text3"/>
        </w:rPr>
        <w:t xml:space="preserve"/>
        <w:br w:clear="none"/>
      </w:r>
      <w:r>
        <w:t xml:space="preserve">// Error: Object is possibly 'undefined'.</w:t>
        <w:br w:clear="none"/>
      </w:r>
    </w:p>
    <w:p>
      <w:pPr>
        <w:pStyle w:val="Normal"/>
      </w:pPr>
      <w:r>
        <w:t xml:space="preserve">Without strict null checking enabled, it’s much harder to know whether your code is safe from errors due to </w:t>
      </w:r>
      <w:r>
        <w:rPr>
          <w:rStyle w:val="Text34"/>
        </w:rPr>
        <w:bookmarkStart w:id="292" w:name="idm46046677202448"/>
        <w:t/>
        <w:bookmarkEnd w:id="292"/>
        <w:bookmarkStart w:id="293" w:name="idm46046677201088"/>
        <w:t/>
        <w:bookmarkEnd w:id="293"/>
        <w:bookmarkStart w:id="294" w:name="idm46046677199872"/>
        <w:t/>
        <w:bookmarkEnd w:id="294"/>
      </w:r>
      <w:r>
        <w:t xml:space="preserve">accidentally </w:t>
      </w:r>
      <w:r>
        <w:rPr>
          <w:rStyle w:val="Text0"/>
        </w:rPr>
        <w:t>null</w:t>
      </w:r>
      <w:r>
        <w:t xml:space="preserve"> or </w:t>
      </w:r>
      <w:r>
        <w:rPr>
          <w:rStyle w:val="Text0"/>
        </w:rPr>
        <w:t>undefined</w:t>
      </w:r>
      <w:r>
        <w:t xml:space="preserve"> values.</w:t>
      </w:r>
    </w:p>
    <w:p>
      <w:pPr>
        <w:pStyle w:val="Normal"/>
      </w:pPr>
      <w:r>
        <w:t>TypeScript best practice is generally to enable strict null checking. Doing so helps prevent crashes and eliminates the billion-dollar mistake.</w:t>
      </w:r>
    </w:p>
    <w:p>
      <w:bookmarkStart w:id="295" w:name="Truthiness_Narrowing__Recall_fro"/>
      <w:pPr>
        <w:keepNext/>
        <w:pStyle w:val="Heading 2"/>
      </w:pPr>
      <w:r>
        <w:t>Truthiness Narrowing</w:t>
      </w:r>
      <w:bookmarkEnd w:id="295"/>
    </w:p>
    <w:p>
      <w:pPr>
        <w:pStyle w:val="Normal"/>
      </w:pPr>
      <w:r>
        <w:t xml:space="preserve">Recall </w:t>
      </w:r>
      <w:r>
        <w:rPr>
          <w:rStyle w:val="Text34"/>
        </w:rPr>
        <w:bookmarkStart w:id="296" w:name="idm46046677179856"/>
        <w:t/>
        <w:bookmarkEnd w:id="296"/>
        <w:bookmarkStart w:id="297" w:name="idm46046677178112"/>
        <w:t/>
        <w:bookmarkEnd w:id="297"/>
        <w:bookmarkStart w:id="298" w:name="idm46046677177024"/>
        <w:t/>
        <w:bookmarkEnd w:id="298"/>
        <w:bookmarkStart w:id="299" w:name="idm46046677175936"/>
        <w:t/>
        <w:bookmarkEnd w:id="299"/>
        <w:bookmarkStart w:id="300" w:name="idm46046677175328"/>
        <w:t/>
        <w:bookmarkEnd w:id="300"/>
      </w:r>
      <w:r>
        <w:t xml:space="preserve">from JavaScript that </w:t>
      </w:r>
      <w:r>
        <w:rPr>
          <w:rStyle w:val="Text9"/>
        </w:rPr>
        <w:t>truthiness</w:t>
      </w:r>
      <w:r>
        <w:t xml:space="preserve">, or being </w:t>
      </w:r>
      <w:r>
        <w:rPr>
          <w:rStyle w:val="Text9"/>
        </w:rPr>
        <w:t>truthy</w:t>
      </w:r>
      <w:r>
        <w:t xml:space="preserve">, is whether a value would be considered </w:t>
      </w:r>
      <w:r>
        <w:rPr>
          <w:rStyle w:val="Text0"/>
        </w:rPr>
        <w:t>true</w:t>
      </w:r>
      <w:r>
        <w:t xml:space="preserve"> when evaluated in a </w:t>
      </w:r>
      <w:r>
        <w:rPr>
          <w:rStyle w:val="Text0"/>
        </w:rPr>
        <w:t>Boolean</w:t>
      </w:r>
      <w:r>
        <w:t xml:space="preserve"> context, such as an </w:t>
      </w:r>
      <w:r>
        <w:rPr>
          <w:rStyle w:val="Text0"/>
        </w:rPr>
        <w:t>&amp;&amp;</w:t>
      </w:r>
      <w:r>
        <w:t xml:space="preserve"> operator or </w:t>
      </w:r>
      <w:r>
        <w:rPr>
          <w:rStyle w:val="Text0"/>
        </w:rPr>
        <w:t>if</w:t>
      </w:r>
      <w:r>
        <w:t xml:space="preserve"> statement. All values in JavaScript are truthy except for those defined as </w:t>
      </w:r>
      <w:r>
        <w:rPr>
          <w:rStyle w:val="Text9"/>
        </w:rPr>
        <w:t>falsy</w:t>
      </w:r>
      <w:r>
        <w:t xml:space="preserve">: </w:t>
      </w:r>
      <w:r>
        <w:rPr>
          <w:rStyle w:val="Text0"/>
        </w:rPr>
        <w:t>false</w:t>
      </w:r>
      <w:r>
        <w:t xml:space="preserve">, </w:t>
      </w:r>
      <w:r>
        <w:rPr>
          <w:rStyle w:val="Text0"/>
        </w:rPr>
        <w:t>0</w:t>
      </w:r>
      <w:r>
        <w:t xml:space="preserve">, </w:t>
      </w:r>
      <w:r>
        <w:rPr>
          <w:rStyle w:val="Text0"/>
        </w:rPr>
        <w:t>-0</w:t>
      </w:r>
      <w:r>
        <w:t xml:space="preserve">, </w:t>
      </w:r>
      <w:r>
        <w:rPr>
          <w:rStyle w:val="Text0"/>
        </w:rPr>
        <w:t>0n</w:t>
      </w:r>
      <w:r>
        <w:t xml:space="preserve">, </w:t>
      </w:r>
      <w:r>
        <w:rPr>
          <w:rStyle w:val="Text0"/>
        </w:rPr>
        <w:t>""</w:t>
      </w:r>
      <w:r>
        <w:t xml:space="preserve">, </w:t>
      </w:r>
      <w:r>
        <w:rPr>
          <w:rStyle w:val="Text0"/>
        </w:rPr>
        <w:t>null</w:t>
      </w:r>
      <w:r>
        <w:t xml:space="preserve">, </w:t>
      </w:r>
      <w:r>
        <w:rPr>
          <w:rStyle w:val="Text0"/>
        </w:rPr>
        <w:t>undefined</w:t>
      </w:r>
      <w:r>
        <w:t xml:space="preserve">, and </w:t>
      </w:r>
      <w:r>
        <w:rPr>
          <w:rStyle w:val="Text0"/>
        </w:rPr>
        <w:t>NaN</w:t>
      </w:r>
      <w:r>
        <w:t>.</w:t>
      </w:r>
      <w:hyperlink w:anchor="1_The_deprecated_document_all_ob">
        <w:r>
          <w:rPr>
            <w:rStyle w:val="Text33"/>
          </w:rPr>
          <w:bookmarkStart w:id="301" w:name="1"/>
          <w:t>1</w:t>
          <w:bookmarkEnd w:id="301"/>
        </w:r>
      </w:hyperlink>
    </w:p>
    <w:p>
      <w:pPr>
        <w:pStyle w:val="Normal"/>
      </w:pPr>
      <w:r>
        <w:t xml:space="preserve">TypeScript can also narrow a variable’s type from a truthiness check if only some of its potential values may be truthy. In the following snippet, </w:t>
      </w:r>
      <w:r>
        <w:rPr>
          <w:rStyle w:val="Text0"/>
        </w:rPr>
        <w:t>geneticist</w:t>
      </w:r>
      <w:r>
        <w:t xml:space="preserve"> is of type </w:t>
      </w:r>
      <w:r>
        <w:rPr>
          <w:rStyle w:val="Text0"/>
        </w:rPr>
        <w:t>string | undefined</w:t>
      </w:r>
      <w:r>
        <w:t xml:space="preserve">, and because </w:t>
      </w:r>
      <w:r>
        <w:rPr>
          <w:rStyle w:val="Text0"/>
        </w:rPr>
        <w:t>undefined</w:t>
      </w:r>
      <w:r>
        <w:t xml:space="preserve"> is always falsy, TypeScript can deduce that it must be of type </w:t>
      </w:r>
      <w:r>
        <w:rPr>
          <w:rStyle w:val="Text0"/>
        </w:rPr>
        <w:t>string</w:t>
      </w:r>
      <w:r>
        <w:t xml:space="preserve"> within the </w:t>
      </w:r>
      <w:r>
        <w:rPr>
          <w:rStyle w:val="Text0"/>
        </w:rPr>
        <w:t>if</w:t>
      </w:r>
      <w:r>
        <w:t xml:space="preserve"> statement’s body:</w:t>
      </w:r>
    </w:p>
    <w:p>
      <w:pPr>
        <w:pStyle w:val="Para 06"/>
      </w:pPr>
      <w:r>
        <w:rPr>
          <w:rStyle w:val="Text5"/>
        </w:rPr>
        <w:t xml:space="preserve">let</w:t>
        <w:br w:clear="none"/>
      </w:r>
      <w:r>
        <w:rPr>
          <w:rStyle w:val="Text3"/>
        </w:rPr>
        <w:t xml:space="preserve"> </w:t>
        <w:br w:clear="none"/>
      </w:r>
      <w:r>
        <w:t xml:space="preserve">geneticist</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6"/>
        </w:rPr>
        <w:t xml:space="preserve">"Barbara McClintock"</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br w:clear="none"/>
      </w:r>
      <w:r>
        <w:rPr>
          <w:rStyle w:val="Text5"/>
        </w:rPr>
        <w:t xml:space="preserve">if</w:t>
        <w:br w:clear="none"/>
      </w:r>
      <w:r>
        <w:rPr>
          <w:rStyle w:val="Text3"/>
        </w:rPr>
        <w:t xml:space="preserve"> </w:t>
        <w:br w:clear="none"/>
      </w:r>
      <w:r>
        <w:rPr>
          <w:rStyle w:val="Text8"/>
        </w:rPr>
        <w:t xml:space="preserve">(</w:t>
        <w:br w:clear="none"/>
      </w:r>
      <w:r>
        <w:t xml:space="preserve">geneticist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geneticist</w:t>
        <w:br w:clear="none"/>
      </w:r>
      <w:r>
        <w:rPr>
          <w:rStyle w:val="Text8"/>
        </w:rPr>
        <w:t xml:space="preserve">.</w:t>
        <w:br w:clear="none"/>
      </w:r>
      <w:r>
        <w:t xml:space="preserve">toUpperCase</w:t>
        <w:br w:clear="none"/>
      </w:r>
      <w:r>
        <w:rPr>
          <w:rStyle w:val="Text8"/>
        </w:rPr>
        <w:t xml:space="preserve">();</w:t>
        <w:br w:clear="none"/>
      </w:r>
      <w:r>
        <w:rPr>
          <w:rStyle w:val="Text3"/>
        </w:rPr>
        <w:t xml:space="preserve"> </w:t>
        <w:br w:clear="none"/>
      </w:r>
      <w:r>
        <w:rPr>
          <w:rStyle w:val="Text7"/>
        </w:rPr>
        <w:t xml:space="preserve">// Ok: string</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geneticist</w:t>
        <w:br w:clear="none"/>
      </w:r>
      <w:r>
        <w:rPr>
          <w:rStyle w:val="Text8"/>
        </w:rPr>
        <w:t xml:space="preserve">.</w:t>
        <w:br w:clear="none"/>
      </w:r>
      <w:r>
        <w:t xml:space="preserve">toUpperCase</w:t>
        <w:br w:clear="none"/>
      </w:r>
      <w:r>
        <w:rPr>
          <w:rStyle w:val="Text8"/>
        </w:rPr>
        <w:t xml:space="preserve">();</w:t>
        <w:br w:clear="none"/>
      </w:r>
      <w:r>
        <w:rPr>
          <w:rStyle w:val="Text3"/>
        </w:rPr>
        <w:t xml:space="preserve"/>
        <w:br w:clear="none"/>
      </w:r>
      <w:r>
        <w:rPr>
          <w:rStyle w:val="Text7"/>
        </w:rPr>
        <w:t xml:space="preserve">// Error: Object is possibly 'undefined'.</w:t>
        <w:br w:clear="none"/>
      </w:r>
    </w:p>
    <w:p>
      <w:pPr>
        <w:pStyle w:val="Normal"/>
      </w:pPr>
      <w:r>
        <w:t xml:space="preserve">Logical operators that perform truthiness checking work as well, namely </w:t>
      </w:r>
      <w:r>
        <w:rPr>
          <w:rStyle w:val="Text0"/>
        </w:rPr>
        <w:t>&amp;&amp;</w:t>
      </w:r>
      <w:r>
        <w:t xml:space="preserve"> and </w:t>
      </w:r>
      <w:r>
        <w:rPr>
          <w:rStyle w:val="Text0"/>
        </w:rPr>
        <w:t>?.</w:t>
      </w:r>
      <w:r>
        <w:t>:</w:t>
      </w:r>
    </w:p>
    <w:p>
      <w:pPr>
        <w:pStyle w:val="Para 06"/>
      </w:pPr>
      <w:r>
        <w:t xml:space="preserve">geneticist</w:t>
        <w:br w:clear="none"/>
      </w:r>
      <w:r>
        <w:rPr>
          <w:rStyle w:val="Text3"/>
        </w:rPr>
        <w:t xml:space="preserve"> </w:t>
        <w:br w:clear="none"/>
      </w:r>
      <w:r>
        <w:rPr>
          <w:rStyle w:val="Text11"/>
        </w:rPr>
        <w:t xml:space="preserve">&amp;&amp;</w:t>
        <w:br w:clear="none"/>
      </w:r>
      <w:r>
        <w:rPr>
          <w:rStyle w:val="Text3"/>
        </w:rPr>
        <w:t xml:space="preserve"> </w:t>
        <w:br w:clear="none"/>
      </w:r>
      <w:r>
        <w:t xml:space="preserve">geneticist</w:t>
        <w:br w:clear="none"/>
      </w:r>
      <w:r>
        <w:rPr>
          <w:rStyle w:val="Text8"/>
        </w:rPr>
        <w:t xml:space="preserve">.</w:t>
        <w:br w:clear="none"/>
      </w:r>
      <w:r>
        <w:t xml:space="preserve">toUpperCase</w:t>
        <w:br w:clear="none"/>
      </w:r>
      <w:r>
        <w:rPr>
          <w:rStyle w:val="Text8"/>
        </w:rPr>
        <w:t xml:space="preserve">();</w:t>
        <w:br w:clear="none"/>
      </w:r>
      <w:r>
        <w:rPr>
          <w:rStyle w:val="Text3"/>
        </w:rPr>
        <w:t xml:space="preserve"> </w:t>
        <w:br w:clear="none"/>
      </w:r>
      <w:r>
        <w:rPr>
          <w:rStyle w:val="Text7"/>
        </w:rPr>
        <w:t xml:space="preserve">// Ok: string | undefined</w:t>
        <w:br w:clear="none"/>
      </w:r>
      <w:r>
        <w:rPr>
          <w:rStyle w:val="Text3"/>
        </w:rPr>
        <w:t xml:space="preserve"/>
        <w:br w:clear="none"/>
      </w:r>
      <w:r>
        <w:t xml:space="preserve">geneticist</w:t>
        <w:br w:clear="none"/>
      </w:r>
      <w:r>
        <w:rPr>
          <w:rStyle w:val="Text11"/>
        </w:rPr>
        <w:t xml:space="preserve">?</w:t>
        <w:br w:clear="none"/>
      </w:r>
      <w:r>
        <w:rPr>
          <w:rStyle w:val="Text8"/>
        </w:rPr>
        <w:t xml:space="preserve">.</w:t>
        <w:br w:clear="none"/>
      </w:r>
      <w:r>
        <w:t xml:space="preserve">toUpperCase</w:t>
        <w:br w:clear="none"/>
      </w:r>
      <w:r>
        <w:rPr>
          <w:rStyle w:val="Text8"/>
        </w:rPr>
        <w:t xml:space="preserve">();</w:t>
        <w:br w:clear="none"/>
      </w:r>
      <w:r>
        <w:rPr>
          <w:rStyle w:val="Text3"/>
        </w:rPr>
        <w:t xml:space="preserve"> </w:t>
        <w:br w:clear="none"/>
      </w:r>
      <w:r>
        <w:rPr>
          <w:rStyle w:val="Text7"/>
        </w:rPr>
        <w:t xml:space="preserve">// Ok: string | undefined</w:t>
        <w:br w:clear="none"/>
      </w:r>
    </w:p>
    <w:p>
      <w:pPr>
        <w:pStyle w:val="Normal"/>
      </w:pPr>
      <w:r>
        <w:t xml:space="preserve">Unfortunately, truthiness checking doesn’t go the other way. If all we know about a </w:t>
      </w:r>
      <w:r>
        <w:rPr>
          <w:rStyle w:val="Text0"/>
        </w:rPr>
        <w:t>string | undefined</w:t>
      </w:r>
      <w:r>
        <w:t xml:space="preserve"> value is that it’s falsy, that doesn’t tell us whether it’s an empty string or </w:t>
      </w:r>
      <w:r>
        <w:rPr>
          <w:rStyle w:val="Text0"/>
        </w:rPr>
        <w:t>undefined</w:t>
      </w:r>
      <w:r>
        <w:t>.</w:t>
      </w:r>
    </w:p>
    <w:p>
      <w:pPr>
        <w:pStyle w:val="Normal"/>
      </w:pPr>
      <w:r>
        <w:t xml:space="preserve">Here, </w:t>
      </w:r>
      <w:r>
        <w:rPr>
          <w:rStyle w:val="Text0"/>
        </w:rPr>
        <w:t>biologist</w:t>
      </w:r>
      <w:r>
        <w:t xml:space="preserve"> is of type </w:t>
      </w:r>
      <w:r>
        <w:rPr>
          <w:rStyle w:val="Text0"/>
        </w:rPr>
        <w:t>false | string</w:t>
      </w:r>
      <w:r>
        <w:t xml:space="preserve">, and while it can be narrowed down to just </w:t>
      </w:r>
      <w:r>
        <w:rPr>
          <w:rStyle w:val="Text0"/>
        </w:rPr>
        <w:t>string</w:t>
      </w:r>
      <w:r>
        <w:t xml:space="preserve"> in the </w:t>
      </w:r>
      <w:r>
        <w:rPr>
          <w:rStyle w:val="Text0"/>
        </w:rPr>
        <w:t>if</w:t>
      </w:r>
      <w:r>
        <w:t xml:space="preserve"> statement body, the </w:t>
      </w:r>
      <w:r>
        <w:rPr>
          <w:rStyle w:val="Text0"/>
        </w:rPr>
        <w:t>else</w:t>
      </w:r>
      <w:r>
        <w:t xml:space="preserve"> statement body knows it can still be a string if it’s </w:t>
      </w:r>
      <w:r>
        <w:rPr>
          <w:rStyle w:val="Text0"/>
        </w:rPr>
        <w:t>""</w:t>
      </w:r>
      <w:r>
        <w:t>:</w:t>
      </w:r>
    </w:p>
    <w:p>
      <w:pPr>
        <w:pStyle w:val="Para 06"/>
      </w:pPr>
      <w:r>
        <w:rPr>
          <w:rStyle w:val="Text5"/>
        </w:rPr>
        <w:t xml:space="preserve">let</w:t>
        <w:br w:clear="none"/>
      </w:r>
      <w:r>
        <w:rPr>
          <w:rStyle w:val="Text3"/>
        </w:rPr>
        <w:t xml:space="preserve"> </w:t>
        <w:br w:clear="none"/>
      </w:r>
      <w:r>
        <w:t xml:space="preserve">biologist</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t>
        <w:br w:clear="none"/>
      </w:r>
      <w:r>
        <w:rPr>
          <w:rStyle w:val="Text11"/>
        </w:rPr>
        <w:t xml:space="preserve">&amp;&amp;</w:t>
        <w:br w:clear="none"/>
      </w:r>
      <w:r>
        <w:rPr>
          <w:rStyle w:val="Text3"/>
        </w:rPr>
        <w:t xml:space="preserve"> </w:t>
        <w:br w:clear="none"/>
      </w:r>
      <w:r>
        <w:rPr>
          <w:rStyle w:val="Text6"/>
        </w:rPr>
        <w:t xml:space="preserve">"Rachel Carson"</w:t>
        <w:br w:clear="none"/>
      </w:r>
      <w:r>
        <w:rPr>
          <w:rStyle w:val="Text8"/>
        </w:rPr>
        <w:t xml:space="preserve">;</w:t>
        <w:br w:clear="none"/>
      </w:r>
      <w:r>
        <w:rPr>
          <w:rStyle w:val="Text3"/>
        </w:rPr>
        <w:t xml:space="preserve"/>
        <w:br w:clear="none"/>
        <w:t xml:space="preserve"/>
        <w:br w:clear="none"/>
      </w:r>
      <w:r>
        <w:rPr>
          <w:rStyle w:val="Text5"/>
        </w:rPr>
        <w:t xml:space="preserve">if</w:t>
        <w:br w:clear="none"/>
      </w:r>
      <w:r>
        <w:rPr>
          <w:rStyle w:val="Text3"/>
        </w:rPr>
        <w:t xml:space="preserve"> </w:t>
        <w:br w:clear="none"/>
      </w:r>
      <w:r>
        <w:rPr>
          <w:rStyle w:val="Text8"/>
        </w:rPr>
        <w:t xml:space="preserve">(</w:t>
        <w:br w:clear="none"/>
      </w:r>
      <w:r>
        <w:t xml:space="preserve">biologist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biologist</w:t>
        <w:br w:clear="none"/>
      </w:r>
      <w:r>
        <w:rPr>
          <w:rStyle w:val="Text8"/>
        </w:rPr>
        <w:t xml:space="preserve">;</w:t>
        <w:br w:clear="none"/>
      </w:r>
      <w:r>
        <w:rPr>
          <w:rStyle w:val="Text3"/>
        </w:rPr>
        <w:t xml:space="preserve"> </w:t>
        <w:br w:clear="none"/>
      </w:r>
      <w:r>
        <w:rPr>
          <w:rStyle w:val="Text7"/>
        </w:rPr>
        <w:t xml:space="preserve">// Type: string</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biologist</w:t>
        <w:br w:clear="none"/>
      </w:r>
      <w:r>
        <w:rPr>
          <w:rStyle w:val="Text8"/>
        </w:rPr>
        <w:t xml:space="preserve">;</w:t>
        <w:br w:clear="none"/>
      </w:r>
      <w:r>
        <w:rPr>
          <w:rStyle w:val="Text3"/>
        </w:rPr>
        <w:t xml:space="preserve"> </w:t>
        <w:br w:clear="none"/>
      </w:r>
      <w:r>
        <w:rPr>
          <w:rStyle w:val="Text7"/>
        </w:rPr>
        <w:t xml:space="preserve">// Type: false | string</w:t>
        <w:br w:clear="none"/>
      </w:r>
      <w:r>
        <w:rPr>
          <w:rStyle w:val="Text3"/>
        </w:rPr>
        <w:t xml:space="preserve"/>
        <w:br w:clear="none"/>
      </w:r>
      <w:r>
        <w:rPr>
          <w:rStyle w:val="Text8"/>
        </w:rPr>
        <w:t xml:space="preserve">}</w:t>
        <w:br w:clear="none"/>
      </w:r>
    </w:p>
    <w:p>
      <w:bookmarkStart w:id="302" w:name="Variables_Without_Initial_Values"/>
      <w:pPr>
        <w:keepNext/>
        <w:pStyle w:val="Heading 2"/>
      </w:pPr>
      <w:r>
        <w:t>Variables Without Initial Values</w:t>
      </w:r>
      <w:bookmarkEnd w:id="302"/>
    </w:p>
    <w:p>
      <w:pPr>
        <w:pStyle w:val="Normal"/>
      </w:pPr>
      <w:r>
        <w:t xml:space="preserve">Variables </w:t>
      </w:r>
      <w:r>
        <w:rPr>
          <w:rStyle w:val="Text34"/>
        </w:rPr>
        <w:bookmarkStart w:id="303" w:name="idm46046677037056"/>
        <w:t/>
        <w:bookmarkEnd w:id="303"/>
        <w:bookmarkStart w:id="304" w:name="idm46046677035536"/>
        <w:t/>
        <w:bookmarkEnd w:id="304"/>
        <w:bookmarkStart w:id="305" w:name="idm46046677034320"/>
        <w:t/>
        <w:bookmarkEnd w:id="305"/>
        <w:bookmarkStart w:id="306" w:name="idm46046677033376"/>
        <w:t/>
        <w:bookmarkEnd w:id="306"/>
        <w:bookmarkStart w:id="307" w:name="idm46046677032704"/>
        <w:t/>
        <w:bookmarkEnd w:id="307"/>
      </w:r>
      <w:r>
        <w:t xml:space="preserve">declared without an initial value default to </w:t>
      </w:r>
      <w:r>
        <w:rPr>
          <w:rStyle w:val="Text0"/>
        </w:rPr>
        <w:t>undefined</w:t>
      </w:r>
      <w:r>
        <w:t xml:space="preserve"> in JavaScript. That presents an edge case in the type system: what if you declare a variable to be a type that doesn’t include </w:t>
      </w:r>
      <w:r>
        <w:rPr>
          <w:rStyle w:val="Text0"/>
        </w:rPr>
        <w:t>undefined</w:t>
      </w:r>
      <w:r>
        <w:t>, then try to use it before assigning a value?</w:t>
      </w:r>
    </w:p>
    <w:p>
      <w:pPr>
        <w:pStyle w:val="Normal"/>
      </w:pPr>
      <w:r>
        <w:t xml:space="preserve">TypeScript is smart enough to understand that the variable is </w:t>
      </w:r>
      <w:r>
        <w:rPr>
          <w:rStyle w:val="Text0"/>
        </w:rPr>
        <w:t>undefined</w:t>
      </w:r>
      <w:r>
        <w:t xml:space="preserve"> until a value is assigned. It will report a specialized error message if you try to use that variable, such as by accessing one of its properties, before assigning a value:</w:t>
      </w:r>
    </w:p>
    <w:p>
      <w:pPr>
        <w:pStyle w:val="Para 05"/>
      </w:pPr>
      <w:r>
        <w:rPr>
          <w:rStyle w:val="Text5"/>
        </w:rPr>
        <w:t xml:space="preserve">let</w:t>
        <w:br w:clear="none"/>
      </w:r>
      <w:r>
        <w:rPr>
          <w:rStyle w:val="Text3"/>
        </w:rPr>
        <w:t xml:space="preserve"> </w:t>
        <w:br w:clear="none"/>
      </w:r>
      <w:r>
        <w:rPr>
          <w:rStyle w:val="Text1"/>
        </w:rPr>
        <w:t xml:space="preserve">mathematician</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r>
      <w:r>
        <w:rPr>
          <w:rStyle w:val="Text1"/>
        </w:rPr>
        <w:t xml:space="preserve">mathematician</w:t>
        <w:br w:clear="none"/>
      </w:r>
      <w:r>
        <w:rPr>
          <w:rStyle w:val="Text11"/>
        </w:rPr>
        <w:t xml:space="preserve">?</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r>
      <w:r>
        <w:t xml:space="preserve">// Error: Variable 'mathematician' is used before being assigned.</w:t>
        <w:br w:clear="none"/>
      </w:r>
      <w:r>
        <w:rPr>
          <w:rStyle w:val="Text3"/>
        </w:rPr>
        <w:t xml:space="preserve"/>
        <w:br w:clear="none"/>
        <w:t xml:space="preserve"/>
        <w:br w:clear="none"/>
      </w:r>
      <w:r>
        <w:rPr>
          <w:rStyle w:val="Text1"/>
        </w:rPr>
        <w:t xml:space="preserve">mathematician</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"Mark Goldberg"</w:t>
        <w:br w:clear="none"/>
      </w:r>
      <w:r>
        <w:rPr>
          <w:rStyle w:val="Text8"/>
        </w:rPr>
        <w:t xml:space="preserve">;</w:t>
        <w:br w:clear="none"/>
      </w:r>
      <w:r>
        <w:rPr>
          <w:rStyle w:val="Text3"/>
        </w:rPr>
        <w:t xml:space="preserve"/>
        <w:br w:clear="none"/>
      </w:r>
      <w:r>
        <w:rPr>
          <w:rStyle w:val="Text1"/>
        </w:rPr>
        <w:t xml:space="preserve">mathematician</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t>
        <w:br w:clear="none"/>
      </w:r>
      <w:r>
        <w:t xml:space="preserve">// Ok</w:t>
        <w:br w:clear="none"/>
      </w:r>
    </w:p>
    <w:p>
      <w:pPr>
        <w:pStyle w:val="Normal"/>
      </w:pPr>
      <w:r>
        <w:t xml:space="preserve">Note that this reporting doesn’t apply if the variable’s type includes </w:t>
      </w:r>
      <w:r>
        <w:rPr>
          <w:rStyle w:val="Text0"/>
        </w:rPr>
        <w:t>undefined</w:t>
      </w:r>
      <w:r>
        <w:t xml:space="preserve">. Adding </w:t>
      </w:r>
      <w:r>
        <w:rPr>
          <w:rStyle w:val="Text0"/>
        </w:rPr>
        <w:t>| undefined</w:t>
      </w:r>
      <w:r>
        <w:t xml:space="preserve"> to a variable’s type indicates to TypeScript that it doesn’t need to be defined before use, as </w:t>
      </w:r>
      <w:r>
        <w:rPr>
          <w:rStyle w:val="Text0"/>
        </w:rPr>
        <w:t>undefined</w:t>
      </w:r>
      <w:r>
        <w:t xml:space="preserve"> is a valid type for its value.</w:t>
      </w:r>
    </w:p>
    <w:p>
      <w:pPr>
        <w:pStyle w:val="Normal"/>
      </w:pPr>
      <w:r>
        <w:t xml:space="preserve">The previous code snippet wouldn’t emit any errors if the type of </w:t>
      </w:r>
      <w:r>
        <w:rPr>
          <w:rStyle w:val="Text0"/>
        </w:rPr>
        <w:t>mathematician</w:t>
      </w:r>
      <w:r>
        <w:t xml:space="preserve"> is </w:t>
      </w:r>
      <w:r>
        <w:rPr>
          <w:rStyle w:val="Text0"/>
        </w:rPr>
        <w:t>string | undefined</w:t>
      </w:r>
      <w:r>
        <w:t>:</w:t>
      </w:r>
    </w:p>
    <w:p>
      <w:pPr>
        <w:pStyle w:val="Para 06"/>
      </w:pPr>
      <w:r>
        <w:rPr>
          <w:rStyle w:val="Text5"/>
        </w:rPr>
        <w:t xml:space="preserve">let</w:t>
        <w:br w:clear="none"/>
      </w:r>
      <w:r>
        <w:rPr>
          <w:rStyle w:val="Text3"/>
        </w:rPr>
        <w:t xml:space="preserve"> </w:t>
        <w:br w:clear="none"/>
      </w:r>
      <w:r>
        <w:t xml:space="preserve">mathematician</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br w:clear="none"/>
      </w:r>
      <w:r>
        <w:t xml:space="preserve">mathematician</w:t>
        <w:br w:clear="none"/>
      </w:r>
      <w:r>
        <w:rPr>
          <w:rStyle w:val="Text11"/>
        </w:rPr>
        <w:t xml:space="preserve">?</w:t>
        <w:br w:clear="none"/>
      </w:r>
      <w:r>
        <w:rPr>
          <w:rStyle w:val="Text8"/>
        </w:rPr>
        <w:t xml:space="preserve">.</w:t>
        <w:br w:clear="none"/>
      </w:r>
      <w:r>
        <w:t xml:space="preserve">length</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t xml:space="preserve">mathematician</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"Mark Goldberg"</w:t>
        <w:br w:clear="none"/>
      </w:r>
      <w:r>
        <w:rPr>
          <w:rStyle w:val="Text8"/>
        </w:rPr>
        <w:t xml:space="preserve">;</w:t>
        <w:br w:clear="none"/>
      </w:r>
      <w:r>
        <w:rPr>
          <w:rStyle w:val="Text3"/>
        </w:rPr>
        <w:t xml:space="preserve"/>
        <w:br w:clear="none"/>
      </w:r>
      <w:r>
        <w:t xml:space="preserve">mathematician</w:t>
        <w:br w:clear="none"/>
      </w:r>
      <w:r>
        <w:rPr>
          <w:rStyle w:val="Text8"/>
        </w:rPr>
        <w:t xml:space="preserve">.</w:t>
        <w:br w:clear="none"/>
      </w:r>
      <w:r>
        <w:t xml:space="preserve">length</w:t>
        <w:br w:clear="none"/>
      </w:r>
      <w:r>
        <w:rPr>
          <w:rStyle w:val="Text8"/>
        </w:rPr>
        <w:t xml:space="preserve">;</w:t>
        <w:br w:clear="none"/>
      </w:r>
      <w:r>
        <w:rPr>
          <w:rStyle w:val="Text3"/>
        </w:rPr>
        <w:t xml:space="preserve"> </w:t>
        <w:br w:clear="none"/>
      </w:r>
      <w:r>
        <w:rPr>
          <w:rStyle w:val="Text7"/>
        </w:rPr>
        <w:t xml:space="preserve">// Ok</w:t>
        <w:br w:clear="none"/>
      </w:r>
    </w:p>
    <w:p>
      <w:bookmarkStart w:id="308" w:name="Type_Aliases__Most_union_types_y"/>
      <w:pPr>
        <w:keepNext/>
        <w:pStyle w:val="Heading 1"/>
      </w:pPr>
      <w:r>
        <w:t>Type Aliases</w:t>
      </w:r>
      <w:bookmarkEnd w:id="308"/>
    </w:p>
    <w:p>
      <w:pPr>
        <w:pStyle w:val="Normal"/>
      </w:pPr>
      <w:r>
        <w:t xml:space="preserve">Most </w:t>
      </w:r>
      <w:r>
        <w:rPr>
          <w:rStyle w:val="Text34"/>
        </w:rPr>
        <w:bookmarkStart w:id="309" w:name="type_alias_describe"/>
        <w:t/>
        <w:bookmarkEnd w:id="309"/>
        <w:bookmarkStart w:id="310" w:name="union_typealias_describe"/>
        <w:t/>
        <w:bookmarkEnd w:id="310"/>
        <w:bookmarkStart w:id="311" w:name="type_union_alias"/>
        <w:t/>
        <w:bookmarkEnd w:id="311"/>
      </w:r>
      <w:r>
        <w:t>union types you’ll see in code will generally only have two or three constituents. However, you may sometimes find a use for longer union types that are inconvenient to type out repeatedly.</w:t>
      </w:r>
    </w:p>
    <w:p>
      <w:pPr>
        <w:pStyle w:val="Normal"/>
      </w:pPr>
      <w:r>
        <w:t>Each of these variables can be one of five possible types:</w:t>
      </w:r>
    </w:p>
    <w:p>
      <w:pPr>
        <w:pStyle w:val="Para 23"/>
      </w:pPr>
      <w:r>
        <w:t xml:space="preserve">let</w:t>
        <w:br w:clear="none"/>
      </w:r>
      <w:r>
        <w:rPr>
          <w:rStyle w:val="Text3"/>
        </w:rPr>
        <w:t xml:space="preserve"> </w:t>
        <w:br w:clear="none"/>
      </w:r>
      <w:r>
        <w:rPr>
          <w:rStyle w:val="Text1"/>
        </w:rPr>
        <w:t xml:space="preserve">rawDataFirst</w:t>
        <w:br w:clear="none"/>
      </w:r>
      <w:r>
        <w:rPr>
          <w:rStyle w:val="Text11"/>
        </w:rPr>
        <w:t xml:space="preserve">:</w:t>
        <w:br w:clear="none"/>
      </w:r>
      <w:r>
        <w:rPr>
          <w:rStyle w:val="Text3"/>
        </w:rPr>
        <w:t xml:space="preserve"> </w:t>
        <w:br w:clear="none"/>
      </w:r>
      <w:r>
        <w:t xml:space="preserve">boolean</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t xml:space="preserve">null</w:t>
        <w:br w:clear="none"/>
      </w:r>
      <w:r>
        <w:rPr>
          <w:rStyle w:val="Text3"/>
        </w:rPr>
        <w:t xml:space="preserve"> </w:t>
        <w:br w:clear="none"/>
      </w:r>
      <w:r>
        <w:rPr>
          <w:rStyle w:val="Text11"/>
        </w:rPr>
        <w:t xml:space="preserve">|</w:t>
        <w:br w:clear="none"/>
      </w:r>
      <w:r>
        <w:rPr>
          <w:rStyle w:val="Text3"/>
        </w:rPr>
        <w:t xml:space="preserve"> </w:t>
        <w:br w:clear="none"/>
      </w:r>
      <w:r>
        <w:t xml:space="preserve">undefined</w:t>
        <w:br w:clear="none"/>
      </w:r>
      <w:r>
        <w:rPr>
          <w:rStyle w:val="Text8"/>
        </w:rPr>
        <w:t xml:space="preserve">;</w:t>
        <w:br w:clear="none"/>
      </w:r>
      <w:r>
        <w:rPr>
          <w:rStyle w:val="Text3"/>
        </w:rPr>
        <w:t xml:space="preserve"/>
        <w:br w:clear="none"/>
      </w:r>
      <w:r>
        <w:t xml:space="preserve">let</w:t>
        <w:br w:clear="none"/>
      </w:r>
      <w:r>
        <w:rPr>
          <w:rStyle w:val="Text3"/>
        </w:rPr>
        <w:t xml:space="preserve"> </w:t>
        <w:br w:clear="none"/>
      </w:r>
      <w:r>
        <w:rPr>
          <w:rStyle w:val="Text1"/>
        </w:rPr>
        <w:t xml:space="preserve">rawDataSecond</w:t>
        <w:br w:clear="none"/>
      </w:r>
      <w:r>
        <w:rPr>
          <w:rStyle w:val="Text11"/>
        </w:rPr>
        <w:t xml:space="preserve">:</w:t>
        <w:br w:clear="none"/>
      </w:r>
      <w:r>
        <w:rPr>
          <w:rStyle w:val="Text3"/>
        </w:rPr>
        <w:t xml:space="preserve"> </w:t>
        <w:br w:clear="none"/>
      </w:r>
      <w:r>
        <w:t xml:space="preserve">boolean</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t xml:space="preserve">null</w:t>
        <w:br w:clear="none"/>
      </w:r>
      <w:r>
        <w:rPr>
          <w:rStyle w:val="Text3"/>
        </w:rPr>
        <w:t xml:space="preserve"> </w:t>
        <w:br w:clear="none"/>
      </w:r>
      <w:r>
        <w:rPr>
          <w:rStyle w:val="Text11"/>
        </w:rPr>
        <w:t xml:space="preserve">|</w:t>
        <w:br w:clear="none"/>
      </w:r>
      <w:r>
        <w:rPr>
          <w:rStyle w:val="Text3"/>
        </w:rPr>
        <w:t xml:space="preserve"> </w:t>
        <w:br w:clear="none"/>
      </w:r>
      <w:r>
        <w:t xml:space="preserve">undefined</w:t>
        <w:br w:clear="none"/>
      </w:r>
      <w:r>
        <w:rPr>
          <w:rStyle w:val="Text8"/>
        </w:rPr>
        <w:t xml:space="preserve">;</w:t>
        <w:br w:clear="none"/>
      </w:r>
      <w:r>
        <w:rPr>
          <w:rStyle w:val="Text3"/>
        </w:rPr>
        <w:t xml:space="preserve"/>
        <w:br w:clear="none"/>
      </w:r>
      <w:r>
        <w:t xml:space="preserve">let</w:t>
        <w:br w:clear="none"/>
      </w:r>
      <w:r>
        <w:rPr>
          <w:rStyle w:val="Text3"/>
        </w:rPr>
        <w:t xml:space="preserve"> </w:t>
        <w:br w:clear="none"/>
      </w:r>
      <w:r>
        <w:rPr>
          <w:rStyle w:val="Text1"/>
        </w:rPr>
        <w:t xml:space="preserve">rawDataThird</w:t>
        <w:br w:clear="none"/>
      </w:r>
      <w:r>
        <w:rPr>
          <w:rStyle w:val="Text11"/>
        </w:rPr>
        <w:t xml:space="preserve">:</w:t>
        <w:br w:clear="none"/>
      </w:r>
      <w:r>
        <w:rPr>
          <w:rStyle w:val="Text3"/>
        </w:rPr>
        <w:t xml:space="preserve"> </w:t>
        <w:br w:clear="none"/>
      </w:r>
      <w:r>
        <w:t xml:space="preserve">boolean</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t xml:space="preserve">null</w:t>
        <w:br w:clear="none"/>
      </w:r>
      <w:r>
        <w:rPr>
          <w:rStyle w:val="Text3"/>
        </w:rPr>
        <w:t xml:space="preserve"> </w:t>
        <w:br w:clear="none"/>
      </w:r>
      <w:r>
        <w:rPr>
          <w:rStyle w:val="Text11"/>
        </w:rPr>
        <w:t xml:space="preserve">|</w:t>
        <w:br w:clear="none"/>
      </w:r>
      <w:r>
        <w:rPr>
          <w:rStyle w:val="Text3"/>
        </w:rPr>
        <w:t xml:space="preserve"> </w:t>
        <w:br w:clear="none"/>
      </w:r>
      <w:r>
        <w:t xml:space="preserve">undefined</w:t>
        <w:br w:clear="none"/>
      </w:r>
      <w:r>
        <w:rPr>
          <w:rStyle w:val="Text8"/>
        </w:rPr>
        <w:t xml:space="preserve">;</w:t>
        <w:br w:clear="none"/>
      </w:r>
    </w:p>
    <w:p>
      <w:pPr>
        <w:pStyle w:val="Normal"/>
      </w:pPr>
      <w:r>
        <w:t xml:space="preserve">TypeScript includes </w:t>
      </w:r>
      <w:r>
        <w:rPr>
          <w:rStyle w:val="Text9"/>
        </w:rPr>
        <w:t>type aliases</w:t>
      </w:r>
      <w:r>
        <w:t xml:space="preserve"> for assigning easier names to reused types. A type alias starts with the </w:t>
      </w:r>
      <w:r>
        <w:rPr>
          <w:rStyle w:val="Text0"/>
        </w:rPr>
        <w:t>type</w:t>
      </w:r>
      <w:r>
        <w:t xml:space="preserve"> keyword, a new name, </w:t>
      </w:r>
      <w:r>
        <w:rPr>
          <w:rStyle w:val="Text0"/>
        </w:rPr>
        <w:t>=</w:t>
      </w:r>
      <w:r>
        <w:t>, and then any type. By convention, type aliases are given names in PascalCase:</w:t>
      </w:r>
    </w:p>
    <w:p>
      <w:pPr>
        <w:pStyle w:val="Para 06"/>
      </w:pPr>
      <w:r>
        <w:rPr>
          <w:rStyle w:val="Text5"/>
        </w:rPr>
        <w:t xml:space="preserve">type</w:t>
        <w:br w:clear="none"/>
      </w:r>
      <w:r>
        <w:rPr>
          <w:rStyle w:val="Text3"/>
        </w:rPr>
        <w:t xml:space="preserve"> </w:t>
        <w:br w:clear="none"/>
      </w:r>
      <w:r>
        <w:t xml:space="preserve">MyName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p>
    <w:p>
      <w:pPr>
        <w:pStyle w:val="Normal"/>
      </w:pPr>
      <w:r>
        <w:t>Type aliases act as a copy-and-paste in the type system. When TypeScript sees a type alias, it acts as if you’d typed out the actual type the alias was referring to. The previous variables’ type annotations could be rewritten to use a type alias for the long union type:</w:t>
      </w:r>
    </w:p>
    <w:p>
      <w:pPr>
        <w:pStyle w:val="Para 06"/>
      </w:pPr>
      <w:r>
        <w:rPr>
          <w:rStyle w:val="Text5"/>
        </w:rPr>
        <w:t xml:space="preserve">type</w:t>
        <w:br w:clear="none"/>
      </w:r>
      <w:r>
        <w:rPr>
          <w:rStyle w:val="Text3"/>
        </w:rPr>
        <w:t xml:space="preserve"> </w:t>
        <w:br w:clear="none"/>
      </w:r>
      <w:r>
        <w:t xml:space="preserve">RawData</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boolean</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rawDataFirst</w:t>
        <w:br w:clear="none"/>
      </w:r>
      <w:r>
        <w:rPr>
          <w:rStyle w:val="Text11"/>
        </w:rPr>
        <w:t xml:space="preserve">:</w:t>
        <w:br w:clear="none"/>
      </w:r>
      <w:r>
        <w:rPr>
          <w:rStyle w:val="Text3"/>
        </w:rPr>
        <w:t xml:space="preserve"> </w:t>
        <w:br w:clear="none"/>
      </w:r>
      <w:r>
        <w:t xml:space="preserve">RawData</w:t>
        <w:br w:clear="none"/>
      </w:r>
      <w:r>
        <w:rPr>
          <w:rStyle w:val="Text8"/>
        </w:rPr>
        <w:t xml:space="preserve">;</w:t>
        <w:br w:clear="none"/>
      </w:r>
      <w:r>
        <w:rPr>
          <w:rStyle w:val="Text3"/>
        </w:rPr>
        <w:t xml:space="preserve"/>
        <w:br w:clear="none"/>
      </w:r>
      <w:r>
        <w:rPr>
          <w:rStyle w:val="Text5"/>
        </w:rPr>
        <w:t xml:space="preserve">let</w:t>
        <w:br w:clear="none"/>
      </w:r>
      <w:r>
        <w:rPr>
          <w:rStyle w:val="Text3"/>
        </w:rPr>
        <w:t xml:space="preserve"> </w:t>
        <w:br w:clear="none"/>
      </w:r>
      <w:r>
        <w:t xml:space="preserve">rawDataSecond</w:t>
        <w:br w:clear="none"/>
      </w:r>
      <w:r>
        <w:rPr>
          <w:rStyle w:val="Text11"/>
        </w:rPr>
        <w:t xml:space="preserve">:</w:t>
        <w:br w:clear="none"/>
      </w:r>
      <w:r>
        <w:rPr>
          <w:rStyle w:val="Text3"/>
        </w:rPr>
        <w:t xml:space="preserve"> </w:t>
        <w:br w:clear="none"/>
      </w:r>
      <w:r>
        <w:t xml:space="preserve">RawData</w:t>
        <w:br w:clear="none"/>
      </w:r>
      <w:r>
        <w:rPr>
          <w:rStyle w:val="Text8"/>
        </w:rPr>
        <w:t xml:space="preserve">;</w:t>
        <w:br w:clear="none"/>
      </w:r>
      <w:r>
        <w:rPr>
          <w:rStyle w:val="Text3"/>
        </w:rPr>
        <w:t xml:space="preserve"/>
        <w:br w:clear="none"/>
      </w:r>
      <w:r>
        <w:rPr>
          <w:rStyle w:val="Text5"/>
        </w:rPr>
        <w:t xml:space="preserve">let</w:t>
        <w:br w:clear="none"/>
      </w:r>
      <w:r>
        <w:rPr>
          <w:rStyle w:val="Text3"/>
        </w:rPr>
        <w:t xml:space="preserve"> </w:t>
        <w:br w:clear="none"/>
      </w:r>
      <w:r>
        <w:t xml:space="preserve">rawDataThird</w:t>
        <w:br w:clear="none"/>
      </w:r>
      <w:r>
        <w:rPr>
          <w:rStyle w:val="Text11"/>
        </w:rPr>
        <w:t xml:space="preserve">:</w:t>
        <w:br w:clear="none"/>
      </w:r>
      <w:r>
        <w:rPr>
          <w:rStyle w:val="Text3"/>
        </w:rPr>
        <w:t xml:space="preserve"> </w:t>
        <w:br w:clear="none"/>
      </w:r>
      <w:r>
        <w:t xml:space="preserve">RawData</w:t>
        <w:br w:clear="none"/>
      </w:r>
      <w:r>
        <w:rPr>
          <w:rStyle w:val="Text8"/>
        </w:rPr>
        <w:t xml:space="preserve">;</w:t>
        <w:br w:clear="none"/>
      </w:r>
    </w:p>
    <w:p>
      <w:pPr>
        <w:pStyle w:val="Normal"/>
      </w:pPr>
      <w:r>
        <w:t>That’s a lot easier to read!</w:t>
      </w:r>
    </w:p>
    <w:p>
      <w:pPr>
        <w:pStyle w:val="Normal"/>
      </w:pPr>
      <w:r>
        <w:t>Type aliases are a handy feature to use in TypeScript whenever your types start getting complex. For now, that just includes long union types; later on it will include array, function, and object types.</w:t>
      </w:r>
    </w:p>
    <w:p>
      <w:bookmarkStart w:id="312" w:name="Type_Aliases_Are_Not_JavaScript"/>
      <w:pPr>
        <w:keepNext/>
        <w:pStyle w:val="Heading 2"/>
      </w:pPr>
      <w:r>
        <w:t>Type Aliases Are Not JavaScript</w:t>
      </w:r>
      <w:bookmarkEnd w:id="312"/>
    </w:p>
    <w:p>
      <w:pPr>
        <w:pStyle w:val="Normal"/>
      </w:pPr>
      <w:r>
        <w:t xml:space="preserve">Type aliases, </w:t>
      </w:r>
      <w:r>
        <w:rPr>
          <w:rStyle w:val="Text34"/>
        </w:rPr>
        <w:bookmarkStart w:id="313" w:name="idm46046676763056"/>
        <w:t/>
        <w:bookmarkEnd w:id="313"/>
        <w:bookmarkStart w:id="314" w:name="idm46046676761776"/>
        <w:t/>
        <w:bookmarkEnd w:id="314"/>
        <w:bookmarkStart w:id="315" w:name="idm46046676760832"/>
        <w:t/>
        <w:bookmarkEnd w:id="315"/>
      </w:r>
      <w:r>
        <w:t>like type annotations, are not compiled to the output JavaScript. They exist purely in the TypeScript type system.</w:t>
      </w:r>
    </w:p>
    <w:p>
      <w:pPr>
        <w:pStyle w:val="Normal"/>
      </w:pPr>
      <w:r>
        <w:t>The previous code snippet would compile to roughly this JavaScript:</w:t>
      </w:r>
    </w:p>
    <w:p>
      <w:pPr>
        <w:pStyle w:val="Para 06"/>
      </w:pPr>
      <w:r>
        <w:rPr>
          <w:rStyle w:val="Text5"/>
        </w:rPr>
        <w:t xml:space="preserve">let</w:t>
        <w:br w:clear="none"/>
      </w:r>
      <w:r>
        <w:rPr>
          <w:rStyle w:val="Text3"/>
        </w:rPr>
        <w:t xml:space="preserve"> </w:t>
        <w:br w:clear="none"/>
      </w:r>
      <w:r>
        <w:t xml:space="preserve">rawDataFirst</w:t>
        <w:br w:clear="none"/>
      </w:r>
      <w:r>
        <w:rPr>
          <w:rStyle w:val="Text8"/>
        </w:rPr>
        <w:t xml:space="preserve">;</w:t>
        <w:br w:clear="none"/>
      </w:r>
      <w:r>
        <w:rPr>
          <w:rStyle w:val="Text3"/>
        </w:rPr>
        <w:t xml:space="preserve"/>
        <w:br w:clear="none"/>
      </w:r>
      <w:r>
        <w:rPr>
          <w:rStyle w:val="Text5"/>
        </w:rPr>
        <w:t xml:space="preserve">let</w:t>
        <w:br w:clear="none"/>
      </w:r>
      <w:r>
        <w:rPr>
          <w:rStyle w:val="Text3"/>
        </w:rPr>
        <w:t xml:space="preserve"> </w:t>
        <w:br w:clear="none"/>
      </w:r>
      <w:r>
        <w:t xml:space="preserve">rawDataSecond</w:t>
        <w:br w:clear="none"/>
      </w:r>
      <w:r>
        <w:rPr>
          <w:rStyle w:val="Text8"/>
        </w:rPr>
        <w:t xml:space="preserve">;</w:t>
        <w:br w:clear="none"/>
      </w:r>
      <w:r>
        <w:rPr>
          <w:rStyle w:val="Text3"/>
        </w:rPr>
        <w:t xml:space="preserve"/>
        <w:br w:clear="none"/>
      </w:r>
      <w:r>
        <w:rPr>
          <w:rStyle w:val="Text5"/>
        </w:rPr>
        <w:t xml:space="preserve">let</w:t>
        <w:br w:clear="none"/>
      </w:r>
      <w:r>
        <w:rPr>
          <w:rStyle w:val="Text3"/>
        </w:rPr>
        <w:t xml:space="preserve"> </w:t>
        <w:br w:clear="none"/>
      </w:r>
      <w:r>
        <w:t xml:space="preserve">rawDataThird</w:t>
        <w:br w:clear="none"/>
      </w:r>
      <w:r>
        <w:rPr>
          <w:rStyle w:val="Text8"/>
        </w:rPr>
        <w:t xml:space="preserve">;</w:t>
        <w:br w:clear="none"/>
      </w:r>
    </w:p>
    <w:p>
      <w:pPr>
        <w:pStyle w:val="Normal"/>
      </w:pPr>
      <w:r>
        <w:t>Because type aliases are purely in the type system, you cannot reference them in runtime code. TypeScript will let you know with a type error if you are trying to access something that won’t exist at runtime:</w:t>
      </w:r>
    </w:p>
    <w:p>
      <w:pPr>
        <w:pStyle w:val="Para 05"/>
      </w:pPr>
      <w:r>
        <w:rPr>
          <w:rStyle w:val="Text5"/>
        </w:rPr>
        <w:t xml:space="preserve">type</w:t>
        <w:br w:clear="none"/>
      </w:r>
      <w:r>
        <w:rPr>
          <w:rStyle w:val="Text3"/>
        </w:rPr>
        <w:t xml:space="preserve"> </w:t>
        <w:br w:clear="none"/>
      </w:r>
      <w:r>
        <w:rPr>
          <w:rStyle w:val="Text1"/>
        </w:rPr>
        <w:t xml:space="preserve">SomeType</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SomeType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'SomeType' only refers to a type, but is being used as a value here.</w:t>
        <w:br w:clear="none"/>
      </w:r>
    </w:p>
    <w:p>
      <w:pPr>
        <w:pStyle w:val="Normal"/>
      </w:pPr>
      <w:r>
        <w:t>Type aliases exist purely as a development-time construct.</w:t>
      </w:r>
    </w:p>
    <w:p>
      <w:bookmarkStart w:id="316" w:name="Combining_Type_Aliases__Type_ali"/>
      <w:pPr>
        <w:keepNext/>
        <w:pStyle w:val="Heading 2"/>
      </w:pPr>
      <w:r>
        <w:t>Combining Type Aliases</w:t>
      </w:r>
      <w:bookmarkEnd w:id="316"/>
    </w:p>
    <w:p>
      <w:pPr>
        <w:pStyle w:val="Normal"/>
      </w:pPr>
      <w:r>
        <w:t>Type aliases</w:t>
      </w:r>
      <w:r>
        <w:rPr>
          <w:rStyle w:val="Text34"/>
        </w:rPr>
        <w:bookmarkStart w:id="317" w:name="union_typealias_combine"/>
        <w:t/>
        <w:bookmarkEnd w:id="317"/>
        <w:bookmarkStart w:id="318" w:name="type_alias_combine"/>
        <w:t/>
        <w:bookmarkEnd w:id="318"/>
        <w:bookmarkStart w:id="319" w:name="combine_typealias"/>
        <w:t/>
        <w:bookmarkEnd w:id="319"/>
      </w:r>
      <w:r>
        <w:t xml:space="preserve"> may reference other type aliases. It can sometimes be useful to have type aliases refer to each other, such as when one type alias is a union of types that includes (is a superset of) the union types within another type alias.</w:t>
      </w:r>
    </w:p>
    <w:p>
      <w:pPr>
        <w:pStyle w:val="Normal"/>
      </w:pPr>
      <w:r>
        <w:t xml:space="preserve">This </w:t>
      </w:r>
      <w:r>
        <w:rPr>
          <w:rStyle w:val="Text0"/>
        </w:rPr>
        <w:t>IdMaybe</w:t>
      </w:r>
      <w:r>
        <w:t xml:space="preserve"> type is a union of the types within </w:t>
      </w:r>
      <w:r>
        <w:rPr>
          <w:rStyle w:val="Text0"/>
        </w:rPr>
        <w:t>Id</w:t>
      </w:r>
      <w:r>
        <w:t xml:space="preserve"> as well as </w:t>
      </w:r>
      <w:r>
        <w:rPr>
          <w:rStyle w:val="Text0"/>
        </w:rPr>
        <w:t>undefined</w:t>
      </w:r>
      <w:r>
        <w:t xml:space="preserve"> and </w:t>
      </w:r>
      <w:r>
        <w:rPr>
          <w:rStyle w:val="Text0"/>
        </w:rPr>
        <w:t>null</w:t>
      </w:r>
      <w:r>
        <w:t>:</w:t>
      </w:r>
    </w:p>
    <w:p>
      <w:pPr>
        <w:pStyle w:val="Para 05"/>
      </w:pPr>
      <w:r>
        <w:rPr>
          <w:rStyle w:val="Text5"/>
        </w:rPr>
        <w:t xml:space="preserve">type</w:t>
        <w:br w:clear="none"/>
      </w:r>
      <w:r>
        <w:rPr>
          <w:rStyle w:val="Text3"/>
        </w:rPr>
        <w:t xml:space="preserve"> </w:t>
        <w:br w:clear="none"/>
      </w:r>
      <w:r>
        <w:rPr>
          <w:rStyle w:val="Text1"/>
        </w:rPr>
        <w:t xml:space="preserve">Id</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r>
      <w:r>
        <w:t xml:space="preserve">// Equivalent to: number | string | undefined | null</w:t>
        <w:br w:clear="none"/>
      </w:r>
      <w:r>
        <w:rPr>
          <w:rStyle w:val="Text3"/>
        </w:rPr>
        <w:t xml:space="preserve"/>
        <w:br w:clear="none"/>
      </w:r>
      <w:r>
        <w:rPr>
          <w:rStyle w:val="Text5"/>
        </w:rPr>
        <w:t xml:space="preserve">type</w:t>
        <w:br w:clear="none"/>
      </w:r>
      <w:r>
        <w:rPr>
          <w:rStyle w:val="Text3"/>
        </w:rPr>
        <w:t xml:space="preserve"> </w:t>
        <w:br w:clear="none"/>
      </w:r>
      <w:r>
        <w:rPr>
          <w:rStyle w:val="Text1"/>
        </w:rPr>
        <w:t xml:space="preserve">IdMaybe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Id</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8"/>
        </w:rPr>
        <w:t xml:space="preserve">;</w:t>
        <w:br w:clear="none"/>
      </w:r>
    </w:p>
    <w:p>
      <w:pPr>
        <w:pStyle w:val="Normal"/>
      </w:pPr>
      <w:r>
        <w:t>Type aliases don’t have to be declared in order of usage. You can have a type alias declared earlier in a file reference an alias declared later in the file.</w:t>
      </w:r>
    </w:p>
    <w:p>
      <w:pPr>
        <w:pStyle w:val="Normal"/>
      </w:pPr>
      <w:r>
        <w:t xml:space="preserve">The previous code snippet could be rewritten to have </w:t>
      </w:r>
      <w:r>
        <w:rPr>
          <w:rStyle w:val="Text0"/>
        </w:rPr>
        <w:t>IdMaybe</w:t>
      </w:r>
      <w:r>
        <w:t xml:space="preserve"> come </w:t>
      </w:r>
      <w:r>
        <w:rPr>
          <w:rStyle w:val="Text34"/>
        </w:rPr>
        <w:bookmarkStart w:id="320" w:name="idm46046676626048"/>
        <w:t/>
        <w:bookmarkEnd w:id="320"/>
      </w:r>
      <w:r>
        <w:t xml:space="preserve">before </w:t>
      </w:r>
      <w:r>
        <w:rPr>
          <w:rStyle w:val="Text0"/>
        </w:rPr>
        <w:t>Id</w:t>
      </w:r>
      <w:r>
        <w:t>:</w:t>
      </w:r>
    </w:p>
    <w:p>
      <w:pPr>
        <w:pStyle w:val="Para 23"/>
      </w:pPr>
      <w:r>
        <w:t xml:space="preserve">type</w:t>
        <w:br w:clear="none"/>
      </w:r>
      <w:r>
        <w:rPr>
          <w:rStyle w:val="Text3"/>
        </w:rPr>
        <w:t xml:space="preserve"> </w:t>
        <w:br w:clear="none"/>
      </w:r>
      <w:r>
        <w:rPr>
          <w:rStyle w:val="Text1"/>
        </w:rPr>
        <w:t xml:space="preserve">IdMaybe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Id</w:t>
        <w:br w:clear="none"/>
      </w:r>
      <w:r>
        <w:rPr>
          <w:rStyle w:val="Text3"/>
        </w:rPr>
        <w:t xml:space="preserve"> </w:t>
        <w:br w:clear="none"/>
      </w:r>
      <w:r>
        <w:rPr>
          <w:rStyle w:val="Text11"/>
        </w:rPr>
        <w:t xml:space="preserve">|</w:t>
        <w:br w:clear="none"/>
      </w:r>
      <w:r>
        <w:rPr>
          <w:rStyle w:val="Text3"/>
        </w:rPr>
        <w:t xml:space="preserve"> </w:t>
        <w:br w:clear="none"/>
      </w:r>
      <w:r>
        <w:t xml:space="preserve">undefined</w:t>
        <w:br w:clear="none"/>
      </w:r>
      <w:r>
        <w:rPr>
          <w:rStyle w:val="Text3"/>
        </w:rPr>
        <w:t xml:space="preserve"> </w:t>
        <w:br w:clear="none"/>
      </w:r>
      <w:r>
        <w:rPr>
          <w:rStyle w:val="Text11"/>
        </w:rPr>
        <w:t xml:space="preserve">|</w:t>
        <w:br w:clear="none"/>
      </w:r>
      <w:r>
        <w:rPr>
          <w:rStyle w:val="Text3"/>
        </w:rPr>
        <w:t xml:space="preserve"> </w:t>
        <w:br w:clear="none"/>
      </w:r>
      <w:r>
        <w:t xml:space="preserve">null</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t xml:space="preserve">type</w:t>
        <w:br w:clear="none"/>
      </w:r>
      <w:r>
        <w:rPr>
          <w:rStyle w:val="Text3"/>
        </w:rPr>
        <w:t xml:space="preserve"> </w:t>
        <w:br w:clear="none"/>
      </w:r>
      <w:r>
        <w:rPr>
          <w:rStyle w:val="Text1"/>
        </w:rPr>
        <w:t xml:space="preserve">Id</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p>
    <w:p>
      <w:bookmarkStart w:id="321" w:name="Summary__In_this_chapter__you_we"/>
      <w:pPr>
        <w:keepNext/>
        <w:pStyle w:val="Heading 1"/>
      </w:pPr>
      <w:r>
        <w:t>Summary</w:t>
      </w:r>
      <w:bookmarkEnd w:id="321"/>
    </w:p>
    <w:p>
      <w:pPr>
        <w:pStyle w:val="Normal"/>
      </w:pPr>
      <w:r>
        <w:t>In this chapter, you went over union and literal types in TypeScript, along with how its type system can deduce more specific (narrower) types from how our code is structured:</w:t>
      </w:r>
    </w:p>
    <w:p>
      <w:pPr>
        <w:numPr>
          <w:ilvl w:val="0"/>
          <w:numId w:val="18"/>
        </w:numPr>
        <w:pStyle w:val="Para 03"/>
      </w:pPr>
      <w:r>
        <w:t>How union types represent values that could be one of two or more types</w:t>
      </w:r>
    </w:p>
    <w:p>
      <w:pPr>
        <w:numPr>
          <w:ilvl w:val="0"/>
          <w:numId w:val="18"/>
        </w:numPr>
        <w:pStyle w:val="Para 03"/>
      </w:pPr>
      <w:r>
        <w:t>Explicitly indicating union types with type annotations</w:t>
      </w:r>
    </w:p>
    <w:p>
      <w:pPr>
        <w:numPr>
          <w:ilvl w:val="0"/>
          <w:numId w:val="18"/>
        </w:numPr>
        <w:pStyle w:val="Para 03"/>
      </w:pPr>
      <w:r>
        <w:t>How type narrowing reduces the possible types of a value</w:t>
      </w:r>
    </w:p>
    <w:p>
      <w:pPr>
        <w:numPr>
          <w:ilvl w:val="0"/>
          <w:numId w:val="18"/>
        </w:numPr>
        <w:pStyle w:val="Para 03"/>
      </w:pPr>
      <w:r>
        <w:t xml:space="preserve">The difference between </w:t>
      </w:r>
      <w:r>
        <w:rPr>
          <w:rStyle w:val="Text0"/>
        </w:rPr>
        <w:t>const</w:t>
      </w:r>
      <w:r>
        <w:t xml:space="preserve"> variables with literal types and </w:t>
      </w:r>
      <w:r>
        <w:rPr>
          <w:rStyle w:val="Text0"/>
        </w:rPr>
        <w:t>let</w:t>
      </w:r>
      <w:r>
        <w:t xml:space="preserve"> variables with primitive types</w:t>
      </w:r>
    </w:p>
    <w:p>
      <w:pPr>
        <w:numPr>
          <w:ilvl w:val="0"/>
          <w:numId w:val="18"/>
        </w:numPr>
        <w:pStyle w:val="Para 03"/>
      </w:pPr>
      <w:r>
        <w:t>The “billion-dollar mistake” and how TypeScript handles strict null checking</w:t>
      </w:r>
    </w:p>
    <w:p>
      <w:pPr>
        <w:numPr>
          <w:ilvl w:val="0"/>
          <w:numId w:val="18"/>
        </w:numPr>
        <w:pStyle w:val="Para 03"/>
      </w:pPr>
      <w:r>
        <w:t xml:space="preserve">Using explicit </w:t>
      </w:r>
      <w:r>
        <w:rPr>
          <w:rStyle w:val="Text0"/>
        </w:rPr>
        <w:t>| undefined</w:t>
      </w:r>
      <w:r>
        <w:t xml:space="preserve"> to represent values that might not exist</w:t>
      </w:r>
    </w:p>
    <w:p>
      <w:pPr>
        <w:numPr>
          <w:ilvl w:val="0"/>
          <w:numId w:val="18"/>
        </w:numPr>
        <w:pStyle w:val="Para 03"/>
      </w:pPr>
      <w:r>
        <w:t xml:space="preserve">Implicit </w:t>
      </w:r>
      <w:r>
        <w:rPr>
          <w:rStyle w:val="Text0"/>
        </w:rPr>
        <w:t>| undefined</w:t>
      </w:r>
      <w:r>
        <w:t xml:space="preserve"> for unassigned variables</w:t>
      </w:r>
    </w:p>
    <w:p>
      <w:pPr>
        <w:numPr>
          <w:ilvl w:val="0"/>
          <w:numId w:val="18"/>
        </w:numPr>
        <w:pStyle w:val="Para 03"/>
      </w:pPr>
      <w:r>
        <w:t>Using type aliases to save typing long type unions repeatedly</w:t>
      </w:r>
    </w:p>
    <w:p>
      <w:pPr>
        <w:pStyle w:val="Heading 4"/>
        <w:keepLines w:val="on"/>
      </w:pPr>
      <w:r>
        <w:t>Tip</w:t>
      </w:r>
    </w:p>
    <w:p>
      <w:pPr>
        <w:pStyle w:val="Para 09"/>
        <w:keepLines w:val="on"/>
      </w:pPr>
      <w:r>
        <w:t xml:space="preserve">Now that you’ve finished reading this chapter, practice what you’ve learned on </w:t>
      </w:r>
      <w:hyperlink r:id="rId59">
        <w:r>
          <w:rPr>
            <w:rStyle w:val="Text12"/>
          </w:rPr>
          <w:t>https://learningtypescript.com/unions-and-literals</w:t>
        </w:r>
      </w:hyperlink>
      <w:r>
        <w:t>.</w:t>
      </w:r>
    </w:p>
    <w:p>
      <w:pPr>
        <w:pStyle w:val="Para 11"/>
        <w:keepLines w:val="on"/>
      </w:pPr>
      <w:r>
        <w:t xml:space="preserve">Why are </w:t>
      </w:r>
      <w:r>
        <w:rPr>
          <w:rStyle w:val="Text0"/>
        </w:rPr>
        <w:t>const</w:t>
      </w:r>
      <w:r>
        <w:t xml:space="preserve"> variables so serious?</w:t>
      </w:r>
    </w:p>
    <w:p>
      <w:pPr>
        <w:pStyle w:val="Para 15"/>
        <w:keepLines w:val="on"/>
      </w:pPr>
      <w:r>
        <w:t>They take themselves too literally.</w:t>
      </w:r>
    </w:p>
    <w:p>
      <w:bookmarkStart w:id="322" w:name="1_The_deprecated_document_all_ob"/>
      <w:pPr>
        <w:pStyle w:val="Para 36"/>
      </w:pPr>
      <w:hyperlink w:anchor="1">
        <w:r>
          <w:rPr>
            <w:rStyle w:val="Text4"/>
          </w:rPr>
          <w:t>1</w:t>
        </w:r>
      </w:hyperlink>
      <w:r>
        <w:t xml:space="preserve"> The deprecated </w:t>
      </w:r>
      <w:r>
        <w:rPr>
          <w:rStyle w:val="Text0"/>
        </w:rPr>
        <w:t>document.all</w:t>
      </w:r>
      <w:r>
        <w:t xml:space="preserve"> object in browsers is also defined as falsy in an old quirk of legacy browser compatibility. For the purposes of this book—and your own happiness as a developer—don’t worry about </w:t>
      </w:r>
      <w:r>
        <w:rPr>
          <w:rStyle w:val="Text0"/>
        </w:rPr>
        <w:t>document.all</w:t>
      </w:r>
      <w:r>
        <w:t>.</w:t>
      </w:r>
      <w:bookmarkEnd w:id="322"/>
    </w:p>
    <w:p>
      <w:bookmarkStart w:id="323" w:name="Chapter_4__Objects___Object_lite"/>
      <w:bookmarkStart w:id="324" w:name="Chapter_4__Objects___Object_lite_1"/>
      <w:bookmarkStart w:id="325" w:name="Chapter_4__Objects___Object_lite_2"/>
      <w:bookmarkStart w:id="326" w:name="Top_of_ch04_html"/>
      <w:pPr>
        <w:keepNext/>
        <w:pStyle w:val="Heading 1"/>
        <w:pageBreakBefore w:val="on"/>
      </w:pPr>
      <w:r>
        <w:t xml:space="preserve">Chapter 4. </w:t>
        <w:t>Objects</w:t>
      </w:r>
      <w:bookmarkEnd w:id="323"/>
      <w:bookmarkEnd w:id="324"/>
      <w:bookmarkEnd w:id="325"/>
      <w:bookmarkEnd w:id="326"/>
    </w:p>
    <w:p>
      <w:pPr>
        <w:pStyle w:val="Para 11"/>
        <w:keepLines w:val="on"/>
      </w:pPr>
      <w:r>
        <w:t>Object literals</w:t>
      </w:r>
    </w:p>
    <w:p>
      <w:pPr>
        <w:pStyle w:val="Para 11"/>
        <w:keepLines w:val="on"/>
      </w:pPr>
      <w:r>
        <w:t>A set of keys and values</w:t>
      </w:r>
    </w:p>
    <w:p>
      <w:pPr>
        <w:pStyle w:val="Para 15"/>
        <w:keepLines w:val="on"/>
      </w:pPr>
      <w:r>
        <w:t>Each with their own type</w:t>
      </w:r>
    </w:p>
    <w:p>
      <w:pPr>
        <w:pStyle w:val="Normal"/>
      </w:pPr>
      <w:hyperlink w:anchor="Chapter_3__Unions_and_Literals_2">
        <w:r>
          <w:rPr>
            <w:rStyle w:val="Text4"/>
          </w:rPr>
          <w:t>Chapter 3, “Unions and Literals”</w:t>
        </w:r>
      </w:hyperlink>
      <w:r>
        <w:t xml:space="preserve"> fleshed out union and literal types: working with primitives such as </w:t>
      </w:r>
      <w:r>
        <w:rPr>
          <w:rStyle w:val="Text0"/>
        </w:rPr>
        <w:t>boolean</w:t>
      </w:r>
      <w:r>
        <w:t xml:space="preserve"> and literal values of them such as </w:t>
      </w:r>
      <w:r>
        <w:rPr>
          <w:rStyle w:val="Text0"/>
        </w:rPr>
        <w:t>true</w:t>
      </w:r>
      <w:r>
        <w:t>. Those primitives only scratch the surface of the complex object shapes JavaScript code commonly uses. TypeScript would be pretty unusable if it weren’t able to represent those objects. This chapter will cover how to describe complex object shapes and how TypeScript checks their assignability.</w:t>
      </w:r>
    </w:p>
    <w:p>
      <w:bookmarkStart w:id="327" w:name="Object_Types__When_you_create_an"/>
      <w:pPr>
        <w:keepNext/>
        <w:pStyle w:val="Heading 1"/>
      </w:pPr>
      <w:r>
        <w:t>Object Types</w:t>
      </w:r>
      <w:bookmarkEnd w:id="327"/>
    </w:p>
    <w:p>
      <w:pPr>
        <w:pStyle w:val="Normal"/>
      </w:pPr>
      <w:r>
        <w:t>When</w:t>
      </w:r>
      <w:r>
        <w:rPr>
          <w:rStyle w:val="Text34"/>
        </w:rPr>
        <w:bookmarkStart w:id="328" w:name="type_object_describe"/>
        <w:t/>
        <w:bookmarkEnd w:id="328"/>
        <w:bookmarkStart w:id="329" w:name="object_describe"/>
        <w:t/>
        <w:bookmarkEnd w:id="329"/>
      </w:r>
      <w:r>
        <w:t xml:space="preserve"> you create an object literal with </w:t>
      </w:r>
      <w:r>
        <w:rPr>
          <w:rStyle w:val="Text0"/>
        </w:rPr>
        <w:t>{...}</w:t>
      </w:r>
      <w:r>
        <w:t xml:space="preserve"> syntax, TypeScript will consider it to be a new object type, or type shape, based on its properties. That object type will have the same property names and primitive types as the object’s values. Accessing properties of the value can be done with either </w:t>
      </w:r>
      <w:r>
        <w:rPr>
          <w:rStyle w:val="Text0"/>
        </w:rPr>
        <w:t>value.member</w:t>
      </w:r>
      <w:r>
        <w:t xml:space="preserve"> or the equivalent </w:t>
      </w:r>
      <w:r>
        <w:rPr>
          <w:rStyle w:val="Text0"/>
        </w:rPr>
        <w:t>value['member']</w:t>
      </w:r>
      <w:r>
        <w:t xml:space="preserve"> syntax.</w:t>
      </w:r>
    </w:p>
    <w:p>
      <w:pPr>
        <w:pStyle w:val="Normal"/>
      </w:pPr>
      <w:r>
        <w:t xml:space="preserve">TypeScript understands that the following </w:t>
      </w:r>
      <w:r>
        <w:rPr>
          <w:rStyle w:val="Text0"/>
        </w:rPr>
        <w:t>poet</w:t>
      </w:r>
      <w:r>
        <w:t xml:space="preserve"> variable’s type is that of an object with two properties: </w:t>
      </w:r>
      <w:r>
        <w:rPr>
          <w:rStyle w:val="Text0"/>
        </w:rPr>
        <w:t>born</w:t>
      </w:r>
      <w:r>
        <w:t xml:space="preserve">, of type </w:t>
      </w:r>
      <w:r>
        <w:rPr>
          <w:rStyle w:val="Text0"/>
        </w:rPr>
        <w:t>number</w:t>
      </w:r>
      <w:r>
        <w:t xml:space="preserve">, and </w:t>
      </w:r>
      <w:r>
        <w:rPr>
          <w:rStyle w:val="Text0"/>
        </w:rPr>
        <w:t>name</w:t>
      </w:r>
      <w:r>
        <w:t xml:space="preserve">, of type </w:t>
      </w:r>
      <w:r>
        <w:rPr>
          <w:rStyle w:val="Text0"/>
        </w:rPr>
        <w:t>string</w:t>
      </w:r>
      <w:r>
        <w:t>. Accessing those members would be allowed, but attempting to access any other member name would cause a type error for that name not existing:</w:t>
      </w:r>
    </w:p>
    <w:p>
      <w:pPr>
        <w:pStyle w:val="Para 05"/>
      </w:pPr>
      <w:r>
        <w:rPr>
          <w:rStyle w:val="Text5"/>
        </w:rPr>
        <w:t xml:space="preserve">const</w:t>
        <w:br w:clear="none"/>
      </w:r>
      <w:r>
        <w:rPr>
          <w:rStyle w:val="Text3"/>
        </w:rPr>
        <w:t xml:space="preserve"> </w:t>
        <w:br w:clear="none"/>
      </w:r>
      <w:r>
        <w:rPr>
          <w:rStyle w:val="Text1"/>
        </w:rPr>
        <w:t xml:space="preserve">poet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born</w:t>
        <w:br w:clear="none"/>
      </w:r>
      <w:r>
        <w:rPr>
          <w:rStyle w:val="Text11"/>
        </w:rPr>
        <w:t xml:space="preserve">:</w:t>
        <w:br w:clear="none"/>
      </w:r>
      <w:r>
        <w:rPr>
          <w:rStyle w:val="Text3"/>
        </w:rPr>
        <w:t xml:space="preserve"> </w:t>
        <w:br w:clear="none"/>
      </w:r>
      <w:r>
        <w:rPr>
          <w:rStyle w:val="Text13"/>
        </w:rPr>
        <w:t xml:space="preserve">1935</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"Mary Oliver"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poet</w:t>
        <w:br w:clear="none"/>
      </w:r>
      <w:r>
        <w:rPr>
          <w:rStyle w:val="Text8"/>
        </w:rPr>
        <w:t xml:space="preserve">[</w:t>
        <w:br w:clear="none"/>
      </w:r>
      <w:r>
        <w:rPr>
          <w:rStyle w:val="Text6"/>
        </w:rPr>
        <w:t xml:space="preserve">'born'</w:t>
        <w:br w:clear="none"/>
      </w:r>
      <w:r>
        <w:rPr>
          <w:rStyle w:val="Text8"/>
        </w:rPr>
        <w:t xml:space="preserve">];</w:t>
        <w:br w:clear="none"/>
      </w:r>
      <w:r>
        <w:rPr>
          <w:rStyle w:val="Text3"/>
        </w:rPr>
        <w:t xml:space="preserve"> </w:t>
        <w:br w:clear="none"/>
      </w:r>
      <w:r>
        <w:t xml:space="preserve">// Type: number</w:t>
        <w:br w:clear="none"/>
      </w:r>
      <w:r>
        <w:rPr>
          <w:rStyle w:val="Text3"/>
        </w:rPr>
        <w:t xml:space="preserve"/>
        <w:br w:clear="none"/>
      </w:r>
      <w:r>
        <w:rPr>
          <w:rStyle w:val="Text1"/>
        </w:rPr>
        <w:t xml:space="preserve">poet</w:t>
        <w:br w:clear="none"/>
      </w:r>
      <w:r>
        <w:rPr>
          <w:rStyle w:val="Text8"/>
        </w:rPr>
        <w:t xml:space="preserve">.</w:t>
        <w:br w:clear="none"/>
      </w:r>
      <w:r>
        <w:rPr>
          <w:rStyle w:val="Text1"/>
        </w:rPr>
        <w:t xml:space="preserve">name</w:t>
        <w:br w:clear="none"/>
      </w:r>
      <w:r>
        <w:rPr>
          <w:rStyle w:val="Text8"/>
        </w:rPr>
        <w:t xml:space="preserve">;</w:t>
        <w:br w:clear="none"/>
      </w:r>
      <w:r>
        <w:rPr>
          <w:rStyle w:val="Text3"/>
        </w:rPr>
        <w:t xml:space="preserve"> </w:t>
        <w:br w:clear="none"/>
      </w:r>
      <w:r>
        <w:t xml:space="preserve">// Type: string</w:t>
        <w:br w:clear="none"/>
      </w:r>
      <w:r>
        <w:rPr>
          <w:rStyle w:val="Text3"/>
        </w:rPr>
        <w:t xml:space="preserve"/>
        <w:br w:clear="none"/>
        <w:t xml:space="preserve"/>
        <w:br w:clear="none"/>
      </w:r>
      <w:r>
        <w:rPr>
          <w:rStyle w:val="Text1"/>
        </w:rPr>
        <w:t xml:space="preserve">poet</w:t>
        <w:br w:clear="none"/>
      </w:r>
      <w:r>
        <w:rPr>
          <w:rStyle w:val="Text8"/>
        </w:rPr>
        <w:t xml:space="preserve">.</w:t>
        <w:br w:clear="none"/>
      </w:r>
      <w:r>
        <w:rPr>
          <w:rStyle w:val="Text1"/>
        </w:rPr>
        <w:t xml:space="preserve">end</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'end' does not exist on</w:t>
        <w:br w:clear="none"/>
      </w:r>
      <w:r>
        <w:rPr>
          <w:rStyle w:val="Text3"/>
        </w:rPr>
        <w:t xml:space="preserve"/>
        <w:br w:clear="none"/>
      </w:r>
      <w:r>
        <w:t xml:space="preserve">// type '{ born: number; name: string; }'.</w:t>
        <w:br w:clear="none"/>
      </w:r>
    </w:p>
    <w:p>
      <w:pPr>
        <w:pStyle w:val="Normal"/>
      </w:pPr>
      <w:r>
        <w:t xml:space="preserve">Object types are a core concept for how TypeScript understands JavaScript code. Every value other than </w:t>
      </w:r>
      <w:r>
        <w:rPr>
          <w:rStyle w:val="Text0"/>
        </w:rPr>
        <w:t>null</w:t>
      </w:r>
      <w:r>
        <w:t xml:space="preserve"> and </w:t>
      </w:r>
      <w:r>
        <w:rPr>
          <w:rStyle w:val="Text0"/>
        </w:rPr>
        <w:t>undefined</w:t>
      </w:r>
      <w:r>
        <w:t xml:space="preserve"> has a set of members in its backing type shape, and so TypeScript must understand the object type for every value in order to type check </w:t>
      </w:r>
      <w:r>
        <w:rPr>
          <w:rStyle w:val="Text34"/>
        </w:rPr>
        <w:bookmarkStart w:id="330" w:name="idm46046676503152"/>
        <w:t/>
        <w:bookmarkEnd w:id="330"/>
        <w:bookmarkStart w:id="331" w:name="idm46046676501728"/>
        <w:t/>
        <w:bookmarkEnd w:id="331"/>
      </w:r>
      <w:r>
        <w:t>it.</w:t>
      </w:r>
    </w:p>
    <w:p>
      <w:bookmarkStart w:id="332" w:name="Declaring_Object_Types__Inferrin"/>
      <w:pPr>
        <w:keepNext/>
        <w:pStyle w:val="Heading 2"/>
      </w:pPr>
      <w:r>
        <w:t>Declaring Object Types</w:t>
      </w:r>
      <w:bookmarkEnd w:id="332"/>
    </w:p>
    <w:p>
      <w:pPr>
        <w:pStyle w:val="Normal"/>
      </w:pPr>
      <w:r>
        <w:t xml:space="preserve">Inferring types </w:t>
      </w:r>
      <w:r>
        <w:rPr>
          <w:rStyle w:val="Text34"/>
        </w:rPr>
        <w:bookmarkStart w:id="333" w:name="idm46046676498688"/>
        <w:t/>
        <w:bookmarkEnd w:id="333"/>
        <w:bookmarkStart w:id="334" w:name="idm46046676497408"/>
        <w:t/>
        <w:bookmarkEnd w:id="334"/>
        <w:bookmarkStart w:id="335" w:name="idm46046676496464"/>
        <w:t/>
        <w:bookmarkEnd w:id="335"/>
      </w:r>
      <w:r>
        <w:t>directly from existing objects is all fine and good, but eventually you’ll want to be able to declare the type of an object explicitly. You’ll need a way to describe an object shape separately from objects that satisfy it.</w:t>
      </w:r>
    </w:p>
    <w:p>
      <w:pPr>
        <w:pStyle w:val="Normal"/>
      </w:pPr>
      <w:r>
        <w:t>Object types may be described using a syntax that looks similar to object literals but with types instead of values for fields. It’s the same syntax that TypeScript shows in error messages about type assignability.</w:t>
      </w:r>
    </w:p>
    <w:p>
      <w:pPr>
        <w:pStyle w:val="Normal"/>
      </w:pPr>
      <w:r>
        <w:t xml:space="preserve">This </w:t>
      </w:r>
      <w:r>
        <w:rPr>
          <w:rStyle w:val="Text0"/>
        </w:rPr>
        <w:t>poetLater</w:t>
      </w:r>
      <w:r>
        <w:t xml:space="preserve"> variable is the same type from before with </w:t>
      </w:r>
      <w:r>
        <w:rPr>
          <w:rStyle w:val="Text0"/>
        </w:rPr>
        <w:t>name: string</w:t>
      </w:r>
      <w:r>
        <w:t xml:space="preserve"> and </w:t>
      </w:r>
      <w:r>
        <w:rPr>
          <w:rStyle w:val="Text0"/>
        </w:rPr>
        <w:t>born: number</w:t>
      </w:r>
      <w:r>
        <w:t>:</w:t>
      </w:r>
    </w:p>
    <w:p>
      <w:pPr>
        <w:pStyle w:val="Para 05"/>
      </w:pPr>
      <w:r>
        <w:rPr>
          <w:rStyle w:val="Text5"/>
        </w:rPr>
        <w:t xml:space="preserve">let</w:t>
        <w:br w:clear="none"/>
      </w:r>
      <w:r>
        <w:rPr>
          <w:rStyle w:val="Text3"/>
        </w:rPr>
        <w:t xml:space="preserve"> </w:t>
        <w:br w:clear="none"/>
      </w:r>
      <w:r>
        <w:rPr>
          <w:rStyle w:val="Text1"/>
        </w:rPr>
        <w:t xml:space="preserve">poetLater</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born</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w:t>
        <w:br w:clear="none"/>
      </w:r>
      <w:r>
        <w:rPr>
          <w:rStyle w:val="Text3"/>
        </w:rPr>
        <w:t xml:space="preserve"/>
        <w:br w:clear="none"/>
      </w:r>
      <w:r>
        <w:rPr>
          <w:rStyle w:val="Text1"/>
        </w:rPr>
        <w:t xml:space="preserve">poetLater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born</w:t>
        <w:br w:clear="none"/>
      </w:r>
      <w:r>
        <w:rPr>
          <w:rStyle w:val="Text11"/>
        </w:rPr>
        <w:t xml:space="preserve">:</w:t>
        <w:br w:clear="none"/>
      </w:r>
      <w:r>
        <w:rPr>
          <w:rStyle w:val="Text3"/>
        </w:rPr>
        <w:t xml:space="preserve"> </w:t>
        <w:br w:clear="none"/>
      </w:r>
      <w:r>
        <w:rPr>
          <w:rStyle w:val="Text13"/>
        </w:rPr>
        <w:t xml:space="preserve">1935</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"Mary Oliver"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poetLater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"Sappho"</w:t>
        <w:br w:clear="none"/>
      </w:r>
      <w:r>
        <w:rPr>
          <w:rStyle w:val="Text8"/>
        </w:rPr>
        <w:t xml:space="preserve">;</w:t>
        <w:br w:clear="none"/>
      </w:r>
      <w:r>
        <w:rPr>
          <w:rStyle w:val="Text3"/>
        </w:rPr>
        <w:t xml:space="preserve"/>
        <w:br w:clear="none"/>
      </w:r>
      <w:r>
        <w:t xml:space="preserve">// Error: Type 'string' is not assignable to</w:t>
        <w:br w:clear="none"/>
      </w:r>
      <w:r>
        <w:rPr>
          <w:rStyle w:val="Text3"/>
        </w:rPr>
        <w:t xml:space="preserve"/>
        <w:br w:clear="none"/>
      </w:r>
      <w:r>
        <w:t xml:space="preserve">// type '{ born: number; name: string; }'</w:t>
        <w:br w:clear="none"/>
      </w:r>
    </w:p>
    <w:p>
      <w:bookmarkStart w:id="336" w:name="Aliased_Object_Types__Constantly"/>
      <w:pPr>
        <w:keepNext/>
        <w:pStyle w:val="Heading 2"/>
      </w:pPr>
      <w:r>
        <w:t>Aliased Object Types</w:t>
      </w:r>
      <w:bookmarkEnd w:id="336"/>
    </w:p>
    <w:p>
      <w:pPr>
        <w:pStyle w:val="Normal"/>
      </w:pPr>
      <w:r>
        <w:t xml:space="preserve">Constantly </w:t>
      </w:r>
      <w:r>
        <w:rPr>
          <w:rStyle w:val="Text34"/>
        </w:rPr>
        <w:bookmarkStart w:id="337" w:name="type_object_typealias"/>
        <w:t/>
        <w:bookmarkEnd w:id="337"/>
        <w:bookmarkStart w:id="338" w:name="object_typealias"/>
        <w:t/>
        <w:bookmarkEnd w:id="338"/>
        <w:bookmarkStart w:id="339" w:name="type_alias_object"/>
        <w:t/>
        <w:bookmarkEnd w:id="339"/>
      </w:r>
      <w:r>
        <w:t xml:space="preserve">writing out object types like </w:t>
      </w:r>
      <w:r>
        <w:rPr>
          <w:rStyle w:val="Text0"/>
        </w:rPr>
        <w:t>{ born: number; name: string; }</w:t>
      </w:r>
      <w:r>
        <w:t xml:space="preserve"> would get tiresome rather quickly. It’s more common to use type aliases to assign each type shape a name.</w:t>
      </w:r>
    </w:p>
    <w:p>
      <w:pPr>
        <w:pStyle w:val="Normal"/>
      </w:pPr>
      <w:r>
        <w:t xml:space="preserve">The previous code snippet could be rewritten with a </w:t>
      </w:r>
      <w:r>
        <w:rPr>
          <w:rStyle w:val="Text0"/>
        </w:rPr>
        <w:t>type Poet</w:t>
      </w:r>
      <w:r>
        <w:t>, which comes with the added benefit of making TypeScript’s assignability error message a little more direct and readable:</w:t>
      </w:r>
    </w:p>
    <w:p>
      <w:pPr>
        <w:pStyle w:val="Para 05"/>
      </w:pPr>
      <w:r>
        <w:rPr>
          <w:rStyle w:val="Text5"/>
        </w:rPr>
        <w:t xml:space="preserve">type</w:t>
        <w:br w:clear="none"/>
      </w:r>
      <w:r>
        <w:rPr>
          <w:rStyle w:val="Text3"/>
        </w:rPr>
        <w:t xml:space="preserve"> </w:t>
        <w:br w:clear="none"/>
      </w:r>
      <w:r>
        <w:rPr>
          <w:rStyle w:val="Text1"/>
        </w:rPr>
        <w:t xml:space="preserve">Poet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born</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poetLater</w:t>
        <w:br w:clear="none"/>
      </w:r>
      <w:r>
        <w:rPr>
          <w:rStyle w:val="Text11"/>
        </w:rPr>
        <w:t xml:space="preserve">:</w:t>
        <w:br w:clear="none"/>
      </w:r>
      <w:r>
        <w:rPr>
          <w:rStyle w:val="Text3"/>
        </w:rPr>
        <w:t xml:space="preserve"> </w:t>
        <w:br w:clear="none"/>
      </w:r>
      <w:r>
        <w:rPr>
          <w:rStyle w:val="Text1"/>
        </w:rPr>
        <w:t xml:space="preserve">Poet</w:t>
        <w:br w:clear="none"/>
      </w:r>
      <w:r>
        <w:rPr>
          <w:rStyle w:val="Text8"/>
        </w:rPr>
        <w:t xml:space="preserve">;</w:t>
        <w:br w:clear="none"/>
      </w:r>
      <w:r>
        <w:rPr>
          <w:rStyle w:val="Text3"/>
        </w:rPr>
        <w:t xml:space="preserve"/>
        <w:br w:clear="none"/>
        <w:t xml:space="preserve"/>
        <w:br w:clear="none"/>
      </w:r>
      <w:r>
        <w:t xml:space="preserve">// Ok</w:t>
        <w:br w:clear="none"/>
      </w:r>
      <w:r>
        <w:rPr>
          <w:rStyle w:val="Text3"/>
        </w:rPr>
        <w:t xml:space="preserve"/>
        <w:br w:clear="none"/>
      </w:r>
      <w:r>
        <w:rPr>
          <w:rStyle w:val="Text1"/>
        </w:rPr>
        <w:t xml:space="preserve">poetLater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born</w:t>
        <w:br w:clear="none"/>
      </w:r>
      <w:r>
        <w:rPr>
          <w:rStyle w:val="Text11"/>
        </w:rPr>
        <w:t xml:space="preserve">:</w:t>
        <w:br w:clear="none"/>
      </w:r>
      <w:r>
        <w:rPr>
          <w:rStyle w:val="Text3"/>
        </w:rPr>
        <w:t xml:space="preserve"> </w:t>
        <w:br w:clear="none"/>
      </w:r>
      <w:r>
        <w:rPr>
          <w:rStyle w:val="Text13"/>
        </w:rPr>
        <w:t xml:space="preserve">1935</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"Sara Teasdale"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poetLater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"Emily Dickinson"</w:t>
        <w:br w:clear="none"/>
      </w:r>
      <w:r>
        <w:rPr>
          <w:rStyle w:val="Text8"/>
        </w:rPr>
        <w:t xml:space="preserve">;</w:t>
        <w:br w:clear="none"/>
      </w:r>
      <w:r>
        <w:rPr>
          <w:rStyle w:val="Text3"/>
        </w:rPr>
        <w:t xml:space="preserve"/>
        <w:br w:clear="none"/>
      </w:r>
      <w:r>
        <w:t xml:space="preserve">// Error: Type 'string' is not assignable to type 'Poet'.</w:t>
        <w:br w:clear="none"/>
      </w:r>
    </w:p>
    <w:p>
      <w:pPr>
        <w:pStyle w:val="Heading 4"/>
        <w:keepLines w:val="on"/>
      </w:pPr>
      <w:r>
        <w:t>Note</w:t>
      </w:r>
    </w:p>
    <w:p>
      <w:pPr>
        <w:pStyle w:val="Para 09"/>
        <w:keepLines w:val="on"/>
      </w:pPr>
      <w:r>
        <w:t xml:space="preserve">Most TypeScript </w:t>
      </w:r>
      <w:r>
        <w:rPr>
          <w:rStyle w:val="Text34"/>
        </w:rPr>
        <w:bookmarkStart w:id="340" w:name="idm46046676365920"/>
        <w:t/>
        <w:bookmarkEnd w:id="340"/>
      </w:r>
      <w:r>
        <w:t xml:space="preserve">projects prefer using the </w:t>
      </w:r>
      <w:r>
        <w:rPr>
          <w:rStyle w:val="Text0"/>
        </w:rPr>
        <w:t>interface</w:t>
      </w:r>
      <w:r>
        <w:t xml:space="preserve"> keyword to describe object types, which is a feature I won’t cover until </w:t>
      </w:r>
      <w:hyperlink w:anchor="Chapter_7__Interfaces___Why_only_2">
        <w:r>
          <w:rPr>
            <w:rStyle w:val="Text4"/>
          </w:rPr>
          <w:t>Chapter 7, “Interfaces”</w:t>
        </w:r>
      </w:hyperlink>
      <w:r>
        <w:t xml:space="preserve">. Aliased object types and interfaces are </w:t>
        <w:t>almost identical:</w:t>
        <w:t xml:space="preserve"> everything in this chapter applies to interfaces as well.</w:t>
      </w:r>
    </w:p>
    <w:p>
      <w:pPr>
        <w:pStyle w:val="Normal"/>
      </w:pPr>
      <w:r>
        <w:t>I bring these object types up now because understanding how TypeScript interprets object literals is an important part of learning about TypeScript’s type system. These concepts will continue to be important once we switch over to features in the next section of this book.</w:t>
      </w:r>
    </w:p>
    <w:p>
      <w:bookmarkStart w:id="341" w:name="Structural_Typing__TypeScript_s"/>
      <w:pPr>
        <w:keepNext/>
        <w:pStyle w:val="Heading 1"/>
      </w:pPr>
      <w:r>
        <w:t>Structural Typing</w:t>
      </w:r>
      <w:bookmarkEnd w:id="341"/>
    </w:p>
    <w:p>
      <w:pPr>
        <w:pStyle w:val="Normal"/>
      </w:pPr>
      <w:r>
        <w:t xml:space="preserve">TypeScript’s </w:t>
      </w:r>
      <w:r>
        <w:rPr>
          <w:rStyle w:val="Text34"/>
        </w:rPr>
        <w:bookmarkStart w:id="342" w:name="type_structural_describe"/>
        <w:t/>
        <w:bookmarkEnd w:id="342"/>
        <w:bookmarkStart w:id="343" w:name="object_structural_describe"/>
        <w:t/>
        <w:bookmarkEnd w:id="343"/>
        <w:bookmarkStart w:id="344" w:name="structural_describe"/>
        <w:t/>
        <w:bookmarkEnd w:id="344"/>
      </w:r>
      <w:r>
        <w:t xml:space="preserve">type system is </w:t>
      </w:r>
      <w:r>
        <w:rPr>
          <w:rStyle w:val="Text9"/>
        </w:rPr>
        <w:t>structurally typed</w:t>
      </w:r>
      <w:r>
        <w:t>: meaning any value that happens to satisfy a type is allowed to be used as a value of that type. In other words, when you declare that a parameter or variable is of a particular object type, you’re telling TypeScript that whatever object(s) you use, they need to have those properties.</w:t>
      </w:r>
    </w:p>
    <w:p>
      <w:pPr>
        <w:pStyle w:val="Normal"/>
      </w:pPr>
      <w:r>
        <w:t xml:space="preserve">The following </w:t>
      </w:r>
      <w:r>
        <w:rPr>
          <w:rStyle w:val="Text0"/>
        </w:rPr>
        <w:t>WithFirstName</w:t>
      </w:r>
      <w:r>
        <w:t xml:space="preserve"> and </w:t>
      </w:r>
      <w:r>
        <w:rPr>
          <w:rStyle w:val="Text0"/>
        </w:rPr>
        <w:t>WithLastName</w:t>
      </w:r>
      <w:r>
        <w:t xml:space="preserve"> aliased object types both only declare a single member of type </w:t>
      </w:r>
      <w:r>
        <w:rPr>
          <w:rStyle w:val="Text0"/>
        </w:rPr>
        <w:t>string</w:t>
      </w:r>
      <w:r>
        <w:t xml:space="preserve">. The </w:t>
      </w:r>
      <w:r>
        <w:rPr>
          <w:rStyle w:val="Text0"/>
        </w:rPr>
        <w:t>hasBoth</w:t>
      </w:r>
      <w:r>
        <w:t xml:space="preserve"> variable just so happens to have both of them—even though it wasn’t declared as such explicitly—so it can be provided to variables that are declared as either of the two aliased object types:</w:t>
      </w:r>
    </w:p>
    <w:p>
      <w:pPr>
        <w:pStyle w:val="Para 06"/>
      </w:pPr>
      <w:r>
        <w:rPr>
          <w:rStyle w:val="Text5"/>
        </w:rPr>
        <w:t xml:space="preserve">type</w:t>
        <w:br w:clear="none"/>
      </w:r>
      <w:r>
        <w:rPr>
          <w:rStyle w:val="Text3"/>
        </w:rPr>
        <w:t xml:space="preserve"> </w:t>
        <w:br w:clear="none"/>
      </w:r>
      <w:r>
        <w:t xml:space="preserve">WithFirstName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firstName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WithLastName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lastName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hasBoth</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firstName</w:t>
        <w:br w:clear="none"/>
      </w:r>
      <w:r>
        <w:rPr>
          <w:rStyle w:val="Text11"/>
        </w:rPr>
        <w:t xml:space="preserve">:</w:t>
        <w:br w:clear="none"/>
      </w:r>
      <w:r>
        <w:rPr>
          <w:rStyle w:val="Text3"/>
        </w:rPr>
        <w:t xml:space="preserve"> </w:t>
        <w:br w:clear="none"/>
      </w:r>
      <w:r>
        <w:rPr>
          <w:rStyle w:val="Text6"/>
        </w:rPr>
        <w:t xml:space="preserve">"Lucille"</w:t>
        <w:br w:clear="none"/>
      </w:r>
      <w:r>
        <w:rPr>
          <w:rStyle w:val="Text8"/>
        </w:rPr>
        <w:t xml:space="preserve">,</w:t>
        <w:br w:clear="none"/>
      </w:r>
      <w:r>
        <w:rPr>
          <w:rStyle w:val="Text3"/>
        </w:rPr>
        <w:t xml:space="preserve"/>
        <w:br w:clear="none"/>
        <w:t xml:space="preserve">  </w:t>
        <w:br w:clear="none"/>
      </w:r>
      <w:r>
        <w:t xml:space="preserve">lastName</w:t>
        <w:br w:clear="none"/>
      </w:r>
      <w:r>
        <w:rPr>
          <w:rStyle w:val="Text11"/>
        </w:rPr>
        <w:t xml:space="preserve">:</w:t>
        <w:br w:clear="none"/>
      </w:r>
      <w:r>
        <w:rPr>
          <w:rStyle w:val="Text3"/>
        </w:rPr>
        <w:t xml:space="preserve"> </w:t>
        <w:br w:clear="none"/>
      </w:r>
      <w:r>
        <w:rPr>
          <w:rStyle w:val="Text6"/>
        </w:rPr>
        <w:t xml:space="preserve">"Clifton"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Ok: `hasBoth` contains a `firstName` property of type `string`</w:t>
        <w:br w:clear="none"/>
      </w:r>
      <w:r>
        <w:rPr>
          <w:rStyle w:val="Text3"/>
        </w:rPr>
        <w:t xml:space="preserve"/>
        <w:br w:clear="none"/>
      </w:r>
      <w:r>
        <w:rPr>
          <w:rStyle w:val="Text5"/>
        </w:rPr>
        <w:t xml:space="preserve">let</w:t>
        <w:br w:clear="none"/>
      </w:r>
      <w:r>
        <w:rPr>
          <w:rStyle w:val="Text3"/>
        </w:rPr>
        <w:t xml:space="preserve"> </w:t>
        <w:br w:clear="none"/>
      </w:r>
      <w:r>
        <w:t xml:space="preserve">withFirstName</w:t>
        <w:br w:clear="none"/>
      </w:r>
      <w:r>
        <w:rPr>
          <w:rStyle w:val="Text11"/>
        </w:rPr>
        <w:t xml:space="preserve">:</w:t>
        <w:br w:clear="none"/>
      </w:r>
      <w:r>
        <w:rPr>
          <w:rStyle w:val="Text3"/>
        </w:rPr>
        <w:t xml:space="preserve"> </w:t>
        <w:br w:clear="none"/>
      </w:r>
      <w:r>
        <w:t xml:space="preserve">WithFirstName</w:t>
        <w:br w:clear="none"/>
      </w:r>
      <w:r>
        <w:rPr>
          <w:rStyle w:val="Text3"/>
        </w:rPr>
        <w:t xml:space="preserve"> </w:t>
        <w:br w:clear="none"/>
      </w:r>
      <w:r>
        <w:rPr>
          <w:rStyle w:val="Text11"/>
        </w:rPr>
        <w:t xml:space="preserve">=</w:t>
        <w:br w:clear="none"/>
      </w:r>
      <w:r>
        <w:rPr>
          <w:rStyle w:val="Text3"/>
        </w:rPr>
        <w:t xml:space="preserve"> </w:t>
        <w:br w:clear="none"/>
      </w:r>
      <w:r>
        <w:t xml:space="preserve">hasBoth</w:t>
        <w:br w:clear="none"/>
      </w:r>
      <w:r>
        <w:rPr>
          <w:rStyle w:val="Text8"/>
        </w:rPr>
        <w:t xml:space="preserve">;</w:t>
        <w:br w:clear="none"/>
      </w:r>
      <w:r>
        <w:rPr>
          <w:rStyle w:val="Text3"/>
        </w:rPr>
        <w:t xml:space="preserve"/>
        <w:br w:clear="none"/>
        <w:t xml:space="preserve"/>
        <w:br w:clear="none"/>
      </w:r>
      <w:r>
        <w:rPr>
          <w:rStyle w:val="Text7"/>
        </w:rPr>
        <w:t xml:space="preserve">// Ok: `hasBoth` contains a `lastName` property of type `string`</w:t>
        <w:br w:clear="none"/>
      </w:r>
      <w:r>
        <w:rPr>
          <w:rStyle w:val="Text3"/>
        </w:rPr>
        <w:t xml:space="preserve"/>
        <w:br w:clear="none"/>
      </w:r>
      <w:r>
        <w:rPr>
          <w:rStyle w:val="Text5"/>
        </w:rPr>
        <w:t xml:space="preserve">let</w:t>
        <w:br w:clear="none"/>
      </w:r>
      <w:r>
        <w:rPr>
          <w:rStyle w:val="Text3"/>
        </w:rPr>
        <w:t xml:space="preserve"> </w:t>
        <w:br w:clear="none"/>
      </w:r>
      <w:r>
        <w:t xml:space="preserve">withLastName</w:t>
        <w:br w:clear="none"/>
      </w:r>
      <w:r>
        <w:rPr>
          <w:rStyle w:val="Text11"/>
        </w:rPr>
        <w:t xml:space="preserve">:</w:t>
        <w:br w:clear="none"/>
      </w:r>
      <w:r>
        <w:rPr>
          <w:rStyle w:val="Text3"/>
        </w:rPr>
        <w:t xml:space="preserve"> </w:t>
        <w:br w:clear="none"/>
      </w:r>
      <w:r>
        <w:t xml:space="preserve">WithLastName</w:t>
        <w:br w:clear="none"/>
      </w:r>
      <w:r>
        <w:rPr>
          <w:rStyle w:val="Text3"/>
        </w:rPr>
        <w:t xml:space="preserve"> </w:t>
        <w:br w:clear="none"/>
      </w:r>
      <w:r>
        <w:rPr>
          <w:rStyle w:val="Text11"/>
        </w:rPr>
        <w:t xml:space="preserve">=</w:t>
        <w:br w:clear="none"/>
      </w:r>
      <w:r>
        <w:rPr>
          <w:rStyle w:val="Text3"/>
        </w:rPr>
        <w:t xml:space="preserve"> </w:t>
        <w:br w:clear="none"/>
      </w:r>
      <w:r>
        <w:t xml:space="preserve">hasBoth</w:t>
        <w:br w:clear="none"/>
      </w:r>
      <w:r>
        <w:rPr>
          <w:rStyle w:val="Text8"/>
        </w:rPr>
        <w:t xml:space="preserve">;</w:t>
        <w:br w:clear="none"/>
      </w:r>
    </w:p>
    <w:p>
      <w:pPr>
        <w:pStyle w:val="Normal"/>
      </w:pPr>
      <w:r>
        <w:t>Structural typing is not the same</w:t>
      </w:r>
      <w:r>
        <w:rPr>
          <w:rStyle w:val="Text34"/>
        </w:rPr>
        <w:bookmarkStart w:id="345" w:name="idm46046676275376"/>
        <w:t/>
        <w:bookmarkEnd w:id="345"/>
        <w:bookmarkStart w:id="346" w:name="idm46046676291552"/>
        <w:t/>
        <w:bookmarkEnd w:id="346"/>
      </w:r>
      <w:r>
        <w:t xml:space="preserve"> as </w:t>
      </w:r>
      <w:r>
        <w:rPr>
          <w:rStyle w:val="Text9"/>
        </w:rPr>
        <w:t>duck typing</w:t>
      </w:r>
      <w:r>
        <w:t>, which comes from the phrase “If it looks like a duck and quacks like a duck, it’s probably a duck.”</w:t>
      </w:r>
    </w:p>
    <w:p>
      <w:pPr>
        <w:numPr>
          <w:ilvl w:val="0"/>
          <w:numId w:val="19"/>
        </w:numPr>
        <w:pStyle w:val="Para 03"/>
      </w:pPr>
      <w:r>
        <w:t>Structural typing is when there is a static system checking the type—in TypeScript’s case, the type checker.</w:t>
      </w:r>
    </w:p>
    <w:p>
      <w:pPr>
        <w:numPr>
          <w:ilvl w:val="0"/>
          <w:numId w:val="19"/>
        </w:numPr>
        <w:pStyle w:val="Para 03"/>
      </w:pPr>
      <w:r>
        <w:t>Duck typing is when nothing checks object types until they’re used at runtime.</w:t>
      </w:r>
    </w:p>
    <w:p>
      <w:pPr>
        <w:pStyle w:val="Para 11"/>
      </w:pPr>
      <w:r>
        <w:rPr>
          <w:rStyle w:val="Text9"/>
        </w:rPr>
        <w:t xml:space="preserve">In </w:t>
      </w:r>
      <w:r>
        <w:rPr>
          <w:rStyle w:val="Text35"/>
        </w:rPr>
        <w:bookmarkStart w:id="347" w:name="idm46046676271328"/>
        <w:t/>
        <w:bookmarkEnd w:id="347"/>
        <w:bookmarkStart w:id="348" w:name="idm46046676269808"/>
        <w:t/>
        <w:bookmarkEnd w:id="348"/>
        <w:bookmarkStart w:id="349" w:name="idm46046676268352"/>
        <w:t/>
        <w:bookmarkEnd w:id="349"/>
      </w:r>
      <w:r>
        <w:rPr>
          <w:rStyle w:val="Text9"/>
        </w:rPr>
        <w:t xml:space="preserve">summary: </w:t>
      </w:r>
      <w:r>
        <w:t>JavaScript</w:t>
      </w:r>
      <w:r>
        <w:rPr>
          <w:rStyle w:val="Text9"/>
        </w:rPr>
        <w:t xml:space="preserve"> is </w:t>
      </w:r>
      <w:r>
        <w:t>duck typed</w:t>
      </w:r>
      <w:r>
        <w:rPr>
          <w:rStyle w:val="Text9"/>
        </w:rPr>
        <w:t xml:space="preserve"> whereas </w:t>
      </w:r>
      <w:r>
        <w:t>TypeScript</w:t>
      </w:r>
      <w:r>
        <w:rPr>
          <w:rStyle w:val="Text9"/>
        </w:rPr>
        <w:t xml:space="preserve"> is </w:t>
      </w:r>
      <w:r>
        <w:t>structurally typed</w:t>
      </w:r>
      <w:r>
        <w:rPr>
          <w:rStyle w:val="Text9"/>
        </w:rPr>
        <w:t>.</w:t>
      </w:r>
    </w:p>
    <w:p>
      <w:bookmarkStart w:id="350" w:name="Usage_Checking__When_providing_a"/>
      <w:pPr>
        <w:keepNext/>
        <w:pStyle w:val="Heading 2"/>
      </w:pPr>
      <w:r>
        <w:t>Usage Checking</w:t>
      </w:r>
      <w:bookmarkEnd w:id="350"/>
    </w:p>
    <w:p>
      <w:pPr>
        <w:pStyle w:val="Normal"/>
      </w:pPr>
      <w:r>
        <w:t xml:space="preserve">When </w:t>
      </w:r>
      <w:r>
        <w:rPr>
          <w:rStyle w:val="Text34"/>
        </w:rPr>
        <w:bookmarkStart w:id="351" w:name="idm46046676263648"/>
        <w:t/>
        <w:bookmarkEnd w:id="351"/>
        <w:bookmarkStart w:id="352" w:name="idm46046676262368"/>
        <w:t/>
        <w:bookmarkEnd w:id="352"/>
        <w:bookmarkStart w:id="353" w:name="idm46046676261152"/>
        <w:t/>
        <w:bookmarkEnd w:id="353"/>
        <w:bookmarkStart w:id="354" w:name="idm46046676260208"/>
        <w:t/>
        <w:bookmarkEnd w:id="354"/>
      </w:r>
      <w:r>
        <w:t>providing a value to a location annotated with an object type, TypeScript will check that the value is assignable to that object type. To start, the value must have the object type’s required properties. If any member required on the object type is missing in the object, TypeScript will issue a type error.</w:t>
      </w:r>
    </w:p>
    <w:p>
      <w:pPr>
        <w:pStyle w:val="Normal"/>
      </w:pPr>
      <w:r>
        <w:t xml:space="preserve">The following </w:t>
      </w:r>
      <w:r>
        <w:rPr>
          <w:rStyle w:val="Text0"/>
        </w:rPr>
        <w:t>FirstAndLastNames</w:t>
      </w:r>
      <w:r>
        <w:t xml:space="preserve"> aliased object type requires that both the </w:t>
      </w:r>
      <w:r>
        <w:rPr>
          <w:rStyle w:val="Text0"/>
        </w:rPr>
        <w:t>first</w:t>
      </w:r>
      <w:r>
        <w:t xml:space="preserve"> and </w:t>
      </w:r>
      <w:r>
        <w:rPr>
          <w:rStyle w:val="Text0"/>
        </w:rPr>
        <w:t>last</w:t>
      </w:r>
      <w:r>
        <w:t xml:space="preserve"> properties exist. An object containing both of those is allowed to be used in a variable declared to be of type </w:t>
      </w:r>
      <w:r>
        <w:rPr>
          <w:rStyle w:val="Text0"/>
        </w:rPr>
        <w:t>FirstAndLastNames</w:t>
      </w:r>
      <w:r>
        <w:t>, but an object without them is not:</w:t>
      </w:r>
    </w:p>
    <w:p>
      <w:pPr>
        <w:pStyle w:val="Para 05"/>
      </w:pPr>
      <w:r>
        <w:rPr>
          <w:rStyle w:val="Text5"/>
        </w:rPr>
        <w:t xml:space="preserve">type</w:t>
        <w:br w:clear="none"/>
      </w:r>
      <w:r>
        <w:rPr>
          <w:rStyle w:val="Text3"/>
        </w:rPr>
        <w:t xml:space="preserve"> </w:t>
        <w:br w:clear="none"/>
      </w:r>
      <w:r>
        <w:rPr>
          <w:rStyle w:val="Text1"/>
        </w:rPr>
        <w:t xml:space="preserve">FirstAndLastNames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first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last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hasBoth</w:t>
        <w:br w:clear="none"/>
      </w:r>
      <w:r>
        <w:rPr>
          <w:rStyle w:val="Text11"/>
        </w:rPr>
        <w:t xml:space="preserve">:</w:t>
        <w:br w:clear="none"/>
      </w:r>
      <w:r>
        <w:rPr>
          <w:rStyle w:val="Text3"/>
        </w:rPr>
        <w:t xml:space="preserve"> </w:t>
        <w:br w:clear="none"/>
      </w:r>
      <w:r>
        <w:rPr>
          <w:rStyle w:val="Text1"/>
        </w:rPr>
        <w:t xml:space="preserve">FirstAndLastNames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first</w:t>
        <w:br w:clear="none"/>
      </w:r>
      <w:r>
        <w:rPr>
          <w:rStyle w:val="Text11"/>
        </w:rPr>
        <w:t xml:space="preserve">:</w:t>
        <w:br w:clear="none"/>
      </w:r>
      <w:r>
        <w:rPr>
          <w:rStyle w:val="Text3"/>
        </w:rPr>
        <w:t xml:space="preserve"> </w:t>
        <w:br w:clear="none"/>
      </w:r>
      <w:r>
        <w:rPr>
          <w:rStyle w:val="Text6"/>
        </w:rPr>
        <w:t xml:space="preserve">"Sarojini"</w:t>
        <w:br w:clear="none"/>
      </w:r>
      <w:r>
        <w:rPr>
          <w:rStyle w:val="Text8"/>
        </w:rPr>
        <w:t xml:space="preserve">,</w:t>
        <w:br w:clear="none"/>
      </w:r>
      <w:r>
        <w:rPr>
          <w:rStyle w:val="Text3"/>
        </w:rPr>
        <w:t xml:space="preserve"/>
        <w:br w:clear="none"/>
        <w:t xml:space="preserve">  </w:t>
        <w:br w:clear="none"/>
      </w:r>
      <w:r>
        <w:rPr>
          <w:rStyle w:val="Text1"/>
        </w:rPr>
        <w:t xml:space="preserve">last</w:t>
        <w:br w:clear="none"/>
      </w:r>
      <w:r>
        <w:rPr>
          <w:rStyle w:val="Text11"/>
        </w:rPr>
        <w:t xml:space="preserve">:</w:t>
        <w:br w:clear="none"/>
      </w:r>
      <w:r>
        <w:rPr>
          <w:rStyle w:val="Text3"/>
        </w:rPr>
        <w:t xml:space="preserve"> </w:t>
        <w:br w:clear="none"/>
      </w:r>
      <w:r>
        <w:rPr>
          <w:rStyle w:val="Text6"/>
        </w:rPr>
        <w:t xml:space="preserve">"Naidu"</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hasOnlyOne</w:t>
        <w:br w:clear="none"/>
      </w:r>
      <w:r>
        <w:rPr>
          <w:rStyle w:val="Text11"/>
        </w:rPr>
        <w:t xml:space="preserve">:</w:t>
        <w:br w:clear="none"/>
      </w:r>
      <w:r>
        <w:rPr>
          <w:rStyle w:val="Text3"/>
        </w:rPr>
        <w:t xml:space="preserve"> </w:t>
        <w:br w:clear="none"/>
      </w:r>
      <w:r>
        <w:rPr>
          <w:rStyle w:val="Text1"/>
        </w:rPr>
        <w:t xml:space="preserve">FirstAndLastNames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first</w:t>
        <w:br w:clear="none"/>
      </w:r>
      <w:r>
        <w:rPr>
          <w:rStyle w:val="Text11"/>
        </w:rPr>
        <w:t xml:space="preserve">:</w:t>
        <w:br w:clear="none"/>
      </w:r>
      <w:r>
        <w:rPr>
          <w:rStyle w:val="Text3"/>
        </w:rPr>
        <w:t xml:space="preserve"> </w:t>
        <w:br w:clear="none"/>
      </w:r>
      <w:r>
        <w:rPr>
          <w:rStyle w:val="Text6"/>
        </w:rPr>
        <w:t xml:space="preserve">"Sappho"</w:t>
        <w:br w:clear="none"/>
      </w:r>
      <w:r>
        <w:rPr>
          <w:rStyle w:val="Text3"/>
        </w:rPr>
        <w:t xml:space="preserve"/>
        <w:br w:clear="none"/>
      </w:r>
      <w:r>
        <w:rPr>
          <w:rStyle w:val="Text8"/>
        </w:rPr>
        <w:t xml:space="preserve">};</w:t>
        <w:br w:clear="none"/>
      </w:r>
      <w:r>
        <w:rPr>
          <w:rStyle w:val="Text3"/>
        </w:rPr>
        <w:t xml:space="preserve"/>
        <w:br w:clear="none"/>
      </w:r>
      <w:r>
        <w:t xml:space="preserve">// Property 'last' is missing in type '{ first: string; }'</w:t>
        <w:br w:clear="none"/>
      </w:r>
      <w:r>
        <w:rPr>
          <w:rStyle w:val="Text3"/>
        </w:rPr>
        <w:t xml:space="preserve"/>
        <w:br w:clear="none"/>
      </w:r>
      <w:r>
        <w:t xml:space="preserve">// but required in type 'FirstAndLastNames'.</w:t>
        <w:br w:clear="none"/>
      </w:r>
    </w:p>
    <w:p>
      <w:pPr>
        <w:pStyle w:val="Normal"/>
      </w:pPr>
      <w:r>
        <w:t>Mismatched types between the two are not allowed either. Object types specify both the names of required properties and the types those properties are expected to be. If an object’s property doesn’t match, TypeScript will report a type error.</w:t>
      </w:r>
    </w:p>
    <w:p>
      <w:pPr>
        <w:pStyle w:val="Normal"/>
      </w:pPr>
      <w:r>
        <w:t xml:space="preserve">The following </w:t>
      </w:r>
      <w:r>
        <w:rPr>
          <w:rStyle w:val="Text0"/>
        </w:rPr>
        <w:t>TimeRange</w:t>
      </w:r>
      <w:r>
        <w:t xml:space="preserve"> type expects the </w:t>
      </w:r>
      <w:r>
        <w:rPr>
          <w:rStyle w:val="Text0"/>
        </w:rPr>
        <w:t>start</w:t>
      </w:r>
      <w:r>
        <w:t xml:space="preserve"> member to be of type </w:t>
      </w:r>
      <w:r>
        <w:rPr>
          <w:rStyle w:val="Text0"/>
        </w:rPr>
        <w:t>Date</w:t>
      </w:r>
      <w:r>
        <w:t xml:space="preserve">. The </w:t>
      </w:r>
      <w:r>
        <w:rPr>
          <w:rStyle w:val="Text0"/>
        </w:rPr>
        <w:t>hasStartString</w:t>
      </w:r>
      <w:r>
        <w:t xml:space="preserve"> object is causing a type error because its </w:t>
      </w:r>
      <w:r>
        <w:rPr>
          <w:rStyle w:val="Text0"/>
        </w:rPr>
        <w:t>start</w:t>
      </w:r>
      <w:r>
        <w:t xml:space="preserve"> is type </w:t>
      </w:r>
      <w:r>
        <w:rPr>
          <w:rStyle w:val="Text0"/>
        </w:rPr>
        <w:t>string</w:t>
      </w:r>
      <w:r>
        <w:t xml:space="preserve"> instead:</w:t>
      </w:r>
    </w:p>
    <w:p>
      <w:pPr>
        <w:pStyle w:val="Para 05"/>
      </w:pPr>
      <w:r>
        <w:rPr>
          <w:rStyle w:val="Text5"/>
        </w:rPr>
        <w:t xml:space="preserve">type</w:t>
        <w:br w:clear="none"/>
      </w:r>
      <w:r>
        <w:rPr>
          <w:rStyle w:val="Text3"/>
        </w:rPr>
        <w:t xml:space="preserve"> </w:t>
        <w:br w:clear="none"/>
      </w:r>
      <w:r>
        <w:rPr>
          <w:rStyle w:val="Text1"/>
        </w:rPr>
        <w:t xml:space="preserve">TimeRange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start</w:t>
        <w:br w:clear="none"/>
      </w:r>
      <w:r>
        <w:rPr>
          <w:rStyle w:val="Text11"/>
        </w:rPr>
        <w:t xml:space="preserve">:</w:t>
        <w:br w:clear="none"/>
      </w:r>
      <w:r>
        <w:rPr>
          <w:rStyle w:val="Text3"/>
        </w:rPr>
        <w:t xml:space="preserve"> </w:t>
        <w:br w:clear="none"/>
      </w:r>
      <w:r>
        <w:rPr>
          <w:rStyle w:val="Text19"/>
        </w:rPr>
        <w:t xml:space="preserve">Date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hasStartString</w:t>
        <w:br w:clear="none"/>
      </w:r>
      <w:r>
        <w:rPr>
          <w:rStyle w:val="Text11"/>
        </w:rPr>
        <w:t xml:space="preserve">:</w:t>
        <w:br w:clear="none"/>
      </w:r>
      <w:r>
        <w:rPr>
          <w:rStyle w:val="Text3"/>
        </w:rPr>
        <w:t xml:space="preserve"> </w:t>
        <w:br w:clear="none"/>
      </w:r>
      <w:r>
        <w:rPr>
          <w:rStyle w:val="Text1"/>
        </w:rPr>
        <w:t xml:space="preserve">TimeRange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start</w:t>
        <w:br w:clear="none"/>
      </w:r>
      <w:r>
        <w:rPr>
          <w:rStyle w:val="Text11"/>
        </w:rPr>
        <w:t xml:space="preserve">:</w:t>
        <w:br w:clear="none"/>
      </w:r>
      <w:r>
        <w:rPr>
          <w:rStyle w:val="Text3"/>
        </w:rPr>
        <w:t xml:space="preserve"> </w:t>
        <w:br w:clear="none"/>
      </w:r>
      <w:r>
        <w:rPr>
          <w:rStyle w:val="Text6"/>
        </w:rPr>
        <w:t xml:space="preserve">"1879-02-13"</w:t>
        <w:br w:clear="none"/>
      </w:r>
      <w:r>
        <w:rPr>
          <w:rStyle w:val="Text8"/>
        </w:rPr>
        <w:t xml:space="preserve">,</w:t>
        <w:br w:clear="none"/>
      </w:r>
      <w:r>
        <w:rPr>
          <w:rStyle w:val="Text3"/>
        </w:rPr>
        <w:t xml:space="preserve"/>
        <w:br w:clear="none"/>
        <w:t xml:space="preserve">  </w:t>
        <w:br w:clear="none"/>
      </w:r>
      <w:r>
        <w:t xml:space="preserve">// Error: Type 'string' is not assignable to type 'Date'.</w:t>
        <w:br w:clear="none"/>
      </w:r>
      <w:r>
        <w:rPr>
          <w:rStyle w:val="Text3"/>
        </w:rPr>
        <w:t xml:space="preserve"/>
        <w:br w:clear="none"/>
      </w:r>
      <w:r>
        <w:rPr>
          <w:rStyle w:val="Text8"/>
        </w:rPr>
        <w:t xml:space="preserve">};</w:t>
        <w:br w:clear="none"/>
      </w:r>
    </w:p>
    <w:p>
      <w:bookmarkStart w:id="355" w:name="Excess_Property_Checking__TypeSc"/>
      <w:pPr>
        <w:keepNext/>
        <w:pStyle w:val="Heading 2"/>
      </w:pPr>
      <w:r>
        <w:t>Excess Property Checking</w:t>
      </w:r>
      <w:bookmarkEnd w:id="355"/>
    </w:p>
    <w:p>
      <w:pPr>
        <w:pStyle w:val="Normal"/>
      </w:pPr>
      <w:r>
        <w:t>TypeScript</w:t>
      </w:r>
      <w:r>
        <w:rPr>
          <w:rStyle w:val="Text34"/>
        </w:rPr>
        <w:bookmarkStart w:id="356" w:name="type_structural_excess"/>
        <w:t/>
        <w:bookmarkEnd w:id="356"/>
        <w:bookmarkStart w:id="357" w:name="object_structural_excess"/>
        <w:t/>
        <w:bookmarkEnd w:id="357"/>
        <w:bookmarkStart w:id="358" w:name="structural_excess"/>
        <w:t/>
        <w:bookmarkEnd w:id="358"/>
        <w:bookmarkStart w:id="359" w:name="excess_structural"/>
        <w:t/>
        <w:bookmarkEnd w:id="359"/>
        <w:bookmarkStart w:id="360" w:name="property_excess"/>
        <w:t/>
        <w:bookmarkEnd w:id="360"/>
      </w:r>
      <w:r>
        <w:t xml:space="preserve"> will report a type error if a variable is declared with an object type and its initial value has more fields than its type describes. Therefore, declaring a variable to be of an object type is a way of getting the type checker to make sure it has only the expected fields on that type.</w:t>
      </w:r>
    </w:p>
    <w:p>
      <w:pPr>
        <w:pStyle w:val="Normal"/>
      </w:pPr>
      <w:r>
        <w:t xml:space="preserve">The following </w:t>
      </w:r>
      <w:r>
        <w:rPr>
          <w:rStyle w:val="Text0"/>
        </w:rPr>
        <w:t>poetMatch</w:t>
      </w:r>
      <w:r>
        <w:t xml:space="preserve"> variable has exactly the fields described in the object type aliased by </w:t>
      </w:r>
      <w:r>
        <w:rPr>
          <w:rStyle w:val="Text0"/>
        </w:rPr>
        <w:t>Poet</w:t>
      </w:r>
      <w:r>
        <w:t xml:space="preserve">, while </w:t>
      </w:r>
      <w:r>
        <w:rPr>
          <w:rStyle w:val="Text0"/>
        </w:rPr>
        <w:t>extraProperty</w:t>
      </w:r>
      <w:r>
        <w:t xml:space="preserve"> causes a type error for having an extra </w:t>
        <w:t>property:</w:t>
      </w:r>
    </w:p>
    <w:p>
      <w:pPr>
        <w:pStyle w:val="Para 05"/>
      </w:pPr>
      <w:r>
        <w:rPr>
          <w:rStyle w:val="Text5"/>
        </w:rPr>
        <w:t xml:space="preserve">type</w:t>
        <w:br w:clear="none"/>
      </w:r>
      <w:r>
        <w:rPr>
          <w:rStyle w:val="Text3"/>
        </w:rPr>
        <w:t xml:space="preserve"> </w:t>
        <w:br w:clear="none"/>
      </w:r>
      <w:r>
        <w:rPr>
          <w:rStyle w:val="Text1"/>
        </w:rPr>
        <w:t xml:space="preserve">Poet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born</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 all fields match what's expected in Poet</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poetMatch</w:t>
        <w:br w:clear="none"/>
      </w:r>
      <w:r>
        <w:rPr>
          <w:rStyle w:val="Text11"/>
        </w:rPr>
        <w:t xml:space="preserve">:</w:t>
        <w:br w:clear="none"/>
      </w:r>
      <w:r>
        <w:rPr>
          <w:rStyle w:val="Text3"/>
        </w:rPr>
        <w:t xml:space="preserve"> </w:t>
        <w:br w:clear="none"/>
      </w:r>
      <w:r>
        <w:rPr>
          <w:rStyle w:val="Text1"/>
        </w:rPr>
        <w:t xml:space="preserve">Poet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born</w:t>
        <w:br w:clear="none"/>
      </w:r>
      <w:r>
        <w:rPr>
          <w:rStyle w:val="Text11"/>
        </w:rPr>
        <w:t xml:space="preserve">:</w:t>
        <w:br w:clear="none"/>
      </w:r>
      <w:r>
        <w:rPr>
          <w:rStyle w:val="Text3"/>
        </w:rPr>
        <w:t xml:space="preserve"> </w:t>
        <w:br w:clear="none"/>
      </w:r>
      <w:r>
        <w:rPr>
          <w:rStyle w:val="Text13"/>
        </w:rPr>
        <w:t xml:space="preserve">1928</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"Maya Angelou"</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extraProperty</w:t>
        <w:br w:clear="none"/>
      </w:r>
      <w:r>
        <w:rPr>
          <w:rStyle w:val="Text11"/>
        </w:rPr>
        <w:t xml:space="preserve">:</w:t>
        <w:br w:clear="none"/>
      </w:r>
      <w:r>
        <w:rPr>
          <w:rStyle w:val="Text3"/>
        </w:rPr>
        <w:t xml:space="preserve"> </w:t>
        <w:br w:clear="none"/>
      </w:r>
      <w:r>
        <w:rPr>
          <w:rStyle w:val="Text1"/>
        </w:rPr>
        <w:t xml:space="preserve">Poet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activity</w:t>
        <w:br w:clear="none"/>
      </w:r>
      <w:r>
        <w:rPr>
          <w:rStyle w:val="Text11"/>
        </w:rPr>
        <w:t xml:space="preserve">:</w:t>
        <w:br w:clear="none"/>
      </w:r>
      <w:r>
        <w:rPr>
          <w:rStyle w:val="Text3"/>
        </w:rPr>
        <w:t xml:space="preserve"> </w:t>
        <w:br w:clear="none"/>
      </w:r>
      <w:r>
        <w:rPr>
          <w:rStyle w:val="Text6"/>
        </w:rPr>
        <w:t xml:space="preserve">"walking"</w:t>
        <w:br w:clear="none"/>
      </w:r>
      <w:r>
        <w:rPr>
          <w:rStyle w:val="Text8"/>
        </w:rPr>
        <w:t xml:space="preserve">,</w:t>
        <w:br w:clear="none"/>
      </w:r>
      <w:r>
        <w:rPr>
          <w:rStyle w:val="Text3"/>
        </w:rPr>
        <w:t xml:space="preserve"/>
        <w:br w:clear="none"/>
        <w:t xml:space="preserve">    </w:t>
        <w:br w:clear="none"/>
      </w:r>
      <w:r>
        <w:rPr>
          <w:rStyle w:val="Text1"/>
        </w:rPr>
        <w:t xml:space="preserve">born</w:t>
        <w:br w:clear="none"/>
      </w:r>
      <w:r>
        <w:rPr>
          <w:rStyle w:val="Text11"/>
        </w:rPr>
        <w:t xml:space="preserve">:</w:t>
        <w:br w:clear="none"/>
      </w:r>
      <w:r>
        <w:rPr>
          <w:rStyle w:val="Text3"/>
        </w:rPr>
        <w:t xml:space="preserve"> </w:t>
        <w:br w:clear="none"/>
      </w:r>
      <w:r>
        <w:rPr>
          <w:rStyle w:val="Text13"/>
        </w:rPr>
        <w:t xml:space="preserve">1935</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"Mary Oliver"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Error: Type '{ activity: string; born: number; name: string; }'</w:t>
        <w:br w:clear="none"/>
      </w:r>
      <w:r>
        <w:rPr>
          <w:rStyle w:val="Text3"/>
        </w:rPr>
        <w:t xml:space="preserve"/>
        <w:br w:clear="none"/>
      </w:r>
      <w:r>
        <w:t xml:space="preserve">// is not assignable to type 'Poet'.</w:t>
        <w:br w:clear="none"/>
      </w:r>
      <w:r>
        <w:rPr>
          <w:rStyle w:val="Text3"/>
        </w:rPr>
        <w:t xml:space="preserve"/>
        <w:br w:clear="none"/>
      </w:r>
      <w:r>
        <w:t xml:space="preserve">//   Object literal may only specify known properties,</w:t>
        <w:br w:clear="none"/>
      </w:r>
      <w:r>
        <w:rPr>
          <w:rStyle w:val="Text3"/>
        </w:rPr>
        <w:t xml:space="preserve"/>
        <w:br w:clear="none"/>
      </w:r>
      <w:r>
        <w:t xml:space="preserve">//   and 'activity' does not exist in type 'Poet'.</w:t>
        <w:br w:clear="none"/>
      </w:r>
    </w:p>
    <w:p>
      <w:pPr>
        <w:pStyle w:val="Normal"/>
      </w:pPr>
      <w:r>
        <w:t>Note that excess property checks only trigger for object literals being created in locations that are declared to be an object type. Providing an existing object literal bypasses excess property checks.</w:t>
      </w:r>
    </w:p>
    <w:p>
      <w:pPr>
        <w:pStyle w:val="Normal"/>
      </w:pPr>
      <w:r>
        <w:t xml:space="preserve">This </w:t>
      </w:r>
      <w:r>
        <w:rPr>
          <w:rStyle w:val="Text0"/>
        </w:rPr>
        <w:t>extraPropertyButOk</w:t>
      </w:r>
      <w:r>
        <w:t xml:space="preserve"> variable does not trigger a type error with the previous example’s </w:t>
      </w:r>
      <w:r>
        <w:rPr>
          <w:rStyle w:val="Text0"/>
        </w:rPr>
        <w:t>Poet</w:t>
      </w:r>
      <w:r>
        <w:t xml:space="preserve"> type because its initial value happens to structurally match </w:t>
      </w:r>
      <w:r>
        <w:rPr>
          <w:rStyle w:val="Text0"/>
        </w:rPr>
        <w:t>Poet</w:t>
      </w:r>
      <w:r>
        <w:t>:</w:t>
      </w:r>
    </w:p>
    <w:p>
      <w:pPr>
        <w:pStyle w:val="Para 06"/>
      </w:pPr>
      <w:r>
        <w:rPr>
          <w:rStyle w:val="Text5"/>
        </w:rPr>
        <w:t xml:space="preserve">const</w:t>
        <w:br w:clear="none"/>
      </w:r>
      <w:r>
        <w:rPr>
          <w:rStyle w:val="Text3"/>
        </w:rPr>
        <w:t xml:space="preserve"> </w:t>
        <w:br w:clear="none"/>
      </w:r>
      <w:r>
        <w:t xml:space="preserve">existingObject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activity</w:t>
        <w:br w:clear="none"/>
      </w:r>
      <w:r>
        <w:rPr>
          <w:rStyle w:val="Text11"/>
        </w:rPr>
        <w:t xml:space="preserve">:</w:t>
        <w:br w:clear="none"/>
      </w:r>
      <w:r>
        <w:rPr>
          <w:rStyle w:val="Text3"/>
        </w:rPr>
        <w:t xml:space="preserve"> </w:t>
        <w:br w:clear="none"/>
      </w:r>
      <w:r>
        <w:rPr>
          <w:rStyle w:val="Text6"/>
        </w:rPr>
        <w:t xml:space="preserve">"walking"</w:t>
        <w:br w:clear="none"/>
      </w:r>
      <w:r>
        <w:rPr>
          <w:rStyle w:val="Text8"/>
        </w:rPr>
        <w:t xml:space="preserve">,</w:t>
        <w:br w:clear="none"/>
      </w:r>
      <w:r>
        <w:rPr>
          <w:rStyle w:val="Text3"/>
        </w:rPr>
        <w:t xml:space="preserve"/>
        <w:br w:clear="none"/>
        <w:t xml:space="preserve">    </w:t>
        <w:br w:clear="none"/>
      </w:r>
      <w:r>
        <w:t xml:space="preserve">born</w:t>
        <w:br w:clear="none"/>
      </w:r>
      <w:r>
        <w:rPr>
          <w:rStyle w:val="Text11"/>
        </w:rPr>
        <w:t xml:space="preserve">:</w:t>
        <w:br w:clear="none"/>
      </w:r>
      <w:r>
        <w:rPr>
          <w:rStyle w:val="Text3"/>
        </w:rPr>
        <w:t xml:space="preserve"> </w:t>
        <w:br w:clear="none"/>
      </w:r>
      <w:r>
        <w:rPr>
          <w:rStyle w:val="Text13"/>
        </w:rPr>
        <w:t xml:space="preserve">1935</w:t>
        <w:br w:clear="none"/>
      </w:r>
      <w:r>
        <w:rPr>
          <w:rStyle w:val="Text8"/>
        </w:rPr>
        <w:t xml:space="preserve">,</w:t>
        <w:br w:clear="none"/>
      </w:r>
      <w:r>
        <w:rPr>
          <w:rStyle w:val="Text3"/>
        </w:rPr>
        <w:t xml:space="preserve"/>
        <w:br w:clear="none"/>
        <w:t xml:space="preserve">    </w:t>
        <w:br w:clear="none"/>
      </w:r>
      <w:r>
        <w:t xml:space="preserve">name</w:t>
        <w:br w:clear="none"/>
      </w:r>
      <w:r>
        <w:rPr>
          <w:rStyle w:val="Text11"/>
        </w:rPr>
        <w:t xml:space="preserve">:</w:t>
        <w:br w:clear="none"/>
      </w:r>
      <w:r>
        <w:rPr>
          <w:rStyle w:val="Text3"/>
        </w:rPr>
        <w:t xml:space="preserve"> </w:t>
        <w:br w:clear="none"/>
      </w:r>
      <w:r>
        <w:rPr>
          <w:rStyle w:val="Text6"/>
        </w:rPr>
        <w:t xml:space="preserve">"Mary Oliver"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extraPropertyButOk</w:t>
        <w:br w:clear="none"/>
      </w:r>
      <w:r>
        <w:rPr>
          <w:rStyle w:val="Text11"/>
        </w:rPr>
        <w:t xml:space="preserve">:</w:t>
        <w:br w:clear="none"/>
      </w:r>
      <w:r>
        <w:rPr>
          <w:rStyle w:val="Text3"/>
        </w:rPr>
        <w:t xml:space="preserve"> </w:t>
        <w:br w:clear="none"/>
      </w:r>
      <w:r>
        <w:t xml:space="preserve">Poet</w:t>
        <w:br w:clear="none"/>
      </w:r>
      <w:r>
        <w:rPr>
          <w:rStyle w:val="Text3"/>
        </w:rPr>
        <w:t xml:space="preserve"> </w:t>
        <w:br w:clear="none"/>
      </w:r>
      <w:r>
        <w:rPr>
          <w:rStyle w:val="Text11"/>
        </w:rPr>
        <w:t xml:space="preserve">=</w:t>
        <w:br w:clear="none"/>
      </w:r>
      <w:r>
        <w:rPr>
          <w:rStyle w:val="Text3"/>
        </w:rPr>
        <w:t xml:space="preserve"> </w:t>
        <w:br w:clear="none"/>
      </w:r>
      <w:r>
        <w:t xml:space="preserve">existingObject</w:t>
        <w:br w:clear="none"/>
      </w:r>
      <w:r>
        <w:rPr>
          <w:rStyle w:val="Text8"/>
        </w:rPr>
        <w:t xml:space="preserve">;</w:t>
        <w:br w:clear="none"/>
      </w:r>
      <w:r>
        <w:rPr>
          <w:rStyle w:val="Text3"/>
        </w:rPr>
        <w:t xml:space="preserve"> </w:t>
        <w:br w:clear="none"/>
      </w:r>
      <w:r>
        <w:rPr>
          <w:rStyle w:val="Text7"/>
        </w:rPr>
        <w:t xml:space="preserve">// Ok</w:t>
        <w:br w:clear="none"/>
      </w:r>
    </w:p>
    <w:p>
      <w:pPr>
        <w:pStyle w:val="Normal"/>
      </w:pPr>
      <w:r>
        <w:t xml:space="preserve">Excess property checks will trigger anywhere a new object is being created in a location that expects it to match an object type—which as you’ll see in later chapters includes array members, class fields, and function parameters. Banning excess properties is another way TypeScript helps make sure your code is clean and does what you expect. Excess properties not declared in their object types are often either mistyped property names or </w:t>
      </w:r>
      <w:r>
        <w:rPr>
          <w:rStyle w:val="Text34"/>
        </w:rPr>
        <w:bookmarkStart w:id="361" w:name="idm46046675962752"/>
        <w:t/>
        <w:bookmarkEnd w:id="361"/>
        <w:bookmarkStart w:id="362" w:name="idm46046675949312"/>
        <w:t/>
        <w:bookmarkEnd w:id="362"/>
        <w:bookmarkStart w:id="363" w:name="idm46046675947952"/>
        <w:t/>
        <w:bookmarkEnd w:id="363"/>
        <w:bookmarkStart w:id="364" w:name="idm46046675946768"/>
        <w:t/>
        <w:bookmarkEnd w:id="364"/>
        <w:bookmarkStart w:id="365" w:name="idm46046675945856"/>
        <w:t/>
        <w:bookmarkEnd w:id="365"/>
      </w:r>
      <w:r>
        <w:t>unused code.</w:t>
      </w:r>
    </w:p>
    <w:p>
      <w:bookmarkStart w:id="366" w:name="Nested_Object_Types__As_JavaScri"/>
      <w:pPr>
        <w:keepNext/>
        <w:pStyle w:val="Heading 2"/>
      </w:pPr>
      <w:r>
        <w:t>Nested Object Types</w:t>
      </w:r>
      <w:bookmarkEnd w:id="366"/>
    </w:p>
    <w:p>
      <w:pPr>
        <w:pStyle w:val="Normal"/>
      </w:pPr>
      <w:r>
        <w:t xml:space="preserve">As </w:t>
      </w:r>
      <w:r>
        <w:rPr>
          <w:rStyle w:val="Text34"/>
        </w:rPr>
        <w:bookmarkStart w:id="367" w:name="type_structural_nest"/>
        <w:t/>
        <w:bookmarkEnd w:id="367"/>
        <w:bookmarkStart w:id="368" w:name="object_structural_nest"/>
        <w:t/>
        <w:bookmarkEnd w:id="368"/>
        <w:bookmarkStart w:id="369" w:name="structural_nest"/>
        <w:t/>
        <w:bookmarkEnd w:id="369"/>
        <w:bookmarkStart w:id="370" w:name="nest_object"/>
        <w:t/>
        <w:bookmarkEnd w:id="370"/>
      </w:r>
      <w:r>
        <w:t xml:space="preserve">JavaScript objects can be nested as members of other objects, TypeScript’s object types must be able to represent nested object types in the type system. The syntax to do so is the same as before but with a </w:t>
      </w:r>
      <w:r>
        <w:rPr>
          <w:rStyle w:val="Text0"/>
        </w:rPr>
        <w:t>{ ... }</w:t>
      </w:r>
      <w:r>
        <w:t xml:space="preserve"> object type instead of a primitive name.</w:t>
      </w:r>
    </w:p>
    <w:p>
      <w:pPr>
        <w:pStyle w:val="Normal"/>
      </w:pPr>
      <w:r>
        <w:rPr>
          <w:rStyle w:val="Text0"/>
        </w:rPr>
        <w:t>Poem</w:t>
      </w:r>
      <w:r>
        <w:t xml:space="preserve"> type is declared to be an object whose </w:t>
      </w:r>
      <w:r>
        <w:rPr>
          <w:rStyle w:val="Text0"/>
        </w:rPr>
        <w:t>author</w:t>
      </w:r>
      <w:r>
        <w:t xml:space="preserve"> property has </w:t>
      </w:r>
      <w:r>
        <w:rPr>
          <w:rStyle w:val="Text0"/>
        </w:rPr>
        <w:t>firstName: string</w:t>
      </w:r>
      <w:r>
        <w:t xml:space="preserve"> and </w:t>
      </w:r>
      <w:r>
        <w:rPr>
          <w:rStyle w:val="Text0"/>
        </w:rPr>
        <w:t>lastName: string</w:t>
      </w:r>
      <w:r>
        <w:t xml:space="preserve">. The </w:t>
      </w:r>
      <w:r>
        <w:rPr>
          <w:rStyle w:val="Text0"/>
        </w:rPr>
        <w:t>poemMatch</w:t>
      </w:r>
      <w:r>
        <w:t xml:space="preserve"> variable is assignable to </w:t>
      </w:r>
      <w:r>
        <w:rPr>
          <w:rStyle w:val="Text0"/>
        </w:rPr>
        <w:t>Poem</w:t>
      </w:r>
      <w:r>
        <w:t xml:space="preserve"> because it matches that structure, while </w:t>
      </w:r>
      <w:r>
        <w:rPr>
          <w:rStyle w:val="Text0"/>
        </w:rPr>
        <w:t>poemMismatch</w:t>
      </w:r>
      <w:r>
        <w:t xml:space="preserve"> is not because its </w:t>
      </w:r>
      <w:r>
        <w:rPr>
          <w:rStyle w:val="Text0"/>
        </w:rPr>
        <w:t>author</w:t>
      </w:r>
      <w:r>
        <w:t xml:space="preserve"> property includes </w:t>
      </w:r>
      <w:r>
        <w:rPr>
          <w:rStyle w:val="Text0"/>
        </w:rPr>
        <w:t>name</w:t>
      </w:r>
      <w:r>
        <w:t xml:space="preserve"> instead of </w:t>
      </w:r>
      <w:r>
        <w:rPr>
          <w:rStyle w:val="Text0"/>
        </w:rPr>
        <w:t>firstName</w:t>
      </w:r>
      <w:r>
        <w:t xml:space="preserve"> and </w:t>
      </w:r>
      <w:r>
        <w:rPr>
          <w:rStyle w:val="Text0"/>
        </w:rPr>
        <w:t>lastName</w:t>
      </w:r>
      <w:r>
        <w:t>:</w:t>
      </w:r>
    </w:p>
    <w:p>
      <w:pPr>
        <w:pStyle w:val="Para 05"/>
      </w:pPr>
      <w:r>
        <w:rPr>
          <w:rStyle w:val="Text5"/>
        </w:rPr>
        <w:t xml:space="preserve">type</w:t>
        <w:br w:clear="none"/>
      </w:r>
      <w:r>
        <w:rPr>
          <w:rStyle w:val="Text3"/>
        </w:rPr>
        <w:t xml:space="preserve"> </w:t>
        <w:br w:clear="none"/>
      </w:r>
      <w:r>
        <w:rPr>
          <w:rStyle w:val="Text1"/>
        </w:rPr>
        <w:t xml:space="preserve">Poem</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firstName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lastName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poemMatch</w:t>
        <w:br w:clear="none"/>
      </w:r>
      <w:r>
        <w:rPr>
          <w:rStyle w:val="Text11"/>
        </w:rPr>
        <w:t xml:space="preserve">:</w:t>
        <w:br w:clear="none"/>
      </w:r>
      <w:r>
        <w:rPr>
          <w:rStyle w:val="Text3"/>
        </w:rPr>
        <w:t xml:space="preserve"> </w:t>
        <w:br w:clear="none"/>
      </w:r>
      <w:r>
        <w:rPr>
          <w:rStyle w:val="Text1"/>
        </w:rPr>
        <w:t xml:space="preserve">Poem</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firstName</w:t>
        <w:br w:clear="none"/>
      </w:r>
      <w:r>
        <w:rPr>
          <w:rStyle w:val="Text11"/>
        </w:rPr>
        <w:t xml:space="preserve">:</w:t>
        <w:br w:clear="none"/>
      </w:r>
      <w:r>
        <w:rPr>
          <w:rStyle w:val="Text3"/>
        </w:rPr>
        <w:t xml:space="preserve"> </w:t>
        <w:br w:clear="none"/>
      </w:r>
      <w:r>
        <w:rPr>
          <w:rStyle w:val="Text6"/>
        </w:rPr>
        <w:t xml:space="preserve">"Sylvia"</w:t>
        <w:br w:clear="none"/>
      </w:r>
      <w:r>
        <w:rPr>
          <w:rStyle w:val="Text8"/>
        </w:rPr>
        <w:t xml:space="preserve">,</w:t>
        <w:br w:clear="none"/>
      </w:r>
      <w:r>
        <w:rPr>
          <w:rStyle w:val="Text3"/>
        </w:rPr>
        <w:t xml:space="preserve"/>
        <w:br w:clear="none"/>
        <w:t xml:space="preserve">        </w:t>
        <w:br w:clear="none"/>
      </w:r>
      <w:r>
        <w:rPr>
          <w:rStyle w:val="Text1"/>
        </w:rPr>
        <w:t xml:space="preserve">lastName</w:t>
        <w:br w:clear="none"/>
      </w:r>
      <w:r>
        <w:rPr>
          <w:rStyle w:val="Text11"/>
        </w:rPr>
        <w:t xml:space="preserve">:</w:t>
        <w:br w:clear="none"/>
      </w:r>
      <w:r>
        <w:rPr>
          <w:rStyle w:val="Text3"/>
        </w:rPr>
        <w:t xml:space="preserve"> </w:t>
        <w:br w:clear="none"/>
      </w:r>
      <w:r>
        <w:rPr>
          <w:rStyle w:val="Text6"/>
        </w:rPr>
        <w:t xml:space="preserve">"Plath"</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"Lady Lazarus"</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poemMismatch</w:t>
        <w:br w:clear="none"/>
      </w:r>
      <w:r>
        <w:rPr>
          <w:rStyle w:val="Text11"/>
        </w:rPr>
        <w:t xml:space="preserve">:</w:t>
        <w:br w:clear="none"/>
      </w:r>
      <w:r>
        <w:rPr>
          <w:rStyle w:val="Text3"/>
        </w:rPr>
        <w:t xml:space="preserve"> </w:t>
        <w:br w:clear="none"/>
      </w:r>
      <w:r>
        <w:rPr>
          <w:rStyle w:val="Text1"/>
        </w:rPr>
        <w:t xml:space="preserve">Poem</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"Sylvia Plath"</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t xml:space="preserve">// Error: Type '{ name: string; }' is not assignable</w:t>
        <w:br w:clear="none"/>
      </w:r>
      <w:r>
        <w:rPr>
          <w:rStyle w:val="Text3"/>
        </w:rPr>
        <w:t xml:space="preserve"/>
        <w:br w:clear="none"/>
        <w:t xml:space="preserve">    </w:t>
        <w:br w:clear="none"/>
      </w:r>
      <w:r>
        <w:t xml:space="preserve">// to type '{ firstName: string; lastName: string; }'.</w:t>
        <w:br w:clear="none"/>
      </w:r>
      <w:r>
        <w:rPr>
          <w:rStyle w:val="Text3"/>
        </w:rPr>
        <w:t xml:space="preserve"/>
        <w:br w:clear="none"/>
        <w:t xml:space="preserve">    </w:t>
        <w:br w:clear="none"/>
      </w:r>
      <w:r>
        <w:t xml:space="preserve">//   Object literal may only specify known properties, and 'name'</w:t>
        <w:br w:clear="none"/>
      </w:r>
      <w:r>
        <w:rPr>
          <w:rStyle w:val="Text3"/>
        </w:rPr>
        <w:t xml:space="preserve"/>
        <w:br w:clear="none"/>
        <w:t xml:space="preserve">    </w:t>
        <w:br w:clear="none"/>
      </w:r>
      <w:r>
        <w:t xml:space="preserve">//   does not exist in type '{ firstName: string; lastName: string; }'.</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"Tulips"</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Another way of writing the </w:t>
      </w:r>
      <w:r>
        <w:rPr>
          <w:rStyle w:val="Text0"/>
        </w:rPr>
        <w:t>type Poem</w:t>
      </w:r>
      <w:r>
        <w:t xml:space="preserve"> would be to extract out the </w:t>
      </w:r>
      <w:r>
        <w:rPr>
          <w:rStyle w:val="Text0"/>
        </w:rPr>
        <w:t>author</w:t>
      </w:r>
      <w:r>
        <w:t xml:space="preserve"> property’s shape into its own aliased object type, </w:t>
      </w:r>
      <w:r>
        <w:rPr>
          <w:rStyle w:val="Text0"/>
        </w:rPr>
        <w:t>Author</w:t>
      </w:r>
      <w:r>
        <w:t xml:space="preserve">. Extracting out nested types into their own type aliases also helps TypeScript give more informative type error messages. In this case, it can say </w:t>
      </w:r>
      <w:r>
        <w:rPr>
          <w:rStyle w:val="Text0"/>
        </w:rPr>
        <w:t>'Author'</w:t>
      </w:r>
      <w:r>
        <w:t xml:space="preserve"> instead of </w:t>
      </w:r>
      <w:r>
        <w:rPr>
          <w:rStyle w:val="Text0"/>
        </w:rPr>
        <w:t>'{ firstName: string; lastName: string; }'</w:t>
      </w:r>
      <w:r>
        <w:t>:</w:t>
      </w:r>
    </w:p>
    <w:p>
      <w:pPr>
        <w:pStyle w:val="Para 05"/>
      </w:pPr>
      <w:r>
        <w:rPr>
          <w:rStyle w:val="Text5"/>
        </w:rPr>
        <w:t xml:space="preserve">type</w:t>
        <w:br w:clear="none"/>
      </w:r>
      <w:r>
        <w:rPr>
          <w:rStyle w:val="Text3"/>
        </w:rPr>
        <w:t xml:space="preserve"> </w:t>
        <w:br w:clear="none"/>
      </w:r>
      <w:r>
        <w:rPr>
          <w:rStyle w:val="Text1"/>
        </w:rPr>
        <w:t xml:space="preserve">Author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firstName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lastName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Poem</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1"/>
        </w:rPr>
        <w:t xml:space="preserve">Author</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poemMismatch</w:t>
        <w:br w:clear="none"/>
      </w:r>
      <w:r>
        <w:rPr>
          <w:rStyle w:val="Text11"/>
        </w:rPr>
        <w:t xml:space="preserve">:</w:t>
        <w:br w:clear="none"/>
      </w:r>
      <w:r>
        <w:rPr>
          <w:rStyle w:val="Text3"/>
        </w:rPr>
        <w:t xml:space="preserve"> </w:t>
        <w:br w:clear="none"/>
      </w:r>
      <w:r>
        <w:rPr>
          <w:rStyle w:val="Text1"/>
        </w:rPr>
        <w:t xml:space="preserve">Poem</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"Sylvia Plath"</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t xml:space="preserve">// Error: Type '{ name: string; }' is not assignable to type 'Author'.</w:t>
        <w:br w:clear="none"/>
      </w:r>
      <w:r>
        <w:rPr>
          <w:rStyle w:val="Text3"/>
        </w:rPr>
        <w:t xml:space="preserve"/>
        <w:br w:clear="none"/>
        <w:t xml:space="preserve">    </w:t>
        <w:br w:clear="none"/>
      </w:r>
      <w:r>
        <w:t xml:space="preserve">//     Object literal may only specify known properties,</w:t>
        <w:br w:clear="none"/>
      </w:r>
      <w:r>
        <w:rPr>
          <w:rStyle w:val="Text3"/>
        </w:rPr>
        <w:t xml:space="preserve"/>
        <w:br w:clear="none"/>
        <w:t xml:space="preserve">    </w:t>
        <w:br w:clear="none"/>
      </w:r>
      <w:r>
        <w:t xml:space="preserve">//     and 'name' does not exist in type 'Author'.</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"Tulips"</w:t>
        <w:br w:clear="none"/>
      </w:r>
      <w:r>
        <w:rPr>
          <w:rStyle w:val="Text8"/>
        </w:rPr>
        <w:t xml:space="preserve">,</w:t>
        <w:br w:clear="none"/>
      </w:r>
      <w:r>
        <w:rPr>
          <w:rStyle w:val="Text3"/>
        </w:rPr>
        <w:t xml:space="preserve"/>
        <w:br w:clear="none"/>
      </w:r>
      <w:r>
        <w:rPr>
          <w:rStyle w:val="Text8"/>
        </w:rPr>
        <w:t xml:space="preserve">};</w:t>
        <w:br w:clear="none"/>
      </w:r>
    </w:p>
    <w:p>
      <w:pPr>
        <w:pStyle w:val="Heading 4"/>
        <w:keepLines w:val="on"/>
      </w:pPr>
      <w:r>
        <w:t>Tip</w:t>
      </w:r>
    </w:p>
    <w:p>
      <w:pPr>
        <w:pStyle w:val="Para 09"/>
        <w:keepLines w:val="on"/>
      </w:pPr>
      <w:r>
        <w:t>It is generally a good idea to move nested object types into their own type name like this, both for more readable code and for more readable TypeScript error messages.</w:t>
      </w:r>
    </w:p>
    <w:p>
      <w:pPr>
        <w:pStyle w:val="Normal"/>
      </w:pPr>
      <w:r>
        <w:t xml:space="preserve">You’ll see in later chapters how object type members can be other types such as arrays and </w:t>
      </w:r>
      <w:r>
        <w:rPr>
          <w:rStyle w:val="Text34"/>
        </w:rPr>
        <w:bookmarkStart w:id="371" w:name="idm46046675741200"/>
        <w:t/>
        <w:bookmarkEnd w:id="371"/>
        <w:bookmarkStart w:id="372" w:name="idm46046675739744"/>
        <w:t/>
        <w:bookmarkEnd w:id="372"/>
        <w:bookmarkStart w:id="373" w:name="idm46046675738256"/>
        <w:t/>
        <w:bookmarkEnd w:id="373"/>
        <w:bookmarkStart w:id="374" w:name="idm46046675737040"/>
        <w:t/>
        <w:bookmarkEnd w:id="374"/>
      </w:r>
      <w:r>
        <w:t>functions.</w:t>
      </w:r>
    </w:p>
    <w:p>
      <w:bookmarkStart w:id="375" w:name="Optional_Properties__Object_type"/>
      <w:pPr>
        <w:keepNext/>
        <w:pStyle w:val="Heading 2"/>
      </w:pPr>
      <w:r>
        <w:t>Optional Properties</w:t>
      </w:r>
      <w:bookmarkEnd w:id="375"/>
    </w:p>
    <w:p>
      <w:pPr>
        <w:pStyle w:val="Normal"/>
      </w:pPr>
      <w:r>
        <w:t xml:space="preserve">Object type </w:t>
      </w:r>
      <w:r>
        <w:rPr>
          <w:rStyle w:val="Text34"/>
        </w:rPr>
        <w:bookmarkStart w:id="376" w:name="type_structural_optional"/>
        <w:t/>
        <w:bookmarkEnd w:id="376"/>
        <w:bookmarkStart w:id="377" w:name="object_structural_optional"/>
        <w:t/>
        <w:bookmarkEnd w:id="377"/>
        <w:bookmarkStart w:id="378" w:name="structural_optional"/>
        <w:t/>
        <w:bookmarkEnd w:id="378"/>
        <w:bookmarkStart w:id="379" w:name="optional_property_object"/>
        <w:t/>
        <w:bookmarkEnd w:id="379"/>
        <w:bookmarkStart w:id="380" w:name="property_object_optional"/>
        <w:t/>
        <w:bookmarkEnd w:id="380"/>
        <w:bookmarkStart w:id="381" w:name="question_sym_optional"/>
        <w:t/>
        <w:bookmarkEnd w:id="381"/>
        <w:bookmarkStart w:id="382" w:name="question_optional"/>
        <w:t/>
        <w:bookmarkEnd w:id="382"/>
      </w:r>
      <w:r>
        <w:t xml:space="preserve">properties don’t all have to be required in the object. You can include a </w:t>
      </w:r>
      <w:r>
        <w:rPr>
          <w:rStyle w:val="Text0"/>
        </w:rPr>
        <w:t>?</w:t>
      </w:r>
      <w:r>
        <w:t xml:space="preserve"> before the </w:t>
      </w:r>
      <w:r>
        <w:rPr>
          <w:rStyle w:val="Text0"/>
        </w:rPr>
        <w:t>:</w:t>
      </w:r>
      <w:r>
        <w:t xml:space="preserve"> in a type property’s type annotation to indicate that it’s an optional property.</w:t>
      </w:r>
    </w:p>
    <w:p>
      <w:pPr>
        <w:pStyle w:val="Normal"/>
      </w:pPr>
      <w:r>
        <w:t xml:space="preserve">This </w:t>
      </w:r>
      <w:r>
        <w:rPr>
          <w:rStyle w:val="Text0"/>
        </w:rPr>
        <w:t>Book</w:t>
      </w:r>
      <w:r>
        <w:t xml:space="preserve"> type requires only a </w:t>
      </w:r>
      <w:r>
        <w:rPr>
          <w:rStyle w:val="Text0"/>
        </w:rPr>
        <w:t>pages</w:t>
      </w:r>
      <w:r>
        <w:t xml:space="preserve"> property and optionally allows an </w:t>
      </w:r>
      <w:r>
        <w:rPr>
          <w:rStyle w:val="Text0"/>
        </w:rPr>
        <w:t>author</w:t>
      </w:r>
      <w:r>
        <w:t xml:space="preserve">. Objects adhering to it may provide </w:t>
      </w:r>
      <w:r>
        <w:rPr>
          <w:rStyle w:val="Text0"/>
        </w:rPr>
        <w:t>author</w:t>
      </w:r>
      <w:r>
        <w:t xml:space="preserve"> or leave it out as long as they provide </w:t>
      </w:r>
      <w:r>
        <w:rPr>
          <w:rStyle w:val="Text0"/>
        </w:rPr>
        <w:t>pages</w:t>
      </w:r>
      <w:r>
        <w:t>:</w:t>
      </w:r>
    </w:p>
    <w:p>
      <w:pPr>
        <w:pStyle w:val="Para 05"/>
      </w:pPr>
      <w:r>
        <w:rPr>
          <w:rStyle w:val="Text5"/>
        </w:rPr>
        <w:t xml:space="preserve">type</w:t>
        <w:br w:clear="none"/>
      </w:r>
      <w:r>
        <w:rPr>
          <w:rStyle w:val="Text3"/>
        </w:rPr>
        <w:t xml:space="preserve"> </w:t>
        <w:br w:clear="none"/>
      </w:r>
      <w:r>
        <w:rPr>
          <w:rStyle w:val="Text1"/>
        </w:rPr>
        <w:t xml:space="preserve">Book</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pages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ok</w:t>
        <w:br w:clear="none"/>
      </w:r>
      <w:r>
        <w:rPr>
          <w:rStyle w:val="Text11"/>
        </w:rPr>
        <w:t xml:space="preserve">:</w:t>
        <w:br w:clear="none"/>
      </w:r>
      <w:r>
        <w:rPr>
          <w:rStyle w:val="Text3"/>
        </w:rPr>
        <w:t xml:space="preserve"> </w:t>
        <w:br w:clear="none"/>
      </w:r>
      <w:r>
        <w:rPr>
          <w:rStyle w:val="Text1"/>
        </w:rPr>
        <w:t xml:space="preserve">Book</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6"/>
        </w:rPr>
        <w:t xml:space="preserve">"Rita Dove"</w:t>
        <w:br w:clear="none"/>
      </w:r>
      <w:r>
        <w:rPr>
          <w:rStyle w:val="Text8"/>
        </w:rPr>
        <w:t xml:space="preserve">,</w:t>
        <w:br w:clear="none"/>
      </w:r>
      <w:r>
        <w:rPr>
          <w:rStyle w:val="Text3"/>
        </w:rPr>
        <w:t xml:space="preserve"/>
        <w:br w:clear="none"/>
        <w:t xml:space="preserve">    </w:t>
        <w:br w:clear="none"/>
      </w:r>
      <w:r>
        <w:rPr>
          <w:rStyle w:val="Text1"/>
        </w:rPr>
        <w:t xml:space="preserve">pages</w:t>
        <w:br w:clear="none"/>
      </w:r>
      <w:r>
        <w:rPr>
          <w:rStyle w:val="Text11"/>
        </w:rPr>
        <w:t xml:space="preserve">:</w:t>
        <w:br w:clear="none"/>
      </w:r>
      <w:r>
        <w:rPr>
          <w:rStyle w:val="Text3"/>
        </w:rPr>
        <w:t xml:space="preserve"> </w:t>
        <w:br w:clear="none"/>
      </w:r>
      <w:r>
        <w:rPr>
          <w:rStyle w:val="Text13"/>
        </w:rPr>
        <w:t xml:space="preserve">80</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missing</w:t>
        <w:br w:clear="none"/>
      </w:r>
      <w:r>
        <w:rPr>
          <w:rStyle w:val="Text11"/>
        </w:rPr>
        <w:t xml:space="preserve">:</w:t>
        <w:br w:clear="none"/>
      </w:r>
      <w:r>
        <w:rPr>
          <w:rStyle w:val="Text3"/>
        </w:rPr>
        <w:t xml:space="preserve"> </w:t>
        <w:br w:clear="none"/>
      </w:r>
      <w:r>
        <w:rPr>
          <w:rStyle w:val="Text1"/>
        </w:rPr>
        <w:t xml:space="preserve">Book</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6"/>
        </w:rPr>
        <w:t xml:space="preserve">"Rita Dove"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Error: Property 'pages' is missing in type</w:t>
        <w:br w:clear="none"/>
      </w:r>
      <w:r>
        <w:rPr>
          <w:rStyle w:val="Text3"/>
        </w:rPr>
        <w:t xml:space="preserve"/>
        <w:br w:clear="none"/>
      </w:r>
      <w:r>
        <w:t xml:space="preserve">// '{ author: string; }' but required in type 'Book'.</w:t>
        <w:br w:clear="none"/>
      </w:r>
    </w:p>
    <w:p>
      <w:pPr>
        <w:pStyle w:val="Normal"/>
      </w:pPr>
      <w:r>
        <w:t xml:space="preserve">Keep in mind there is </w:t>
      </w:r>
      <w:r>
        <w:rPr>
          <w:rStyle w:val="Text34"/>
        </w:rPr>
        <w:bookmarkStart w:id="383" w:name="idm46046678945600"/>
        <w:t/>
        <w:bookmarkEnd w:id="383"/>
      </w:r>
      <w:r>
        <w:t xml:space="preserve">a difference between optional properties and properties whose type happens to include </w:t>
      </w:r>
      <w:r>
        <w:rPr>
          <w:rStyle w:val="Text0"/>
        </w:rPr>
        <w:t>undefined</w:t>
      </w:r>
      <w:r>
        <w:t xml:space="preserve"> in a type union. A property declared as optional with </w:t>
      </w:r>
      <w:r>
        <w:rPr>
          <w:rStyle w:val="Text0"/>
        </w:rPr>
        <w:t>?</w:t>
      </w:r>
      <w:r>
        <w:t xml:space="preserve"> is allowed to not exist. A property declared as required and </w:t>
      </w:r>
      <w:r>
        <w:rPr>
          <w:rStyle w:val="Text0"/>
        </w:rPr>
        <w:t>| undefined</w:t>
      </w:r>
      <w:r>
        <w:t xml:space="preserve"> must exist, even if the value is </w:t>
      </w:r>
      <w:r>
        <w:rPr>
          <w:rStyle w:val="Text0"/>
        </w:rPr>
        <w:t>undefined</w:t>
      </w:r>
      <w:r>
        <w:t>.</w:t>
      </w:r>
    </w:p>
    <w:p>
      <w:pPr>
        <w:pStyle w:val="Normal"/>
      </w:pPr>
      <w:r>
        <w:t xml:space="preserve">The </w:t>
      </w:r>
      <w:r>
        <w:rPr>
          <w:rStyle w:val="Text0"/>
        </w:rPr>
        <w:t>editor</w:t>
      </w:r>
      <w:r>
        <w:t xml:space="preserve"> property in the following </w:t>
      </w:r>
      <w:r>
        <w:rPr>
          <w:rStyle w:val="Text0"/>
        </w:rPr>
        <w:t>Writers</w:t>
      </w:r>
      <w:r>
        <w:t xml:space="preserve"> type may be skipped in declaring variables because it has a </w:t>
      </w:r>
      <w:r>
        <w:rPr>
          <w:rStyle w:val="Text0"/>
        </w:rPr>
        <w:t>?</w:t>
      </w:r>
      <w:r>
        <w:t xml:space="preserve"> in its declaration. The </w:t>
      </w:r>
      <w:r>
        <w:rPr>
          <w:rStyle w:val="Text0"/>
        </w:rPr>
        <w:t>author</w:t>
      </w:r>
      <w:r>
        <w:t xml:space="preserve"> property does not have a </w:t>
      </w:r>
      <w:r>
        <w:rPr>
          <w:rStyle w:val="Text0"/>
        </w:rPr>
        <w:t>?</w:t>
      </w:r>
      <w:r>
        <w:t xml:space="preserve">, so it must exist, even if its value is just </w:t>
      </w:r>
      <w:r>
        <w:rPr>
          <w:rStyle w:val="Text0"/>
        </w:rPr>
        <w:t>undefined</w:t>
      </w:r>
      <w:r>
        <w:t>:</w:t>
      </w:r>
    </w:p>
    <w:p>
      <w:pPr>
        <w:pStyle w:val="Para 05"/>
      </w:pPr>
      <w:r>
        <w:rPr>
          <w:rStyle w:val="Text5"/>
        </w:rPr>
        <w:t xml:space="preserve">type</w:t>
        <w:br w:clear="none"/>
      </w:r>
      <w:r>
        <w:rPr>
          <w:rStyle w:val="Text3"/>
        </w:rPr>
        <w:t xml:space="preserve"> </w:t>
        <w:br w:clear="none"/>
      </w:r>
      <w:r>
        <w:rPr>
          <w:rStyle w:val="Text1"/>
        </w:rPr>
        <w:t xml:space="preserve">Writers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t>
        <w:br w:clear="none"/>
      </w:r>
      <w:r>
        <w:rPr>
          <w:rStyle w:val="Text1"/>
        </w:rPr>
        <w:t xml:space="preserve">editor</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 author is provided as undefined</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hasRequired</w:t>
        <w:br w:clear="none"/>
      </w:r>
      <w:r>
        <w:rPr>
          <w:rStyle w:val="Text11"/>
        </w:rPr>
        <w:t xml:space="preserve">:</w:t>
        <w:br w:clear="none"/>
      </w:r>
      <w:r>
        <w:rPr>
          <w:rStyle w:val="Text3"/>
        </w:rPr>
        <w:t xml:space="preserve"> </w:t>
        <w:br w:clear="none"/>
      </w:r>
      <w:r>
        <w:rPr>
          <w:rStyle w:val="Text1"/>
        </w:rPr>
        <w:t xml:space="preserve">Writers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missingRequired</w:t>
        <w:br w:clear="none"/>
      </w:r>
      <w:r>
        <w:rPr>
          <w:rStyle w:val="Text11"/>
        </w:rPr>
        <w:t xml:space="preserve">:</w:t>
        <w:br w:clear="none"/>
      </w:r>
      <w:r>
        <w:rPr>
          <w:rStyle w:val="Text3"/>
        </w:rPr>
        <w:t xml:space="preserve"> </w:t>
        <w:br w:clear="none"/>
      </w:r>
      <w:r>
        <w:rPr>
          <w:rStyle w:val="Text1"/>
        </w:rPr>
        <w:t xml:space="preserve">Writers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'author' is missing in type</w:t>
        <w:br w:clear="none"/>
      </w:r>
      <w:r>
        <w:rPr>
          <w:rStyle w:val="Text3"/>
        </w:rPr>
        <w:t xml:space="preserve"/>
        <w:br w:clear="none"/>
      </w:r>
      <w:r>
        <w:t xml:space="preserve">// '{}' but required in type 'Writers'.</w:t>
        <w:br w:clear="none"/>
      </w:r>
    </w:p>
    <w:p>
      <w:pPr>
        <w:pStyle w:val="Normal"/>
      </w:pPr>
      <w:hyperlink w:anchor="Chapter_7__Interfaces___Why_only_2">
        <w:r>
          <w:rPr>
            <w:rStyle w:val="Text4"/>
          </w:rPr>
          <w:t>Chapter 7, “Interfaces”</w:t>
        </w:r>
      </w:hyperlink>
      <w:r>
        <w:t xml:space="preserve"> will cover more on other kinds of properties, while </w:t>
      </w:r>
      <w:hyperlink w:anchor="Chapter_13__Configuration_Option_2">
        <w:r>
          <w:rPr>
            <w:rStyle w:val="Text4"/>
          </w:rPr>
          <w:t>Chapter 13, “Configuration Options”</w:t>
        </w:r>
      </w:hyperlink>
      <w:r>
        <w:t xml:space="preserve"> will describe TypeScript’s strictness settings around </w:t>
      </w:r>
      <w:r>
        <w:rPr>
          <w:rStyle w:val="Text34"/>
        </w:rPr>
        <w:bookmarkStart w:id="384" w:name="idm46046675563872"/>
        <w:t/>
        <w:bookmarkEnd w:id="384"/>
        <w:bookmarkStart w:id="385" w:name="idm46046675562384"/>
        <w:t/>
        <w:bookmarkEnd w:id="385"/>
        <w:bookmarkStart w:id="386" w:name="idm46046675560928"/>
        <w:t/>
        <w:bookmarkEnd w:id="386"/>
        <w:bookmarkStart w:id="387" w:name="idm46046675559712"/>
        <w:t/>
        <w:bookmarkEnd w:id="387"/>
        <w:bookmarkStart w:id="388" w:name="idm46046675558256"/>
        <w:t/>
        <w:bookmarkEnd w:id="388"/>
        <w:bookmarkStart w:id="389" w:name="idm46046675510768"/>
        <w:t/>
        <w:bookmarkEnd w:id="389"/>
        <w:bookmarkStart w:id="390" w:name="idm46046675509680"/>
        <w:t/>
        <w:bookmarkEnd w:id="390"/>
      </w:r>
      <w:r>
        <w:t>optional properties.</w:t>
      </w:r>
    </w:p>
    <w:p>
      <w:bookmarkStart w:id="391" w:name="Unions_of_Object_Types__It_is_re"/>
      <w:pPr>
        <w:keepNext/>
        <w:pStyle w:val="Heading 1"/>
      </w:pPr>
      <w:r>
        <w:t>Unions of Object Types</w:t>
      </w:r>
      <w:bookmarkEnd w:id="391"/>
    </w:p>
    <w:p>
      <w:pPr>
        <w:pStyle w:val="Normal"/>
      </w:pPr>
      <w:r>
        <w:t>It is reasonable in TypeScript code to want to be able to describe a type that can be one or more different object types that have slightly different properties. Furthermore, your code might want to be able to type narrow between those object types based on the value of a property.</w:t>
      </w:r>
    </w:p>
    <w:p>
      <w:bookmarkStart w:id="392" w:name="Inferred_Object_Type_Unions__If"/>
      <w:pPr>
        <w:keepNext/>
        <w:pStyle w:val="Heading 2"/>
      </w:pPr>
      <w:r>
        <w:t>Inferred Object-Type Unions</w:t>
      </w:r>
      <w:bookmarkEnd w:id="392"/>
    </w:p>
    <w:p>
      <w:pPr>
        <w:pStyle w:val="Normal"/>
      </w:pPr>
      <w:r>
        <w:t xml:space="preserve">If a </w:t>
      </w:r>
      <w:r>
        <w:rPr>
          <w:rStyle w:val="Text34"/>
        </w:rPr>
        <w:bookmarkStart w:id="393" w:name="idm46046675505952"/>
        <w:t/>
        <w:bookmarkEnd w:id="393"/>
        <w:bookmarkStart w:id="394" w:name="idm46046675504704"/>
        <w:t/>
        <w:bookmarkEnd w:id="394"/>
        <w:bookmarkStart w:id="395" w:name="idm46046675503216"/>
        <w:t/>
        <w:bookmarkEnd w:id="395"/>
        <w:bookmarkStart w:id="396" w:name="idm46046675502000"/>
        <w:t/>
        <w:bookmarkEnd w:id="396"/>
      </w:r>
      <w:r>
        <w:t xml:space="preserve">variable is given an initial value that could be one of multiple object types, TypeScript will infer its type to be a union of object types. That union type will have a constituent for each of the possible object shapes. Each of the possible properties on the type will be present in each of those constituents, though they’ll be </w:t>
      </w:r>
      <w:r>
        <w:rPr>
          <w:rStyle w:val="Text0"/>
        </w:rPr>
        <w:t>?</w:t>
      </w:r>
      <w:r>
        <w:t xml:space="preserve"> optional types on any type that doesn’t have an initial value for them.</w:t>
      </w:r>
    </w:p>
    <w:p>
      <w:pPr>
        <w:pStyle w:val="Normal"/>
      </w:pPr>
      <w:r>
        <w:t xml:space="preserve">This </w:t>
      </w:r>
      <w:r>
        <w:rPr>
          <w:rStyle w:val="Text0"/>
        </w:rPr>
        <w:t>poem</w:t>
      </w:r>
      <w:r>
        <w:t xml:space="preserve"> value always has a </w:t>
      </w:r>
      <w:r>
        <w:rPr>
          <w:rStyle w:val="Text0"/>
        </w:rPr>
        <w:t>name</w:t>
      </w:r>
      <w:r>
        <w:t xml:space="preserve"> property of type </w:t>
      </w:r>
      <w:r>
        <w:rPr>
          <w:rStyle w:val="Text0"/>
        </w:rPr>
        <w:t>string</w:t>
      </w:r>
      <w:r>
        <w:t xml:space="preserve">, and may or may not have </w:t>
      </w:r>
      <w:r>
        <w:rPr>
          <w:rStyle w:val="Text0"/>
        </w:rPr>
        <w:t>pages</w:t>
      </w:r>
      <w:r>
        <w:t xml:space="preserve"> and </w:t>
      </w:r>
      <w:r>
        <w:rPr>
          <w:rStyle w:val="Text0"/>
        </w:rPr>
        <w:t>rhymes</w:t>
      </w:r>
      <w:r>
        <w:t xml:space="preserve"> properties:</w:t>
      </w:r>
    </w:p>
    <w:p>
      <w:pPr>
        <w:pStyle w:val="Para 05"/>
      </w:pPr>
      <w:r>
        <w:rPr>
          <w:rStyle w:val="Text5"/>
        </w:rPr>
        <w:t xml:space="preserve">const</w:t>
        <w:br w:clear="none"/>
      </w:r>
      <w:r>
        <w:rPr>
          <w:rStyle w:val="Text3"/>
        </w:rPr>
        <w:t xml:space="preserve"> </w:t>
        <w:br w:clear="none"/>
      </w:r>
      <w:r>
        <w:rPr>
          <w:rStyle w:val="Text1"/>
        </w:rPr>
        <w:t xml:space="preserve">poem</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rPr>
          <w:rStyle w:val="Text1"/>
        </w:rP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"The Double Image"</w:t>
        <w:br w:clear="none"/>
      </w:r>
      <w:r>
        <w:rPr>
          <w:rStyle w:val="Text8"/>
        </w:rPr>
        <w:t xml:space="preserve">,</w:t>
        <w:br w:clear="none"/>
      </w:r>
      <w:r>
        <w:rPr>
          <w:rStyle w:val="Text3"/>
        </w:rPr>
        <w:t xml:space="preserve"> </w:t>
        <w:br w:clear="none"/>
      </w:r>
      <w:r>
        <w:rPr>
          <w:rStyle w:val="Text1"/>
        </w:rPr>
        <w:t xml:space="preserve">pages</w:t>
        <w:br w:clear="none"/>
      </w:r>
      <w:r>
        <w:rPr>
          <w:rStyle w:val="Text11"/>
        </w:rPr>
        <w:t xml:space="preserve">:</w:t>
        <w:br w:clear="none"/>
      </w:r>
      <w:r>
        <w:rPr>
          <w:rStyle w:val="Text3"/>
        </w:rPr>
        <w:t xml:space="preserve"> </w:t>
        <w:br w:clear="none"/>
      </w:r>
      <w:r>
        <w:rPr>
          <w:rStyle w:val="Text13"/>
        </w:rPr>
        <w:t xml:space="preserve">7</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"Her Kind"</w:t>
        <w:br w:clear="none"/>
      </w:r>
      <w:r>
        <w:rPr>
          <w:rStyle w:val="Text8"/>
        </w:rPr>
        <w:t xml:space="preserve">,</w:t>
        <w:br w:clear="none"/>
      </w:r>
      <w:r>
        <w:rPr>
          <w:rStyle w:val="Text3"/>
        </w:rPr>
        <w:t xml:space="preserve"> </w:t>
        <w:br w:clear="none"/>
      </w:r>
      <w:r>
        <w:rPr>
          <w:rStyle w:val="Text1"/>
        </w:rPr>
        <w:t xml:space="preserve">rhymes</w:t>
        <w:br w:clear="none"/>
      </w:r>
      <w:r>
        <w:rPr>
          <w:rStyle w:val="Text11"/>
        </w:rPr>
        <w:t xml:space="preserve">:</w:t>
        <w:br w:clear="none"/>
      </w:r>
      <w:r>
        <w:rPr>
          <w:rStyle w:val="Text3"/>
        </w:rPr>
        <w:t xml:space="preserve"> </w:t>
        <w:br w:clear="none"/>
      </w:r>
      <w:r>
        <w:rPr>
          <w:rStyle w:val="Text5"/>
        </w:rPr>
        <w:t xml:space="preserve">true</w:t>
        <w:br w:clear="none"/>
      </w:r>
      <w:r>
        <w:rPr>
          <w:rStyle w:val="Text3"/>
        </w:rPr>
        <w:t xml:space="preserve"> </w:t>
        <w:br w:clear="none"/>
      </w:r>
      <w:r>
        <w:rPr>
          <w:rStyle w:val="Text8"/>
        </w:rPr>
        <w:t xml:space="preserve">};</w:t>
        <w:br w:clear="none"/>
      </w:r>
      <w:r>
        <w:rPr>
          <w:rStyle w:val="Text3"/>
        </w:rPr>
        <w:t xml:space="preserve"/>
        <w:br w:clear="none"/>
      </w:r>
      <w:r>
        <w:t xml:space="preserve">// Type:</w:t>
        <w:br w:clear="none"/>
      </w:r>
      <w:r>
        <w:rPr>
          <w:rStyle w:val="Text3"/>
        </w:rPr>
        <w:t xml:space="preserve"/>
        <w:br w:clear="none"/>
      </w:r>
      <w:r>
        <w:t xml:space="preserve">// {</w:t>
        <w:br w:clear="none"/>
      </w:r>
      <w:r>
        <w:rPr>
          <w:rStyle w:val="Text3"/>
        </w:rPr>
        <w:t xml:space="preserve"/>
        <w:br w:clear="none"/>
      </w:r>
      <w:r>
        <w:t xml:space="preserve">//   name: string;</w:t>
        <w:br w:clear="none"/>
      </w:r>
      <w:r>
        <w:rPr>
          <w:rStyle w:val="Text3"/>
        </w:rPr>
        <w:t xml:space="preserve"/>
        <w:br w:clear="none"/>
      </w:r>
      <w:r>
        <w:t xml:space="preserve">//   pages: number;</w:t>
        <w:br w:clear="none"/>
      </w:r>
      <w:r>
        <w:rPr>
          <w:rStyle w:val="Text3"/>
        </w:rPr>
        <w:t xml:space="preserve"/>
        <w:br w:clear="none"/>
      </w:r>
      <w:r>
        <w:t xml:space="preserve">//   rhymes?: undefined;</w:t>
        <w:br w:clear="none"/>
      </w:r>
      <w:r>
        <w:rPr>
          <w:rStyle w:val="Text3"/>
        </w:rPr>
        <w:t xml:space="preserve"/>
        <w:br w:clear="none"/>
      </w:r>
      <w:r>
        <w:t xml:space="preserve">// }</w:t>
        <w:br w:clear="none"/>
      </w:r>
      <w:r>
        <w:rPr>
          <w:rStyle w:val="Text3"/>
        </w:rPr>
        <w:t xml:space="preserve"/>
        <w:br w:clear="none"/>
      </w:r>
      <w:r>
        <w:t xml:space="preserve">// |</w:t>
        <w:br w:clear="none"/>
      </w:r>
      <w:r>
        <w:rPr>
          <w:rStyle w:val="Text3"/>
        </w:rPr>
        <w:t xml:space="preserve"/>
        <w:br w:clear="none"/>
      </w:r>
      <w:r>
        <w:t xml:space="preserve">// {</w:t>
        <w:br w:clear="none"/>
      </w:r>
      <w:r>
        <w:rPr>
          <w:rStyle w:val="Text3"/>
        </w:rPr>
        <w:t xml:space="preserve"/>
        <w:br w:clear="none"/>
      </w:r>
      <w:r>
        <w:t xml:space="preserve">//   name: string;</w:t>
        <w:br w:clear="none"/>
      </w:r>
      <w:r>
        <w:rPr>
          <w:rStyle w:val="Text3"/>
        </w:rPr>
        <w:t xml:space="preserve"/>
        <w:br w:clear="none"/>
      </w:r>
      <w:r>
        <w:t xml:space="preserve">//   pages?: undefined;</w:t>
        <w:br w:clear="none"/>
      </w:r>
      <w:r>
        <w:rPr>
          <w:rStyle w:val="Text3"/>
        </w:rPr>
        <w:t xml:space="preserve"/>
        <w:br w:clear="none"/>
      </w:r>
      <w:r>
        <w:t xml:space="preserve">//   rhymes: boolean;</w:t>
        <w:br w:clear="none"/>
      </w:r>
      <w:r>
        <w:rPr>
          <w:rStyle w:val="Text3"/>
        </w:rPr>
        <w:t xml:space="preserve"/>
        <w:br w:clear="none"/>
      </w:r>
      <w:r>
        <w:t xml:space="preserve">// }</w:t>
        <w:br w:clear="none"/>
      </w:r>
      <w:r>
        <w:rPr>
          <w:rStyle w:val="Text3"/>
        </w:rPr>
        <w:t xml:space="preserve"/>
        <w:br w:clear="none"/>
        <w:t xml:space="preserve"/>
        <w:br w:clear="none"/>
      </w:r>
      <w:r>
        <w:rPr>
          <w:rStyle w:val="Text1"/>
        </w:rPr>
        <w:t xml:space="preserve">poem</w:t>
        <w:br w:clear="none"/>
      </w:r>
      <w:r>
        <w:rPr>
          <w:rStyle w:val="Text8"/>
        </w:rPr>
        <w:t xml:space="preserve">.</w:t>
        <w:br w:clear="none"/>
      </w:r>
      <w:r>
        <w:rPr>
          <w:rStyle w:val="Text1"/>
        </w:rPr>
        <w:t xml:space="preserve">name</w:t>
        <w:br w:clear="none"/>
      </w:r>
      <w:r>
        <w:rPr>
          <w:rStyle w:val="Text8"/>
        </w:rPr>
        <w:t xml:space="preserve">;</w:t>
        <w:br w:clear="none"/>
      </w:r>
      <w:r>
        <w:rPr>
          <w:rStyle w:val="Text3"/>
        </w:rPr>
        <w:t xml:space="preserve"> </w:t>
        <w:br w:clear="none"/>
      </w:r>
      <w:r>
        <w:t xml:space="preserve">// string</w:t>
        <w:br w:clear="none"/>
      </w:r>
      <w:r>
        <w:rPr>
          <w:rStyle w:val="Text3"/>
        </w:rPr>
        <w:t xml:space="preserve"/>
        <w:br w:clear="none"/>
      </w:r>
      <w:r>
        <w:rPr>
          <w:rStyle w:val="Text1"/>
        </w:rPr>
        <w:t xml:space="preserve">poem</w:t>
        <w:br w:clear="none"/>
      </w:r>
      <w:r>
        <w:rPr>
          <w:rStyle w:val="Text8"/>
        </w:rPr>
        <w:t xml:space="preserve">.</w:t>
        <w:br w:clear="none"/>
      </w:r>
      <w:r>
        <w:rPr>
          <w:rStyle w:val="Text1"/>
        </w:rPr>
        <w:t xml:space="preserve">pages</w:t>
        <w:br w:clear="none"/>
      </w:r>
      <w:r>
        <w:rPr>
          <w:rStyle w:val="Text8"/>
        </w:rPr>
        <w:t xml:space="preserve">;</w:t>
        <w:br w:clear="none"/>
      </w:r>
      <w:r>
        <w:rPr>
          <w:rStyle w:val="Text3"/>
        </w:rPr>
        <w:t xml:space="preserve"> </w:t>
        <w:br w:clear="none"/>
      </w:r>
      <w:r>
        <w:t xml:space="preserve">// number | undefined</w:t>
        <w:br w:clear="none"/>
      </w:r>
      <w:r>
        <w:rPr>
          <w:rStyle w:val="Text3"/>
        </w:rPr>
        <w:t xml:space="preserve"/>
        <w:br w:clear="none"/>
      </w:r>
      <w:r>
        <w:rPr>
          <w:rStyle w:val="Text1"/>
        </w:rPr>
        <w:t xml:space="preserve">poem</w:t>
        <w:br w:clear="none"/>
      </w:r>
      <w:r>
        <w:rPr>
          <w:rStyle w:val="Text8"/>
        </w:rPr>
        <w:t xml:space="preserve">.</w:t>
        <w:br w:clear="none"/>
      </w:r>
      <w:r>
        <w:rPr>
          <w:rStyle w:val="Text1"/>
        </w:rPr>
        <w:t xml:space="preserve">rhymes</w:t>
        <w:br w:clear="none"/>
      </w:r>
      <w:r>
        <w:rPr>
          <w:rStyle w:val="Text8"/>
        </w:rPr>
        <w:t xml:space="preserve">;</w:t>
        <w:br w:clear="none"/>
      </w:r>
      <w:r>
        <w:rPr>
          <w:rStyle w:val="Text3"/>
        </w:rPr>
        <w:t xml:space="preserve"> </w:t>
        <w:br w:clear="none"/>
      </w:r>
      <w:r>
        <w:t xml:space="preserve">// boolean | undefined</w:t>
        <w:br w:clear="none"/>
      </w:r>
    </w:p>
    <w:p>
      <w:bookmarkStart w:id="397" w:name="Explicit_Object_Type_Unions__Alt"/>
      <w:pPr>
        <w:keepNext/>
        <w:pStyle w:val="Heading 2"/>
      </w:pPr>
      <w:r>
        <w:t>Explicit Object-Type Unions</w:t>
      </w:r>
      <w:bookmarkEnd w:id="397"/>
    </w:p>
    <w:p>
      <w:pPr>
        <w:pStyle w:val="Normal"/>
      </w:pPr>
      <w:r>
        <w:t xml:space="preserve">Alternately, </w:t>
      </w:r>
      <w:r>
        <w:rPr>
          <w:rStyle w:val="Text34"/>
        </w:rPr>
        <w:bookmarkStart w:id="398" w:name="type_object_explicit"/>
        <w:t/>
        <w:bookmarkEnd w:id="398"/>
        <w:bookmarkStart w:id="399" w:name="union_object_explicit"/>
        <w:t/>
        <w:bookmarkEnd w:id="399"/>
        <w:bookmarkStart w:id="400" w:name="object_union_explicit"/>
        <w:t/>
        <w:bookmarkEnd w:id="400"/>
        <w:bookmarkStart w:id="401" w:name="explicit_union_object"/>
        <w:t/>
        <w:bookmarkEnd w:id="401"/>
      </w:r>
      <w:r>
        <w:t>you can be more explicit about your object types by being explicit with your own union of object types. Doing so requires writing a bit more code but comes with the advantage of giving you more control over your object types. Most notably, if a value’s type is a union of object types, TypeScript’s type system will only allow access to properties that exist on all of those union types.</w:t>
      </w:r>
    </w:p>
    <w:p>
      <w:pPr>
        <w:pStyle w:val="Normal"/>
      </w:pPr>
      <w:r>
        <w:t xml:space="preserve">This version of the previous </w:t>
      </w:r>
      <w:r>
        <w:rPr>
          <w:rStyle w:val="Text0"/>
        </w:rPr>
        <w:t>poem</w:t>
      </w:r>
      <w:r>
        <w:t xml:space="preserve"> variable is explicitly typed to be a union type that always has the </w:t>
      </w:r>
      <w:r>
        <w:rPr>
          <w:rStyle w:val="Text0"/>
        </w:rPr>
        <w:t>name</w:t>
      </w:r>
      <w:r>
        <w:t xml:space="preserve"> property along with either </w:t>
      </w:r>
      <w:r>
        <w:rPr>
          <w:rStyle w:val="Text0"/>
        </w:rPr>
        <w:t>pages</w:t>
      </w:r>
      <w:r>
        <w:t xml:space="preserve"> or </w:t>
      </w:r>
      <w:r>
        <w:rPr>
          <w:rStyle w:val="Text0"/>
        </w:rPr>
        <w:t>rhymes</w:t>
      </w:r>
      <w:r>
        <w:t xml:space="preserve">. Accessing </w:t>
      </w:r>
      <w:r>
        <w:rPr>
          <w:rStyle w:val="Text0"/>
        </w:rPr>
        <w:t>name</w:t>
      </w:r>
      <w:r>
        <w:t xml:space="preserve"> is allowed because it always exists, but </w:t>
      </w:r>
      <w:r>
        <w:rPr>
          <w:rStyle w:val="Text0"/>
        </w:rPr>
        <w:t>pages</w:t>
      </w:r>
      <w:r>
        <w:t xml:space="preserve"> and </w:t>
      </w:r>
      <w:r>
        <w:rPr>
          <w:rStyle w:val="Text0"/>
        </w:rPr>
        <w:t>rhymes</w:t>
      </w:r>
      <w:r>
        <w:t xml:space="preserve"> aren’t guaranteed to exist:</w:t>
      </w:r>
    </w:p>
    <w:p>
      <w:pPr>
        <w:pStyle w:val="Para 05"/>
      </w:pPr>
      <w:r>
        <w:rPr>
          <w:rStyle w:val="Text5"/>
        </w:rPr>
        <w:t xml:space="preserve">type</w:t>
        <w:br w:clear="none"/>
      </w:r>
      <w:r>
        <w:rPr>
          <w:rStyle w:val="Text3"/>
        </w:rPr>
        <w:t xml:space="preserve"> </w:t>
        <w:br w:clear="none"/>
      </w:r>
      <w:r>
        <w:rPr>
          <w:rStyle w:val="Text1"/>
        </w:rPr>
        <w:t xml:space="preserve">PoemWithPages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pages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PoemWithRhymes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rhymes</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Poem</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PoemWithPages</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PoemWithRhymes</w:t>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poem</w:t>
        <w:br w:clear="none"/>
      </w:r>
      <w:r>
        <w:rPr>
          <w:rStyle w:val="Text11"/>
        </w:rPr>
        <w:t xml:space="preserve">:</w:t>
        <w:br w:clear="none"/>
      </w:r>
      <w:r>
        <w:rPr>
          <w:rStyle w:val="Text3"/>
        </w:rPr>
        <w:t xml:space="preserve"> </w:t>
        <w:br w:clear="none"/>
      </w:r>
      <w:r>
        <w:rPr>
          <w:rStyle w:val="Text1"/>
        </w:rPr>
        <w:t xml:space="preserve">Poem</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rPr>
          <w:rStyle w:val="Text1"/>
        </w:rP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"The Double Image"</w:t>
        <w:br w:clear="none"/>
      </w:r>
      <w:r>
        <w:rPr>
          <w:rStyle w:val="Text8"/>
        </w:rPr>
        <w:t xml:space="preserve">,</w:t>
        <w:br w:clear="none"/>
      </w:r>
      <w:r>
        <w:rPr>
          <w:rStyle w:val="Text3"/>
        </w:rPr>
        <w:t xml:space="preserve"> </w:t>
        <w:br w:clear="none"/>
      </w:r>
      <w:r>
        <w:rPr>
          <w:rStyle w:val="Text1"/>
        </w:rPr>
        <w:t xml:space="preserve">pages</w:t>
        <w:br w:clear="none"/>
      </w:r>
      <w:r>
        <w:rPr>
          <w:rStyle w:val="Text11"/>
        </w:rPr>
        <w:t xml:space="preserve">:</w:t>
        <w:br w:clear="none"/>
      </w:r>
      <w:r>
        <w:rPr>
          <w:rStyle w:val="Text3"/>
        </w:rPr>
        <w:t xml:space="preserve"> </w:t>
        <w:br w:clear="none"/>
      </w:r>
      <w:r>
        <w:rPr>
          <w:rStyle w:val="Text13"/>
        </w:rPr>
        <w:t xml:space="preserve">7</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"Her Kind"</w:t>
        <w:br w:clear="none"/>
      </w:r>
      <w:r>
        <w:rPr>
          <w:rStyle w:val="Text8"/>
        </w:rPr>
        <w:t xml:space="preserve">,</w:t>
        <w:br w:clear="none"/>
      </w:r>
      <w:r>
        <w:rPr>
          <w:rStyle w:val="Text3"/>
        </w:rPr>
        <w:t xml:space="preserve"> </w:t>
        <w:br w:clear="none"/>
      </w:r>
      <w:r>
        <w:rPr>
          <w:rStyle w:val="Text1"/>
        </w:rPr>
        <w:t xml:space="preserve">rhymes</w:t>
        <w:br w:clear="none"/>
      </w:r>
      <w:r>
        <w:rPr>
          <w:rStyle w:val="Text11"/>
        </w:rPr>
        <w:t xml:space="preserve">:</w:t>
        <w:br w:clear="none"/>
      </w:r>
      <w:r>
        <w:rPr>
          <w:rStyle w:val="Text3"/>
        </w:rPr>
        <w:t xml:space="preserve"> </w:t>
        <w:br w:clear="none"/>
      </w:r>
      <w:r>
        <w:rPr>
          <w:rStyle w:val="Text5"/>
        </w:rPr>
        <w:t xml:space="preserve">true</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1"/>
        </w:rPr>
        <w:t xml:space="preserve">poem</w:t>
        <w:br w:clear="none"/>
      </w:r>
      <w:r>
        <w:rPr>
          <w:rStyle w:val="Text8"/>
        </w:rPr>
        <w:t xml:space="preserve">.</w:t>
        <w:br w:clear="none"/>
      </w:r>
      <w:r>
        <w:rPr>
          <w:rStyle w:val="Text1"/>
        </w:rPr>
        <w:t xml:space="preserve">name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poem</w:t>
        <w:br w:clear="none"/>
      </w:r>
      <w:r>
        <w:rPr>
          <w:rStyle w:val="Text8"/>
        </w:rPr>
        <w:t xml:space="preserve">.</w:t>
        <w:br w:clear="none"/>
      </w:r>
      <w:r>
        <w:rPr>
          <w:rStyle w:val="Text1"/>
        </w:rPr>
        <w:t xml:space="preserve">pages</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Property 'pages' does not exist on type 'Poem'.</w:t>
        <w:br w:clear="none"/>
      </w:r>
      <w:r>
        <w:rPr>
          <w:rStyle w:val="Text3"/>
        </w:rPr>
        <w:t xml:space="preserve"/>
        <w:br w:clear="none"/>
      </w:r>
      <w:r>
        <w:t xml:space="preserve">//   Property 'pages' does not exist on type 'PoemWithRhymes'.</w:t>
        <w:br w:clear="none"/>
      </w:r>
      <w:r>
        <w:rPr>
          <w:rStyle w:val="Text3"/>
        </w:rPr>
        <w:t xml:space="preserve"/>
        <w:br w:clear="none"/>
        <w:t xml:space="preserve"/>
        <w:br w:clear="none"/>
      </w:r>
      <w:r>
        <w:rPr>
          <w:rStyle w:val="Text1"/>
        </w:rPr>
        <w:t xml:space="preserve">poem</w:t>
        <w:br w:clear="none"/>
      </w:r>
      <w:r>
        <w:rPr>
          <w:rStyle w:val="Text8"/>
        </w:rPr>
        <w:t xml:space="preserve">.</w:t>
        <w:br w:clear="none"/>
      </w:r>
      <w:r>
        <w:rPr>
          <w:rStyle w:val="Text1"/>
        </w:rPr>
        <w:t xml:space="preserve">rhymes</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Property 'rhymes' does not exist on type 'Poem'.</w:t>
        <w:br w:clear="none"/>
      </w:r>
      <w:r>
        <w:rPr>
          <w:rStyle w:val="Text3"/>
        </w:rPr>
        <w:t xml:space="preserve"/>
        <w:br w:clear="none"/>
      </w:r>
      <w:r>
        <w:t xml:space="preserve">//   Property 'rhymes' does not exist on type 'PoemWithPages'.</w:t>
        <w:br w:clear="none"/>
      </w:r>
    </w:p>
    <w:p>
      <w:pPr>
        <w:pStyle w:val="Normal"/>
      </w:pPr>
      <w:r>
        <w:t>Restricting access to potentially nonexistent members of objects can be a good thing for code safety. If a value might be one of multiple types, properties that don’t exist on all of those types aren’t guaranteed to exist on the object.</w:t>
      </w:r>
    </w:p>
    <w:p>
      <w:pPr>
        <w:pStyle w:val="Normal"/>
      </w:pPr>
      <w:r>
        <w:t xml:space="preserve">Just as how unions of literal and/or primitive types must be type narrowed to access properties that don’t exist on all type constituents, you’ll need to narrow those object type </w:t>
      </w:r>
      <w:r>
        <w:rPr>
          <w:rStyle w:val="Text34"/>
        </w:rPr>
        <w:bookmarkStart w:id="402" w:name="idm46046675387136"/>
        <w:t/>
        <w:bookmarkEnd w:id="402"/>
        <w:bookmarkStart w:id="403" w:name="idm46046675288544"/>
        <w:t/>
        <w:bookmarkEnd w:id="403"/>
        <w:bookmarkStart w:id="404" w:name="idm46046675256032"/>
        <w:t/>
        <w:bookmarkEnd w:id="404"/>
        <w:bookmarkStart w:id="405" w:name="idm46046675254544"/>
        <w:t/>
        <w:bookmarkEnd w:id="405"/>
      </w:r>
      <w:r>
        <w:t>unions.</w:t>
      </w:r>
    </w:p>
    <w:p>
      <w:bookmarkStart w:id="406" w:name="Narrowing_Object_Types__If_the_t"/>
      <w:pPr>
        <w:keepNext/>
        <w:pStyle w:val="Heading 2"/>
      </w:pPr>
      <w:r>
        <w:t>Narrowing Object Types</w:t>
      </w:r>
      <w:bookmarkEnd w:id="406"/>
    </w:p>
    <w:p>
      <w:pPr>
        <w:pStyle w:val="Normal"/>
      </w:pPr>
      <w:r>
        <w:t>If the</w:t>
      </w:r>
      <w:r>
        <w:rPr>
          <w:rStyle w:val="Text34"/>
        </w:rPr>
        <w:bookmarkStart w:id="407" w:name="idm46046675251872"/>
        <w:t/>
        <w:bookmarkEnd w:id="407"/>
        <w:bookmarkStart w:id="408" w:name="idm46046675250592"/>
        <w:t/>
        <w:bookmarkEnd w:id="408"/>
        <w:bookmarkStart w:id="409" w:name="idm46046675249104"/>
        <w:t/>
        <w:bookmarkEnd w:id="409"/>
        <w:bookmarkStart w:id="410" w:name="idm46046675247888"/>
        <w:t/>
        <w:bookmarkEnd w:id="410"/>
      </w:r>
      <w:r>
        <w:t xml:space="preserve"> type checker sees that an area of code can only be run if a union typed value contains a certain property, it will narrow the value’s type to only the constituents that contain that property. In other words, TypeScript’s type narrowing will apply to objects if you check their shape in code.</w:t>
      </w:r>
    </w:p>
    <w:p>
      <w:pPr>
        <w:pStyle w:val="Normal"/>
      </w:pPr>
      <w:r>
        <w:t xml:space="preserve">Continuing the explicitly typed </w:t>
      </w:r>
      <w:r>
        <w:rPr>
          <w:rStyle w:val="Text0"/>
        </w:rPr>
        <w:t>poem</w:t>
      </w:r>
      <w:r>
        <w:t xml:space="preserve"> example, check whether </w:t>
      </w:r>
      <w:r>
        <w:rPr>
          <w:rStyle w:val="Text0"/>
        </w:rPr>
        <w:t>"pages" in poem</w:t>
      </w:r>
      <w:r>
        <w:t xml:space="preserve"> acts as a type guard for TypeScript to indicate that it is a </w:t>
      </w:r>
      <w:r>
        <w:rPr>
          <w:rStyle w:val="Text0"/>
        </w:rPr>
        <w:t>PoemWithPages</w:t>
      </w:r>
      <w:r>
        <w:t xml:space="preserve">. If </w:t>
      </w:r>
      <w:r>
        <w:rPr>
          <w:rStyle w:val="Text0"/>
        </w:rPr>
        <w:t>poem</w:t>
      </w:r>
      <w:r>
        <w:t xml:space="preserve"> is not a </w:t>
      </w:r>
      <w:r>
        <w:rPr>
          <w:rStyle w:val="Text0"/>
        </w:rPr>
        <w:t>PoemWithPages</w:t>
      </w:r>
      <w:r>
        <w:t xml:space="preserve">, then it must be a </w:t>
      </w:r>
      <w:r>
        <w:rPr>
          <w:rStyle w:val="Text0"/>
        </w:rPr>
        <w:t>PoemWithRhymes</w:t>
      </w:r>
      <w:r>
        <w:t>:</w:t>
      </w:r>
    </w:p>
    <w:p>
      <w:pPr>
        <w:pStyle w:val="Para 05"/>
      </w:pPr>
      <w:r>
        <w:rPr>
          <w:rStyle w:val="Text5"/>
        </w:rPr>
        <w:t xml:space="preserve">if</w:t>
        <w:br w:clear="none"/>
      </w:r>
      <w:r>
        <w:rPr>
          <w:rStyle w:val="Text3"/>
        </w:rPr>
        <w:t xml:space="preserve"> </w:t>
        <w:br w:clear="none"/>
      </w:r>
      <w:r>
        <w:rPr>
          <w:rStyle w:val="Text8"/>
        </w:rPr>
        <w:t xml:space="preserve">(</w:t>
        <w:br w:clear="none"/>
      </w:r>
      <w:r>
        <w:rPr>
          <w:rStyle w:val="Text6"/>
        </w:rPr>
        <w:t xml:space="preserve">"pages"</w:t>
        <w:br w:clear="none"/>
      </w:r>
      <w:r>
        <w:rPr>
          <w:rStyle w:val="Text3"/>
        </w:rPr>
        <w:t xml:space="preserve"> </w:t>
        <w:br w:clear="none"/>
      </w:r>
      <w:r>
        <w:rPr>
          <w:rStyle w:val="Text5"/>
        </w:rPr>
        <w:t xml:space="preserve">in</w:t>
        <w:br w:clear="none"/>
      </w:r>
      <w:r>
        <w:rPr>
          <w:rStyle w:val="Text3"/>
        </w:rPr>
        <w:t xml:space="preserve"> </w:t>
        <w:br w:clear="none"/>
      </w:r>
      <w:r>
        <w:rPr>
          <w:rStyle w:val="Text1"/>
        </w:rPr>
        <w:t xml:space="preserve">poem</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poem</w:t>
        <w:br w:clear="none"/>
      </w:r>
      <w:r>
        <w:rPr>
          <w:rStyle w:val="Text8"/>
        </w:rPr>
        <w:t xml:space="preserve">.</w:t>
        <w:br w:clear="none"/>
      </w:r>
      <w:r>
        <w:rPr>
          <w:rStyle w:val="Text1"/>
        </w:rPr>
        <w:t xml:space="preserve">pages</w:t>
        <w:br w:clear="none"/>
      </w:r>
      <w:r>
        <w:rPr>
          <w:rStyle w:val="Text8"/>
        </w:rPr>
        <w:t xml:space="preserve">;</w:t>
        <w:br w:clear="none"/>
      </w:r>
      <w:r>
        <w:rPr>
          <w:rStyle w:val="Text3"/>
        </w:rPr>
        <w:t xml:space="preserve"> </w:t>
        <w:br w:clear="none"/>
      </w:r>
      <w:r>
        <w:t xml:space="preserve">// Ok: poem is narrowed to PoemWithPages</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poem</w:t>
        <w:br w:clear="none"/>
      </w:r>
      <w:r>
        <w:rPr>
          <w:rStyle w:val="Text8"/>
        </w:rPr>
        <w:t xml:space="preserve">.</w:t>
        <w:br w:clear="none"/>
      </w:r>
      <w:r>
        <w:rPr>
          <w:rStyle w:val="Text1"/>
        </w:rPr>
        <w:t xml:space="preserve">rhymes</w:t>
        <w:br w:clear="none"/>
      </w:r>
      <w:r>
        <w:rPr>
          <w:rStyle w:val="Text8"/>
        </w:rPr>
        <w:t xml:space="preserve">;</w:t>
        <w:br w:clear="none"/>
      </w:r>
      <w:r>
        <w:rPr>
          <w:rStyle w:val="Text3"/>
        </w:rPr>
        <w:t xml:space="preserve"> </w:t>
        <w:br w:clear="none"/>
      </w:r>
      <w:r>
        <w:t xml:space="preserve">// Ok: poem is narrowed to PoemWithRhymes</w:t>
        <w:br w:clear="none"/>
      </w:r>
      <w:r>
        <w:rPr>
          <w:rStyle w:val="Text3"/>
        </w:rPr>
        <w:t xml:space="preserve"/>
        <w:br w:clear="none"/>
      </w:r>
      <w:r>
        <w:rPr>
          <w:rStyle w:val="Text8"/>
        </w:rPr>
        <w:t xml:space="preserve">}</w:t>
        <w:br w:clear="none"/>
      </w:r>
    </w:p>
    <w:p>
      <w:pPr>
        <w:pStyle w:val="Normal"/>
      </w:pPr>
      <w:r>
        <w:t xml:space="preserve">Note that TypeScript won’t allow truthiness existence checks like </w:t>
      </w:r>
      <w:r>
        <w:rPr>
          <w:rStyle w:val="Text0"/>
        </w:rPr>
        <w:t>if (poem.pages)</w:t>
      </w:r>
      <w:r>
        <w:t>. Attempting to access a property of an object that might not exist is considered a type error, even if used in a way that seems to behave like a type guard:</w:t>
      </w:r>
    </w:p>
    <w:p>
      <w:pPr>
        <w:pStyle w:val="Para 05"/>
      </w:pPr>
      <w:r>
        <w:rPr>
          <w:rStyle w:val="Text5"/>
        </w:rPr>
        <w:t xml:space="preserve">if</w:t>
        <w:br w:clear="none"/>
      </w:r>
      <w:r>
        <w:rPr>
          <w:rStyle w:val="Text3"/>
        </w:rPr>
        <w:t xml:space="preserve"> </w:t>
        <w:br w:clear="none"/>
      </w:r>
      <w:r>
        <w:rPr>
          <w:rStyle w:val="Text8"/>
        </w:rPr>
        <w:t xml:space="preserve">(</w:t>
        <w:br w:clear="none"/>
      </w:r>
      <w:r>
        <w:rPr>
          <w:rStyle w:val="Text1"/>
        </w:rPr>
        <w:t xml:space="preserve">poem</w:t>
        <w:br w:clear="none"/>
      </w:r>
      <w:r>
        <w:rPr>
          <w:rStyle w:val="Text8"/>
        </w:rPr>
        <w:t xml:space="preserve">.</w:t>
        <w:br w:clear="none"/>
      </w:r>
      <w:r>
        <w:rPr>
          <w:rStyle w:val="Text1"/>
        </w:rPr>
        <w:t xml:space="preserve">pages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t xml:space="preserve">/* ... */</w:t>
        <w:br w:clear="none"/>
      </w:r>
      <w:r>
        <w:rPr>
          <w:rStyle w:val="Text3"/>
        </w:rPr>
        <w:t xml:space="preserve"> </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Property 'pages' does not exist on type 'Poem'.</w:t>
        <w:br w:clear="none"/>
      </w:r>
      <w:r>
        <w:rPr>
          <w:rStyle w:val="Text3"/>
        </w:rPr>
        <w:t xml:space="preserve"/>
        <w:br w:clear="none"/>
      </w:r>
      <w:r>
        <w:t xml:space="preserve">//   Property 'pages' does not exist on type 'PoemWithRhymes'.</w:t>
        <w:br w:clear="none"/>
      </w:r>
    </w:p>
    <w:p>
      <w:bookmarkStart w:id="411" w:name="Discriminated_Unions__Another_po"/>
      <w:pPr>
        <w:keepNext/>
        <w:pStyle w:val="Heading 2"/>
      </w:pPr>
      <w:r>
        <w:t>Discriminated Unions</w:t>
      </w:r>
      <w:bookmarkEnd w:id="411"/>
    </w:p>
    <w:p>
      <w:pPr>
        <w:pStyle w:val="Normal"/>
      </w:pPr>
      <w:r>
        <w:t xml:space="preserve">Another </w:t>
      </w:r>
      <w:r>
        <w:rPr>
          <w:rStyle w:val="Text34"/>
        </w:rPr>
        <w:bookmarkStart w:id="412" w:name="type_object_discriminate"/>
        <w:t/>
        <w:bookmarkEnd w:id="412"/>
        <w:bookmarkStart w:id="413" w:name="union_object_discriminate"/>
        <w:t/>
        <w:bookmarkEnd w:id="413"/>
        <w:bookmarkStart w:id="414" w:name="object_union_discriminate"/>
        <w:t/>
        <w:bookmarkEnd w:id="414"/>
        <w:bookmarkStart w:id="415" w:name="discriminate_union"/>
        <w:t/>
        <w:bookmarkEnd w:id="415"/>
      </w:r>
      <w:r>
        <w:t xml:space="preserve">popular form of union typed objects in JavaScript and TypeScript is to have a property on the object indicate what shape the object is. This kind of type shape is called a </w:t>
      </w:r>
      <w:r>
        <w:rPr>
          <w:rStyle w:val="Text9"/>
        </w:rPr>
        <w:t>discriminated union</w:t>
      </w:r>
      <w:r>
        <w:t>, and the property whose value indicates the object’s type is</w:t>
      </w:r>
      <w:r>
        <w:rPr>
          <w:rStyle w:val="Text34"/>
        </w:rPr>
        <w:bookmarkStart w:id="416" w:name="idm46046675151840"/>
        <w:t/>
        <w:bookmarkEnd w:id="416"/>
      </w:r>
      <w:r>
        <w:t xml:space="preserve"> a </w:t>
      </w:r>
      <w:r>
        <w:rPr>
          <w:rStyle w:val="Text9"/>
        </w:rPr>
        <w:t>discriminant</w:t>
      </w:r>
      <w:r>
        <w:t>. TypeScript is able to perform type narrowing for code that type guards on discriminant properties.</w:t>
      </w:r>
    </w:p>
    <w:p>
      <w:pPr>
        <w:pStyle w:val="Normal"/>
      </w:pPr>
      <w:r>
        <w:t xml:space="preserve">For example, this </w:t>
      </w:r>
      <w:r>
        <w:rPr>
          <w:rStyle w:val="Text0"/>
        </w:rPr>
        <w:t>Poem</w:t>
      </w:r>
      <w:r>
        <w:t xml:space="preserve"> type describes an object that can be either a new </w:t>
      </w:r>
      <w:r>
        <w:rPr>
          <w:rStyle w:val="Text0"/>
        </w:rPr>
        <w:t>PoemWithPages</w:t>
      </w:r>
      <w:r>
        <w:t xml:space="preserve"> type or a new </w:t>
      </w:r>
      <w:r>
        <w:rPr>
          <w:rStyle w:val="Text0"/>
        </w:rPr>
        <w:t>PoemWithRhymes</w:t>
      </w:r>
      <w:r>
        <w:t xml:space="preserve"> type, and the </w:t>
      </w:r>
      <w:r>
        <w:rPr>
          <w:rStyle w:val="Text0"/>
        </w:rPr>
        <w:t>type</w:t>
      </w:r>
      <w:r>
        <w:t xml:space="preserve"> property indicates which one. If </w:t>
      </w:r>
      <w:r>
        <w:rPr>
          <w:rStyle w:val="Text0"/>
        </w:rPr>
        <w:t>poem.type</w:t>
      </w:r>
      <w:r>
        <w:t xml:space="preserve"> is </w:t>
      </w:r>
      <w:r>
        <w:rPr>
          <w:rStyle w:val="Text0"/>
        </w:rPr>
        <w:t>"pages"</w:t>
      </w:r>
      <w:r>
        <w:t xml:space="preserve">, then TypeScript is able to infer that the type of </w:t>
      </w:r>
      <w:r>
        <w:rPr>
          <w:rStyle w:val="Text0"/>
        </w:rPr>
        <w:t>poem</w:t>
      </w:r>
      <w:r>
        <w:t xml:space="preserve"> must be </w:t>
      </w:r>
      <w:r>
        <w:rPr>
          <w:rStyle w:val="Text0"/>
        </w:rPr>
        <w:t>PoemWithPages</w:t>
      </w:r>
      <w:r>
        <w:t>. Without that type narrowing, neither property is guaranteed to exist on the value:</w:t>
      </w:r>
    </w:p>
    <w:p>
      <w:pPr>
        <w:pStyle w:val="Para 06"/>
      </w:pPr>
      <w:r>
        <w:rPr>
          <w:rStyle w:val="Text5"/>
        </w:rPr>
        <w:t xml:space="preserve">type</w:t>
        <w:br w:clear="none"/>
      </w:r>
      <w:r>
        <w:rPr>
          <w:rStyle w:val="Text3"/>
        </w:rPr>
        <w:t xml:space="preserve"> </w:t>
        <w:br w:clear="none"/>
      </w:r>
      <w:r>
        <w:t xml:space="preserve">PoemWithPages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pages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rPr>
          <w:rStyle w:val="Text5"/>
        </w:rPr>
        <w:t xml:space="preserve">type</w:t>
        <w:br w:clear="none"/>
      </w:r>
      <w:r>
        <w:rPr>
          <w:rStyle w:val="Text11"/>
        </w:rPr>
        <w:t xml:space="preserve">:</w:t>
        <w:br w:clear="none"/>
      </w:r>
      <w:r>
        <w:rPr>
          <w:rStyle w:val="Text3"/>
        </w:rPr>
        <w:t xml:space="preserve"> </w:t>
        <w:br w:clear="none"/>
      </w:r>
      <w:r>
        <w:rPr>
          <w:rStyle w:val="Text6"/>
        </w:rPr>
        <w:t xml:space="preserve">'pages'</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PoemWithRhymes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rhymes</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t xml:space="preserve">    </w:t>
        <w:br w:clear="none"/>
      </w:r>
      <w:r>
        <w:rPr>
          <w:rStyle w:val="Text5"/>
        </w:rPr>
        <w:t xml:space="preserve">type</w:t>
        <w:br w:clear="none"/>
      </w:r>
      <w:r>
        <w:rPr>
          <w:rStyle w:val="Text11"/>
        </w:rPr>
        <w:t xml:space="preserve">:</w:t>
        <w:br w:clear="none"/>
      </w:r>
      <w:r>
        <w:rPr>
          <w:rStyle w:val="Text3"/>
        </w:rPr>
        <w:t xml:space="preserve"> </w:t>
        <w:br w:clear="none"/>
      </w:r>
      <w:r>
        <w:rPr>
          <w:rStyle w:val="Text6"/>
        </w:rPr>
        <w:t xml:space="preserve">'rhymes'</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Poem</w:t>
        <w:br w:clear="none"/>
      </w:r>
      <w:r>
        <w:rPr>
          <w:rStyle w:val="Text3"/>
        </w:rPr>
        <w:t xml:space="preserve"> </w:t>
        <w:br w:clear="none"/>
      </w:r>
      <w:r>
        <w:rPr>
          <w:rStyle w:val="Text11"/>
        </w:rPr>
        <w:t xml:space="preserve">=</w:t>
        <w:br w:clear="none"/>
      </w:r>
      <w:r>
        <w:rPr>
          <w:rStyle w:val="Text3"/>
        </w:rPr>
        <w:t xml:space="preserve"> </w:t>
        <w:br w:clear="none"/>
      </w:r>
      <w:r>
        <w:t xml:space="preserve">PoemWithPages</w:t>
        <w:br w:clear="none"/>
      </w:r>
      <w:r>
        <w:rPr>
          <w:rStyle w:val="Text3"/>
        </w:rPr>
        <w:t xml:space="preserve"> </w:t>
        <w:br w:clear="none"/>
      </w:r>
      <w:r>
        <w:rPr>
          <w:rStyle w:val="Text11"/>
        </w:rPr>
        <w:t xml:space="preserve">|</w:t>
        <w:br w:clear="none"/>
      </w:r>
      <w:r>
        <w:rPr>
          <w:rStyle w:val="Text3"/>
        </w:rPr>
        <w:t xml:space="preserve"> </w:t>
        <w:br w:clear="none"/>
      </w:r>
      <w:r>
        <w:t xml:space="preserve">PoemWithRhymes</w:t>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poem</w:t>
        <w:br w:clear="none"/>
      </w:r>
      <w:r>
        <w:rPr>
          <w:rStyle w:val="Text11"/>
        </w:rPr>
        <w:t xml:space="preserve">:</w:t>
        <w:br w:clear="none"/>
      </w:r>
      <w:r>
        <w:rPr>
          <w:rStyle w:val="Text3"/>
        </w:rPr>
        <w:t xml:space="preserve"> </w:t>
        <w:br w:clear="none"/>
      </w:r>
      <w:r>
        <w:t xml:space="preserve">Poem</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t xml:space="preserve">name</w:t>
        <w:br w:clear="none"/>
      </w:r>
      <w:r>
        <w:rPr>
          <w:rStyle w:val="Text11"/>
        </w:rPr>
        <w:t xml:space="preserve">:</w:t>
        <w:br w:clear="none"/>
      </w:r>
      <w:r>
        <w:rPr>
          <w:rStyle w:val="Text3"/>
        </w:rPr>
        <w:t xml:space="preserve"> </w:t>
        <w:br w:clear="none"/>
      </w:r>
      <w:r>
        <w:rPr>
          <w:rStyle w:val="Text6"/>
        </w:rPr>
        <w:t xml:space="preserve">"The Double Image"</w:t>
        <w:br w:clear="none"/>
      </w:r>
      <w:r>
        <w:rPr>
          <w:rStyle w:val="Text8"/>
        </w:rPr>
        <w:t xml:space="preserve">,</w:t>
        <w:br w:clear="none"/>
      </w:r>
      <w:r>
        <w:rPr>
          <w:rStyle w:val="Text3"/>
        </w:rPr>
        <w:t xml:space="preserve"> </w:t>
        <w:br w:clear="none"/>
      </w:r>
      <w:r>
        <w:t xml:space="preserve">pages</w:t>
        <w:br w:clear="none"/>
      </w:r>
      <w:r>
        <w:rPr>
          <w:rStyle w:val="Text11"/>
        </w:rPr>
        <w:t xml:space="preserve">:</w:t>
        <w:br w:clear="none"/>
      </w:r>
      <w:r>
        <w:rPr>
          <w:rStyle w:val="Text3"/>
        </w:rPr>
        <w:t xml:space="preserve"> </w:t>
        <w:br w:clear="none"/>
      </w:r>
      <w:r>
        <w:rPr>
          <w:rStyle w:val="Text13"/>
        </w:rPr>
        <w:t xml:space="preserve">7</w:t>
        <w:br w:clear="none"/>
      </w:r>
      <w:r>
        <w:rPr>
          <w:rStyle w:val="Text8"/>
        </w:rPr>
        <w:t xml:space="preserve">,</w:t>
        <w:br w:clear="none"/>
      </w:r>
      <w:r>
        <w:rPr>
          <w:rStyle w:val="Text3"/>
        </w:rPr>
        <w:t xml:space="preserve"> </w:t>
        <w:br w:clear="none"/>
      </w:r>
      <w:r>
        <w:rPr>
          <w:rStyle w:val="Text5"/>
        </w:rPr>
        <w:t xml:space="preserve">type</w:t>
        <w:br w:clear="none"/>
      </w:r>
      <w:r>
        <w:rPr>
          <w:rStyle w:val="Text11"/>
        </w:rPr>
        <w:t xml:space="preserve">:</w:t>
        <w:br w:clear="none"/>
      </w:r>
      <w:r>
        <w:rPr>
          <w:rStyle w:val="Text3"/>
        </w:rPr>
        <w:t xml:space="preserve"> </w:t>
        <w:br w:clear="none"/>
      </w:r>
      <w:r>
        <w:rPr>
          <w:rStyle w:val="Text6"/>
        </w:rPr>
        <w:t xml:space="preserve">"pages"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t xml:space="preserve">name</w:t>
        <w:br w:clear="none"/>
      </w:r>
      <w:r>
        <w:rPr>
          <w:rStyle w:val="Text11"/>
        </w:rPr>
        <w:t xml:space="preserve">:</w:t>
        <w:br w:clear="none"/>
      </w:r>
      <w:r>
        <w:rPr>
          <w:rStyle w:val="Text3"/>
        </w:rPr>
        <w:t xml:space="preserve"> </w:t>
        <w:br w:clear="none"/>
      </w:r>
      <w:r>
        <w:rPr>
          <w:rStyle w:val="Text6"/>
        </w:rPr>
        <w:t xml:space="preserve">"Her Kind"</w:t>
        <w:br w:clear="none"/>
      </w:r>
      <w:r>
        <w:rPr>
          <w:rStyle w:val="Text8"/>
        </w:rPr>
        <w:t xml:space="preserve">,</w:t>
        <w:br w:clear="none"/>
      </w:r>
      <w:r>
        <w:rPr>
          <w:rStyle w:val="Text3"/>
        </w:rPr>
        <w:t xml:space="preserve"> </w:t>
        <w:br w:clear="none"/>
      </w:r>
      <w:r>
        <w:t xml:space="preserve">rhymes</w:t>
        <w:br w:clear="none"/>
      </w:r>
      <w:r>
        <w:rPr>
          <w:rStyle w:val="Text11"/>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t>
        <w:br w:clear="none"/>
      </w:r>
      <w:r>
        <w:rPr>
          <w:rStyle w:val="Text5"/>
        </w:rPr>
        <w:t xml:space="preserve">type</w:t>
        <w:br w:clear="none"/>
      </w:r>
      <w:r>
        <w:rPr>
          <w:rStyle w:val="Text11"/>
        </w:rPr>
        <w:t xml:space="preserve">:</w:t>
        <w:br w:clear="none"/>
      </w:r>
      <w:r>
        <w:rPr>
          <w:rStyle w:val="Text3"/>
        </w:rPr>
        <w:t xml:space="preserve"> </w:t>
        <w:br w:clear="none"/>
      </w:r>
      <w:r>
        <w:rPr>
          <w:rStyle w:val="Text6"/>
        </w:rPr>
        <w:t xml:space="preserve">"rhymes"</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5"/>
        </w:rPr>
        <w:t xml:space="preserve">if</w:t>
        <w:br w:clear="none"/>
      </w:r>
      <w:r>
        <w:rPr>
          <w:rStyle w:val="Text3"/>
        </w:rPr>
        <w:t xml:space="preserve"> </w:t>
        <w:br w:clear="none"/>
      </w:r>
      <w:r>
        <w:rPr>
          <w:rStyle w:val="Text8"/>
        </w:rPr>
        <w:t xml:space="preserve">(</w:t>
        <w:br w:clear="none"/>
      </w:r>
      <w:r>
        <w:t xml:space="preserve">poem</w:t>
        <w:br w:clear="none"/>
      </w:r>
      <w:r>
        <w:rPr>
          <w:rStyle w:val="Text8"/>
        </w:rPr>
        <w:t xml:space="preserve">.</w:t>
        <w:br w:clear="none"/>
      </w:r>
      <w:r>
        <w:rPr>
          <w:rStyle w:val="Text5"/>
        </w:rPr>
        <w:t xml:space="preserve">type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"pages"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`It's got pages: </w:t>
        <w:br w:clear="none"/>
      </w:r>
      <w:r>
        <w:rPr>
          <w:rStyle w:val="Text17"/>
        </w:rPr>
        <w:t xml:space="preserve">${</w:t>
        <w:br w:clear="none"/>
      </w:r>
      <w:r>
        <w:t xml:space="preserve">poem</w:t>
        <w:br w:clear="none"/>
      </w:r>
      <w:r>
        <w:rPr>
          <w:rStyle w:val="Text8"/>
        </w:rPr>
        <w:t xml:space="preserve">.</w:t>
        <w:br w:clear="none"/>
      </w:r>
      <w:r>
        <w:t xml:space="preserve">pages</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`It rhymes: </w:t>
        <w:br w:clear="none"/>
      </w:r>
      <w:r>
        <w:rPr>
          <w:rStyle w:val="Text17"/>
        </w:rPr>
        <w:t xml:space="preserve">${</w:t>
        <w:br w:clear="none"/>
      </w:r>
      <w:r>
        <w:t xml:space="preserve">poem</w:t>
        <w:br w:clear="none"/>
      </w:r>
      <w:r>
        <w:rPr>
          <w:rStyle w:val="Text8"/>
        </w:rPr>
        <w:t xml:space="preserve">.</w:t>
        <w:br w:clear="none"/>
      </w:r>
      <w:r>
        <w:t xml:space="preserve">rhymes</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poem</w:t>
        <w:br w:clear="none"/>
      </w:r>
      <w:r>
        <w:rPr>
          <w:rStyle w:val="Text8"/>
        </w:rPr>
        <w:t xml:space="preserve">.</w:t>
        <w:br w:clear="none"/>
      </w:r>
      <w:r>
        <w:rPr>
          <w:rStyle w:val="Text5"/>
        </w:rPr>
        <w:t xml:space="preserve">type</w:t>
        <w:br w:clear="none"/>
      </w:r>
      <w:r>
        <w:rPr>
          <w:rStyle w:val="Text8"/>
        </w:rPr>
        <w:t xml:space="preserve">;</w:t>
        <w:br w:clear="none"/>
      </w:r>
      <w:r>
        <w:rPr>
          <w:rStyle w:val="Text3"/>
        </w:rPr>
        <w:t xml:space="preserve"> </w:t>
        <w:br w:clear="none"/>
      </w:r>
      <w:r>
        <w:rPr>
          <w:rStyle w:val="Text7"/>
        </w:rPr>
        <w:t xml:space="preserve">// Type: 'pages' | 'rhymes'</w:t>
        <w:br w:clear="none"/>
      </w:r>
      <w:r>
        <w:rPr>
          <w:rStyle w:val="Text3"/>
        </w:rPr>
        <w:t xml:space="preserve"/>
        <w:br w:clear="none"/>
        <w:t xml:space="preserve"/>
        <w:br w:clear="none"/>
      </w:r>
      <w:r>
        <w:t xml:space="preserve">poem</w:t>
        <w:br w:clear="none"/>
      </w:r>
      <w:r>
        <w:rPr>
          <w:rStyle w:val="Text8"/>
        </w:rPr>
        <w:t xml:space="preserve">.</w:t>
        <w:br w:clear="none"/>
      </w:r>
      <w:r>
        <w:t xml:space="preserve">pages</w:t>
        <w:br w:clear="none"/>
      </w:r>
      <w:r>
        <w:rPr>
          <w:rStyle w:val="Text8"/>
        </w:rPr>
        <w:t xml:space="preserve">;</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Error: Property 'pages' does not exist on type 'Poem'.</w:t>
        <w:br w:clear="none"/>
      </w:r>
      <w:r>
        <w:rPr>
          <w:rStyle w:val="Text3"/>
        </w:rPr>
        <w:t xml:space="preserve"/>
        <w:br w:clear="none"/>
      </w:r>
      <w:r>
        <w:rPr>
          <w:rStyle w:val="Text7"/>
        </w:rPr>
        <w:t xml:space="preserve">//   Property 'pages' does not exist on type 'PoemWithRhymes'.</w:t>
        <w:br w:clear="none"/>
      </w:r>
    </w:p>
    <w:p>
      <w:pPr>
        <w:pStyle w:val="Normal"/>
      </w:pPr>
      <w:r>
        <w:t xml:space="preserve">Discriminated unions are my favorite feature in TypeScript because they beautifully combine a common elegant JavaScript pattern with TypeScript’s type narrowing. </w:t>
      </w:r>
      <w:hyperlink w:anchor="Chapter_10__Generics___Variables_2">
        <w:r>
          <w:rPr>
            <w:rStyle w:val="Text4"/>
          </w:rPr>
          <w:t>Chapter 10, “Generics”</w:t>
        </w:r>
      </w:hyperlink>
      <w:r>
        <w:t xml:space="preserve"> and its associated projects will show more around using discriminated unions for generic data </w:t>
      </w:r>
      <w:r>
        <w:rPr>
          <w:rStyle w:val="Text34"/>
        </w:rPr>
        <w:bookmarkStart w:id="417" w:name="idm46046675078160"/>
        <w:t/>
        <w:bookmarkEnd w:id="417"/>
        <w:bookmarkStart w:id="418" w:name="idm46046675014944"/>
        <w:t/>
        <w:bookmarkEnd w:id="418"/>
        <w:bookmarkStart w:id="419" w:name="idm46046675013760"/>
        <w:t/>
        <w:bookmarkEnd w:id="419"/>
        <w:bookmarkStart w:id="420" w:name="idm46046675012304"/>
        <w:t/>
        <w:bookmarkEnd w:id="420"/>
      </w:r>
      <w:r>
        <w:t>operations.</w:t>
      </w:r>
    </w:p>
    <w:p>
      <w:bookmarkStart w:id="421" w:name="Intersection_Types__TypeScript_s"/>
      <w:pPr>
        <w:pStyle w:val="0 Block"/>
      </w:pPr>
      <w:bookmarkEnd w:id="421"/>
    </w:p>
    <w:p>
      <w:pPr>
        <w:keepNext/>
        <w:pStyle w:val="Heading 1"/>
      </w:pPr>
      <w:r>
        <w:t>Intersection Types</w:t>
      </w:r>
    </w:p>
    <w:p>
      <w:pPr>
        <w:pStyle w:val="Normal"/>
      </w:pPr>
      <w:r>
        <w:t xml:space="preserve">TypeScript’s </w:t>
      </w:r>
      <w:r>
        <w:rPr>
          <w:rStyle w:val="Text0"/>
        </w:rPr>
        <w:t>|</w:t>
      </w:r>
      <w:r>
        <w:t xml:space="preserve"> union types </w:t>
      </w:r>
      <w:r>
        <w:rPr>
          <w:rStyle w:val="Text34"/>
        </w:rPr>
        <w:bookmarkStart w:id="422" w:name="idm46046675008464"/>
        <w:t/>
        <w:bookmarkEnd w:id="422"/>
        <w:bookmarkStart w:id="423" w:name="idm46046675007184"/>
        <w:t/>
        <w:bookmarkEnd w:id="423"/>
        <w:bookmarkStart w:id="424" w:name="idm46046675006240"/>
        <w:t/>
        <w:bookmarkEnd w:id="424"/>
        <w:bookmarkStart w:id="425" w:name="idm46046675005600"/>
        <w:t/>
        <w:bookmarkEnd w:id="425"/>
      </w:r>
      <w:r>
        <w:t xml:space="preserve">represent the type of a value that could be one of two or more different types. Just as JavaScript’s runtime </w:t>
      </w:r>
      <w:r>
        <w:rPr>
          <w:rStyle w:val="Text0"/>
        </w:rPr>
        <w:t>|</w:t>
      </w:r>
      <w:r>
        <w:t xml:space="preserve"> operator acts as a counterpart to its </w:t>
      </w:r>
      <w:r>
        <w:rPr>
          <w:rStyle w:val="Text0"/>
        </w:rPr>
        <w:t>&amp;</w:t>
      </w:r>
      <w:r>
        <w:t xml:space="preserve"> operator, TypeScript allows representing a type that is multiple types at the same time: an </w:t>
      </w:r>
      <w:r>
        <w:rPr>
          <w:rStyle w:val="Text0"/>
        </w:rPr>
        <w:t>&amp;</w:t>
      </w:r>
      <w:r>
        <w:t xml:space="preserve"> </w:t>
      </w:r>
      <w:r>
        <w:rPr>
          <w:rStyle w:val="Text9"/>
        </w:rPr>
        <w:t>intersection type</w:t>
      </w:r>
      <w:r>
        <w:t>. Intersection types are typically used with aliased object types to create a new type that combines multiple existing object types.</w:t>
      </w:r>
    </w:p>
    <w:p>
      <w:pPr>
        <w:pStyle w:val="Normal"/>
      </w:pPr>
      <w:r>
        <w:t xml:space="preserve">The following </w:t>
      </w:r>
      <w:r>
        <w:rPr>
          <w:rStyle w:val="Text0"/>
        </w:rPr>
        <w:t>Artwork</w:t>
      </w:r>
      <w:r>
        <w:t xml:space="preserve"> and </w:t>
      </w:r>
      <w:r>
        <w:rPr>
          <w:rStyle w:val="Text0"/>
        </w:rPr>
        <w:t>Writing</w:t>
      </w:r>
      <w:r>
        <w:t xml:space="preserve"> types are used to form a combined </w:t>
      </w:r>
      <w:r>
        <w:rPr>
          <w:rStyle w:val="Text0"/>
        </w:rPr>
        <w:t>WrittenArt</w:t>
      </w:r>
      <w:r>
        <w:t xml:space="preserve"> type that has the properties </w:t>
      </w:r>
      <w:r>
        <w:rPr>
          <w:rStyle w:val="Text0"/>
        </w:rPr>
        <w:t>genre</w:t>
      </w:r>
      <w:r>
        <w:t xml:space="preserve">, </w:t>
      </w:r>
      <w:r>
        <w:rPr>
          <w:rStyle w:val="Text0"/>
        </w:rPr>
        <w:t>name</w:t>
      </w:r>
      <w:r>
        <w:t xml:space="preserve">, and </w:t>
      </w:r>
      <w:r>
        <w:rPr>
          <w:rStyle w:val="Text0"/>
        </w:rPr>
        <w:t>pages</w:t>
      </w:r>
      <w:r>
        <w:t>:</w:t>
      </w:r>
    </w:p>
    <w:p>
      <w:pPr>
        <w:pStyle w:val="Para 05"/>
      </w:pPr>
      <w:r>
        <w:rPr>
          <w:rStyle w:val="Text5"/>
        </w:rPr>
        <w:t xml:space="preserve">type</w:t>
        <w:br w:clear="none"/>
      </w:r>
      <w:r>
        <w:rPr>
          <w:rStyle w:val="Text3"/>
        </w:rPr>
        <w:t xml:space="preserve"> </w:t>
        <w:br w:clear="none"/>
      </w:r>
      <w:r>
        <w:rPr>
          <w:rStyle w:val="Text1"/>
        </w:rPr>
        <w:t xml:space="preserve">Artwork</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genre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Writing</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pages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WrittenArt</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Artwork</w:t>
        <w:br w:clear="none"/>
      </w:r>
      <w:r>
        <w:rPr>
          <w:rStyle w:val="Text3"/>
        </w:rPr>
        <w:t xml:space="preserve"> </w:t>
        <w:br w:clear="none"/>
      </w:r>
      <w:r>
        <w:rPr>
          <w:rStyle w:val="Text11"/>
        </w:rPr>
        <w:t xml:space="preserve">&amp;</w:t>
        <w:br w:clear="none"/>
      </w:r>
      <w:r>
        <w:rPr>
          <w:rStyle w:val="Text3"/>
        </w:rPr>
        <w:t xml:space="preserve"> </w:t>
        <w:br w:clear="none"/>
      </w:r>
      <w:r>
        <w:rPr>
          <w:rStyle w:val="Text1"/>
        </w:rPr>
        <w:t xml:space="preserve">Writing</w:t>
        <w:br w:clear="none"/>
      </w:r>
      <w:r>
        <w:rPr>
          <w:rStyle w:val="Text8"/>
        </w:rPr>
        <w:t xml:space="preserve">;</w:t>
        <w:br w:clear="none"/>
      </w:r>
      <w:r>
        <w:rPr>
          <w:rStyle w:val="Text3"/>
        </w:rPr>
        <w:t xml:space="preserve"/>
        <w:br w:clear="none"/>
      </w:r>
      <w:r>
        <w:t xml:space="preserve">// Equivalent to:</w:t>
        <w:br w:clear="none"/>
      </w:r>
      <w:r>
        <w:rPr>
          <w:rStyle w:val="Text3"/>
        </w:rPr>
        <w:t xml:space="preserve"/>
        <w:br w:clear="none"/>
      </w:r>
      <w:r>
        <w:t xml:space="preserve">// {</w:t>
        <w:br w:clear="none"/>
      </w:r>
      <w:r>
        <w:rPr>
          <w:rStyle w:val="Text3"/>
        </w:rPr>
        <w:t xml:space="preserve"/>
        <w:br w:clear="none"/>
      </w:r>
      <w:r>
        <w:t xml:space="preserve">//   genre: string;</w:t>
        <w:br w:clear="none"/>
      </w:r>
      <w:r>
        <w:rPr>
          <w:rStyle w:val="Text3"/>
        </w:rPr>
        <w:t xml:space="preserve"/>
        <w:br w:clear="none"/>
      </w:r>
      <w:r>
        <w:t xml:space="preserve">//   name: string;</w:t>
        <w:br w:clear="none"/>
      </w:r>
      <w:r>
        <w:rPr>
          <w:rStyle w:val="Text3"/>
        </w:rPr>
        <w:t xml:space="preserve"/>
        <w:br w:clear="none"/>
      </w:r>
      <w:r>
        <w:t xml:space="preserve">//   pages: number;</w:t>
        <w:br w:clear="none"/>
      </w:r>
      <w:r>
        <w:rPr>
          <w:rStyle w:val="Text3"/>
        </w:rPr>
        <w:t xml:space="preserve"/>
        <w:br w:clear="none"/>
      </w:r>
      <w:r>
        <w:t xml:space="preserve">// }</w:t>
        <w:br w:clear="none"/>
      </w:r>
    </w:p>
    <w:p>
      <w:pPr>
        <w:pStyle w:val="Normal"/>
      </w:pPr>
      <w:r>
        <w:t xml:space="preserve">Intersection types </w:t>
      </w:r>
      <w:r>
        <w:rPr>
          <w:rStyle w:val="Text34"/>
        </w:rPr>
        <w:bookmarkStart w:id="426" w:name="idm46046674857408"/>
        <w:t/>
        <w:bookmarkEnd w:id="426"/>
        <w:bookmarkStart w:id="427" w:name="idm46046674892912"/>
        <w:t/>
        <w:bookmarkEnd w:id="427"/>
      </w:r>
      <w:r>
        <w:t>can be combined with union types, which is sometimes useful to describe discriminated unions in one type.</w:t>
      </w:r>
    </w:p>
    <w:p>
      <w:pPr>
        <w:pStyle w:val="Normal"/>
      </w:pPr>
      <w:r>
        <w:t xml:space="preserve">This </w:t>
      </w:r>
      <w:r>
        <w:rPr>
          <w:rStyle w:val="Text0"/>
        </w:rPr>
        <w:t>ShortPoem</w:t>
      </w:r>
      <w:r>
        <w:t xml:space="preserve"> type always has an </w:t>
      </w:r>
      <w:r>
        <w:rPr>
          <w:rStyle w:val="Text0"/>
        </w:rPr>
        <w:t>author</w:t>
      </w:r>
      <w:r>
        <w:t xml:space="preserve"> property, then is also a discriminated union on a </w:t>
      </w:r>
      <w:r>
        <w:rPr>
          <w:rStyle w:val="Text0"/>
        </w:rPr>
        <w:t>type</w:t>
      </w:r>
      <w:r>
        <w:t xml:space="preserve"> property:</w:t>
      </w:r>
    </w:p>
    <w:p>
      <w:pPr>
        <w:pStyle w:val="Para 05"/>
      </w:pPr>
      <w:r>
        <w:rPr>
          <w:rStyle w:val="Text5"/>
        </w:rPr>
        <w:t xml:space="preserve">type</w:t>
        <w:br w:clear="none"/>
      </w:r>
      <w:r>
        <w:rPr>
          <w:rStyle w:val="Text3"/>
        </w:rPr>
        <w:t xml:space="preserve"> </w:t>
        <w:br w:clear="none"/>
      </w:r>
      <w:r>
        <w:rPr>
          <w:rStyle w:val="Text1"/>
        </w:rPr>
        <w:t xml:space="preserve">ShortPoem</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&amp;</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kigo</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5"/>
        </w:rPr>
        <w:t xml:space="preserve">type</w:t>
        <w:br w:clear="none"/>
      </w:r>
      <w:r>
        <w:rPr>
          <w:rStyle w:val="Text11"/>
        </w:rPr>
        <w:t xml:space="preserve">:</w:t>
        <w:br w:clear="none"/>
      </w:r>
      <w:r>
        <w:rPr>
          <w:rStyle w:val="Text3"/>
        </w:rPr>
        <w:t xml:space="preserve"> </w:t>
        <w:br w:clear="none"/>
      </w:r>
      <w:r>
        <w:rPr>
          <w:rStyle w:val="Text6"/>
        </w:rPr>
        <w:t xml:space="preserve">"haiku"</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meter</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5"/>
        </w:rPr>
        <w:t xml:space="preserve">type</w:t>
        <w:br w:clear="none"/>
      </w:r>
      <w:r>
        <w:rPr>
          <w:rStyle w:val="Text11"/>
        </w:rPr>
        <w:t xml:space="preserve">:</w:t>
        <w:br w:clear="none"/>
      </w:r>
      <w:r>
        <w:rPr>
          <w:rStyle w:val="Text3"/>
        </w:rPr>
        <w:t xml:space="preserve"> </w:t>
        <w:br w:clear="none"/>
      </w:r>
      <w:r>
        <w:rPr>
          <w:rStyle w:val="Text6"/>
        </w:rPr>
        <w:t xml:space="preserve">"villanelle"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morningGlory</w:t>
        <w:br w:clear="none"/>
      </w:r>
      <w:r>
        <w:rPr>
          <w:rStyle w:val="Text11"/>
        </w:rPr>
        <w:t xml:space="preserve">:</w:t>
        <w:br w:clear="none"/>
      </w:r>
      <w:r>
        <w:rPr>
          <w:rStyle w:val="Text3"/>
        </w:rPr>
        <w:t xml:space="preserve"> </w:t>
        <w:br w:clear="none"/>
      </w:r>
      <w:r>
        <w:rPr>
          <w:rStyle w:val="Text1"/>
        </w:rPr>
        <w:t xml:space="preserve">ShortPoem</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6"/>
        </w:rPr>
        <w:t xml:space="preserve">"Fukuda Chiyo-ni"</w:t>
        <w:br w:clear="none"/>
      </w:r>
      <w:r>
        <w:rPr>
          <w:rStyle w:val="Text8"/>
        </w:rPr>
        <w:t xml:space="preserve">,</w:t>
        <w:br w:clear="none"/>
      </w:r>
      <w:r>
        <w:rPr>
          <w:rStyle w:val="Text3"/>
        </w:rPr>
        <w:t xml:space="preserve"/>
        <w:br w:clear="none"/>
        <w:t xml:space="preserve">    </w:t>
        <w:br w:clear="none"/>
      </w:r>
      <w:r>
        <w:rPr>
          <w:rStyle w:val="Text1"/>
        </w:rPr>
        <w:t xml:space="preserve">kigo</w:t>
        <w:br w:clear="none"/>
      </w:r>
      <w:r>
        <w:rPr>
          <w:rStyle w:val="Text11"/>
        </w:rPr>
        <w:t xml:space="preserve">:</w:t>
        <w:br w:clear="none"/>
      </w:r>
      <w:r>
        <w:rPr>
          <w:rStyle w:val="Text3"/>
        </w:rPr>
        <w:t xml:space="preserve"> </w:t>
        <w:br w:clear="none"/>
      </w:r>
      <w:r>
        <w:rPr>
          <w:rStyle w:val="Text6"/>
        </w:rPr>
        <w:t xml:space="preserve">"Morning Glory"</w:t>
        <w:br w:clear="none"/>
      </w:r>
      <w:r>
        <w:rPr>
          <w:rStyle w:val="Text8"/>
        </w:rPr>
        <w:t xml:space="preserve">,</w:t>
        <w:br w:clear="none"/>
      </w:r>
      <w:r>
        <w:rPr>
          <w:rStyle w:val="Text3"/>
        </w:rPr>
        <w:t xml:space="preserve"/>
        <w:br w:clear="none"/>
        <w:t xml:space="preserve">    </w:t>
        <w:br w:clear="none"/>
      </w:r>
      <w:r>
        <w:rPr>
          <w:rStyle w:val="Text5"/>
        </w:rPr>
        <w:t xml:space="preserve">type</w:t>
        <w:br w:clear="none"/>
      </w:r>
      <w:r>
        <w:rPr>
          <w:rStyle w:val="Text11"/>
        </w:rPr>
        <w:t xml:space="preserve">:</w:t>
        <w:br w:clear="none"/>
      </w:r>
      <w:r>
        <w:rPr>
          <w:rStyle w:val="Text3"/>
        </w:rPr>
        <w:t xml:space="preserve"> </w:t>
        <w:br w:clear="none"/>
      </w:r>
      <w:r>
        <w:rPr>
          <w:rStyle w:val="Text6"/>
        </w:rPr>
        <w:t xml:space="preserve">"haiku"</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oneArt</w:t>
        <w:br w:clear="none"/>
      </w:r>
      <w:r>
        <w:rPr>
          <w:rStyle w:val="Text11"/>
        </w:rPr>
        <w:t xml:space="preserve">:</w:t>
        <w:br w:clear="none"/>
      </w:r>
      <w:r>
        <w:rPr>
          <w:rStyle w:val="Text3"/>
        </w:rPr>
        <w:t xml:space="preserve"> </w:t>
        <w:br w:clear="none"/>
      </w:r>
      <w:r>
        <w:rPr>
          <w:rStyle w:val="Text1"/>
        </w:rPr>
        <w:t xml:space="preserve">ShortPoem</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6"/>
        </w:rPr>
        <w:t xml:space="preserve">"Elizabeth Bishop"</w:t>
        <w:br w:clear="none"/>
      </w:r>
      <w:r>
        <w:rPr>
          <w:rStyle w:val="Text8"/>
        </w:rPr>
        <w:t xml:space="preserve">,</w:t>
        <w:br w:clear="none"/>
      </w:r>
      <w:r>
        <w:rPr>
          <w:rStyle w:val="Text3"/>
        </w:rPr>
        <w:t xml:space="preserve"/>
        <w:br w:clear="none"/>
        <w:t xml:space="preserve">    </w:t>
        <w:br w:clear="none"/>
      </w:r>
      <w:r>
        <w:rPr>
          <w:rStyle w:val="Text5"/>
        </w:rPr>
        <w:t xml:space="preserve">type</w:t>
        <w:br w:clear="none"/>
      </w:r>
      <w:r>
        <w:rPr>
          <w:rStyle w:val="Text11"/>
        </w:rPr>
        <w:t xml:space="preserve">:</w:t>
        <w:br w:clear="none"/>
      </w:r>
      <w:r>
        <w:rPr>
          <w:rStyle w:val="Text3"/>
        </w:rPr>
        <w:t xml:space="preserve"> </w:t>
        <w:br w:clear="none"/>
      </w:r>
      <w:r>
        <w:rPr>
          <w:rStyle w:val="Text6"/>
        </w:rPr>
        <w:t xml:space="preserve">"villanelle"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Error: Type '{ author: string; type: "villanelle"; }'</w:t>
        <w:br w:clear="none"/>
      </w:r>
      <w:r>
        <w:rPr>
          <w:rStyle w:val="Text3"/>
        </w:rPr>
        <w:t xml:space="preserve"/>
        <w:br w:clear="none"/>
      </w:r>
      <w:r>
        <w:t xml:space="preserve">// is not assignable to type 'ShortPoem'.</w:t>
        <w:br w:clear="none"/>
      </w:r>
      <w:r>
        <w:rPr>
          <w:rStyle w:val="Text3"/>
        </w:rPr>
        <w:t xml:space="preserve"/>
        <w:br w:clear="none"/>
      </w:r>
      <w:r>
        <w:t xml:space="preserve">//   Type '{ author: string; type: "villanelle"; }' is not assignable to</w:t>
        <w:br w:clear="none"/>
      </w:r>
      <w:r>
        <w:rPr>
          <w:rStyle w:val="Text3"/>
        </w:rPr>
        <w:t xml:space="preserve"/>
        <w:br w:clear="none"/>
      </w:r>
      <w:r>
        <w:t xml:space="preserve">//   type '{ author: string; } &amp; { meter: number; type: "villanelle"; }'.</w:t>
        <w:br w:clear="none"/>
      </w:r>
      <w:r>
        <w:rPr>
          <w:rStyle w:val="Text3"/>
        </w:rPr>
        <w:t xml:space="preserve"/>
        <w:br w:clear="none"/>
      </w:r>
      <w:r>
        <w:t xml:space="preserve">//     Property 'meter' is missing in type '{ author: string; type: "villanelle"; }'</w:t>
        <w:br w:clear="none"/>
      </w:r>
      <w:r>
        <w:rPr>
          <w:rStyle w:val="Text3"/>
        </w:rPr>
        <w:t xml:space="preserve"/>
        <w:br w:clear="none"/>
      </w:r>
      <w:r>
        <w:t xml:space="preserve">//     but required in type '{ meter: number; type: "villanelle"; }'.</w:t>
        <w:br w:clear="none"/>
      </w:r>
    </w:p>
    <w:p>
      <w:bookmarkStart w:id="428" w:name="Dangers_of_Intersection_Types__I"/>
      <w:pPr>
        <w:pStyle w:val="0 Block"/>
      </w:pPr>
      <w:bookmarkEnd w:id="428"/>
    </w:p>
    <w:p>
      <w:pPr>
        <w:keepNext/>
        <w:pStyle w:val="Heading 2"/>
      </w:pPr>
      <w:r>
        <w:t>Dangers of Intersection Types</w:t>
      </w:r>
    </w:p>
    <w:p>
      <w:pPr>
        <w:pStyle w:val="Normal"/>
      </w:pPr>
      <w:r>
        <w:t xml:space="preserve">Intersection </w:t>
      </w:r>
      <w:r>
        <w:rPr>
          <w:rStyle w:val="Text34"/>
        </w:rPr>
        <w:bookmarkStart w:id="429" w:name="type_intersection_danger"/>
        <w:t/>
        <w:bookmarkEnd w:id="429"/>
        <w:bookmarkStart w:id="430" w:name="intersection_danger"/>
        <w:t/>
        <w:bookmarkEnd w:id="430"/>
      </w:r>
      <w:r>
        <w:t>types are a useful concept, but it’s easy to use them in ways that confuse either yourself or the TypeScript compiler. I recommend trying to keep code as simple as possible when using them.</w:t>
      </w:r>
    </w:p>
    <w:p>
      <w:bookmarkStart w:id="431" w:name="Long_assignability_errors__Assig"/>
      <w:pPr>
        <w:keepNext/>
        <w:pStyle w:val="Heading 2"/>
      </w:pPr>
      <w:r>
        <w:t>Long assignability errors</w:t>
      </w:r>
      <w:bookmarkEnd w:id="431"/>
    </w:p>
    <w:p>
      <w:pPr>
        <w:pStyle w:val="Normal"/>
      </w:pPr>
      <w:r>
        <w:t xml:space="preserve">Assignability </w:t>
      </w:r>
      <w:r>
        <w:rPr>
          <w:rStyle w:val="Text34"/>
        </w:rPr>
        <w:bookmarkStart w:id="432" w:name="idm46046674754496"/>
        <w:t/>
        <w:bookmarkEnd w:id="432"/>
        <w:bookmarkStart w:id="433" w:name="idm46046674730992"/>
        <w:t/>
        <w:bookmarkEnd w:id="433"/>
      </w:r>
      <w:r>
        <w:t>error messages from TypeScript get much harder to read when you create complex intersection types, such as one combined with a union type. This will be a common theme with TypeScript’s type system (and typed programming languages in general): the more complex you get, the harder it will be to understand messages from the type checker.</w:t>
      </w:r>
    </w:p>
    <w:p>
      <w:pPr>
        <w:pStyle w:val="Normal"/>
      </w:pPr>
      <w:r>
        <w:t xml:space="preserve">In the case of the previous code snippet’s </w:t>
      </w:r>
      <w:r>
        <w:rPr>
          <w:rStyle w:val="Text0"/>
        </w:rPr>
        <w:t>ShortPoem</w:t>
      </w:r>
      <w:r>
        <w:t>, it would be much more readable to split the type into a series of aliased object types to allow TypeScript to print those names:</w:t>
      </w:r>
    </w:p>
    <w:p>
      <w:pPr>
        <w:pStyle w:val="Para 05"/>
      </w:pPr>
      <w:r>
        <w:rPr>
          <w:rStyle w:val="Text5"/>
        </w:rPr>
        <w:t xml:space="preserve">type</w:t>
        <w:br w:clear="none"/>
      </w:r>
      <w:r>
        <w:rPr>
          <w:rStyle w:val="Text3"/>
        </w:rPr>
        <w:t xml:space="preserve"> </w:t>
        <w:br w:clear="none"/>
      </w:r>
      <w:r>
        <w:rPr>
          <w:rStyle w:val="Text1"/>
        </w:rPr>
        <w:t xml:space="preserve">ShortPoemBase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8"/>
        </w:rPr>
        <w:t xml:space="preserve">};</w:t>
        <w:br w:clear="none"/>
      </w:r>
      <w:r>
        <w:rPr>
          <w:rStyle w:val="Text3"/>
        </w:rPr>
        <w:t xml:space="preserve"/>
        <w:br w:clear="none"/>
      </w:r>
      <w:r>
        <w:rPr>
          <w:rStyle w:val="Text5"/>
        </w:rPr>
        <w:t xml:space="preserve">type</w:t>
        <w:br w:clear="none"/>
      </w:r>
      <w:r>
        <w:rPr>
          <w:rStyle w:val="Text3"/>
        </w:rPr>
        <w:t xml:space="preserve"> </w:t>
        <w:br w:clear="none"/>
      </w:r>
      <w:r>
        <w:rPr>
          <w:rStyle w:val="Text1"/>
        </w:rPr>
        <w:t xml:space="preserve">Haiku</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ShortPoemBase</w:t>
        <w:br w:clear="none"/>
      </w:r>
      <w:r>
        <w:rPr>
          <w:rStyle w:val="Text3"/>
        </w:rPr>
        <w:t xml:space="preserve"> </w:t>
        <w:br w:clear="none"/>
      </w:r>
      <w:r>
        <w:rPr>
          <w:rStyle w:val="Text11"/>
        </w:rPr>
        <w:t xml:space="preserve">&amp;</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kigo</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5"/>
        </w:rPr>
        <w:t xml:space="preserve">type</w:t>
        <w:br w:clear="none"/>
      </w:r>
      <w:r>
        <w:rPr>
          <w:rStyle w:val="Text11"/>
        </w:rPr>
        <w:t xml:space="preserve">:</w:t>
        <w:br w:clear="none"/>
      </w:r>
      <w:r>
        <w:rPr>
          <w:rStyle w:val="Text3"/>
        </w:rPr>
        <w:t xml:space="preserve"> </w:t>
        <w:br w:clear="none"/>
      </w:r>
      <w:r>
        <w:rPr>
          <w:rStyle w:val="Text6"/>
        </w:rPr>
        <w:t xml:space="preserve">"haiku"</w:t>
        <w:br w:clear="none"/>
      </w:r>
      <w:r>
        <w:rPr>
          <w:rStyle w:val="Text3"/>
        </w:rPr>
        <w:t xml:space="preserve"> </w:t>
        <w:br w:clear="none"/>
      </w:r>
      <w:r>
        <w:rPr>
          <w:rStyle w:val="Text8"/>
        </w:rPr>
        <w:t xml:space="preserve">};</w:t>
        <w:br w:clear="none"/>
      </w:r>
      <w:r>
        <w:rPr>
          <w:rStyle w:val="Text3"/>
        </w:rPr>
        <w:t xml:space="preserve"/>
        <w:br w:clear="none"/>
      </w:r>
      <w:r>
        <w:rPr>
          <w:rStyle w:val="Text5"/>
        </w:rPr>
        <w:t xml:space="preserve">type</w:t>
        <w:br w:clear="none"/>
      </w:r>
      <w:r>
        <w:rPr>
          <w:rStyle w:val="Text3"/>
        </w:rPr>
        <w:t xml:space="preserve"> </w:t>
        <w:br w:clear="none"/>
      </w:r>
      <w:r>
        <w:rPr>
          <w:rStyle w:val="Text1"/>
        </w:rPr>
        <w:t xml:space="preserve">Villanelle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ShortPoemBase</w:t>
        <w:br w:clear="none"/>
      </w:r>
      <w:r>
        <w:rPr>
          <w:rStyle w:val="Text3"/>
        </w:rPr>
        <w:t xml:space="preserve"> </w:t>
        <w:br w:clear="none"/>
      </w:r>
      <w:r>
        <w:rPr>
          <w:rStyle w:val="Text11"/>
        </w:rPr>
        <w:t xml:space="preserve">&amp;</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meter</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5"/>
        </w:rPr>
        <w:t xml:space="preserve">type</w:t>
        <w:br w:clear="none"/>
      </w:r>
      <w:r>
        <w:rPr>
          <w:rStyle w:val="Text11"/>
        </w:rPr>
        <w:t xml:space="preserve">:</w:t>
        <w:br w:clear="none"/>
      </w:r>
      <w:r>
        <w:rPr>
          <w:rStyle w:val="Text3"/>
        </w:rPr>
        <w:t xml:space="preserve"> </w:t>
        <w:br w:clear="none"/>
      </w:r>
      <w:r>
        <w:rPr>
          <w:rStyle w:val="Text6"/>
        </w:rPr>
        <w:t xml:space="preserve">"villanelle"</w:t>
        <w:br w:clear="none"/>
      </w:r>
      <w:r>
        <w:rPr>
          <w:rStyle w:val="Text3"/>
        </w:rPr>
        <w:t xml:space="preserve"> </w:t>
        <w:br w:clear="none"/>
      </w:r>
      <w:r>
        <w:rPr>
          <w:rStyle w:val="Text8"/>
        </w:rPr>
        <w:t xml:space="preserve">};</w:t>
        <w:br w:clear="none"/>
      </w:r>
      <w:r>
        <w:rPr>
          <w:rStyle w:val="Text3"/>
        </w:rPr>
        <w:t xml:space="preserve"/>
        <w:br w:clear="none"/>
      </w:r>
      <w:r>
        <w:rPr>
          <w:rStyle w:val="Text5"/>
        </w:rPr>
        <w:t xml:space="preserve">type</w:t>
        <w:br w:clear="none"/>
      </w:r>
      <w:r>
        <w:rPr>
          <w:rStyle w:val="Text3"/>
        </w:rPr>
        <w:t xml:space="preserve"> </w:t>
        <w:br w:clear="none"/>
      </w:r>
      <w:r>
        <w:rPr>
          <w:rStyle w:val="Text1"/>
        </w:rPr>
        <w:t xml:space="preserve">ShortPoem</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Haiku</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Villanelle</w:t>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oneArt</w:t>
        <w:br w:clear="none"/>
      </w:r>
      <w:r>
        <w:rPr>
          <w:rStyle w:val="Text11"/>
        </w:rPr>
        <w:t xml:space="preserve">:</w:t>
        <w:br w:clear="none"/>
      </w:r>
      <w:r>
        <w:rPr>
          <w:rStyle w:val="Text3"/>
        </w:rPr>
        <w:t xml:space="preserve"> </w:t>
        <w:br w:clear="none"/>
      </w:r>
      <w:r>
        <w:rPr>
          <w:rStyle w:val="Text1"/>
        </w:rPr>
        <w:t xml:space="preserve">ShortPoem</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6"/>
        </w:rPr>
        <w:t xml:space="preserve">"Elizabeth Bishop"</w:t>
        <w:br w:clear="none"/>
      </w:r>
      <w:r>
        <w:rPr>
          <w:rStyle w:val="Text8"/>
        </w:rPr>
        <w:t xml:space="preserve">,</w:t>
        <w:br w:clear="none"/>
      </w:r>
      <w:r>
        <w:rPr>
          <w:rStyle w:val="Text3"/>
        </w:rPr>
        <w:t xml:space="preserve"/>
        <w:br w:clear="none"/>
        <w:t xml:space="preserve">    </w:t>
        <w:br w:clear="none"/>
      </w:r>
      <w:r>
        <w:rPr>
          <w:rStyle w:val="Text5"/>
        </w:rPr>
        <w:t xml:space="preserve">type</w:t>
        <w:br w:clear="none"/>
      </w:r>
      <w:r>
        <w:rPr>
          <w:rStyle w:val="Text11"/>
        </w:rPr>
        <w:t xml:space="preserve">:</w:t>
        <w:br w:clear="none"/>
      </w:r>
      <w:r>
        <w:rPr>
          <w:rStyle w:val="Text3"/>
        </w:rPr>
        <w:t xml:space="preserve"> </w:t>
        <w:br w:clear="none"/>
      </w:r>
      <w:r>
        <w:rPr>
          <w:rStyle w:val="Text6"/>
        </w:rPr>
        <w:t xml:space="preserve">"villanelle"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Type '{ author: string; type: "villanelle"; }'</w:t>
        <w:br w:clear="none"/>
      </w:r>
      <w:r>
        <w:rPr>
          <w:rStyle w:val="Text3"/>
        </w:rPr>
        <w:t xml:space="preserve"/>
        <w:br w:clear="none"/>
      </w:r>
      <w:r>
        <w:t xml:space="preserve">// is not assignable to type 'ShortPoem'.</w:t>
        <w:br w:clear="none"/>
      </w:r>
      <w:r>
        <w:rPr>
          <w:rStyle w:val="Text3"/>
        </w:rPr>
        <w:t xml:space="preserve"/>
        <w:br w:clear="none"/>
      </w:r>
      <w:r>
        <w:t xml:space="preserve">//   Type '{ author: string; type: "villanelle"; }'</w:t>
        <w:br w:clear="none"/>
      </w:r>
      <w:r>
        <w:rPr>
          <w:rStyle w:val="Text3"/>
        </w:rPr>
        <w:t xml:space="preserve"/>
        <w:br w:clear="none"/>
      </w:r>
      <w:r>
        <w:t xml:space="preserve">//   is not assignable to type 'Villanelle'.</w:t>
        <w:br w:clear="none"/>
      </w:r>
      <w:r>
        <w:rPr>
          <w:rStyle w:val="Text3"/>
        </w:rPr>
        <w:t xml:space="preserve"/>
        <w:br w:clear="none"/>
      </w:r>
      <w:r>
        <w:t xml:space="preserve">//     Property 'meter' is missing in type</w:t>
        <w:br w:clear="none"/>
      </w:r>
      <w:r>
        <w:rPr>
          <w:rStyle w:val="Text3"/>
        </w:rPr>
        <w:t xml:space="preserve"/>
        <w:br w:clear="none"/>
      </w:r>
      <w:r>
        <w:t xml:space="preserve">//     '{ author: string; type: "villanelle"; }'</w:t>
        <w:br w:clear="none"/>
      </w:r>
      <w:r>
        <w:rPr>
          <w:rStyle w:val="Text3"/>
        </w:rPr>
        <w:t xml:space="preserve"/>
        <w:br w:clear="none"/>
      </w:r>
      <w:r>
        <w:t xml:space="preserve">//     but required in type '{ meter: number; type: "villanelle"; }'.</w:t>
        <w:br w:clear="none"/>
      </w:r>
    </w:p>
    <w:p>
      <w:bookmarkStart w:id="434" w:name="never__Intersection_types_are_al"/>
      <w:pPr>
        <w:keepNext/>
        <w:pStyle w:val="Heading 2"/>
      </w:pPr>
      <w:r>
        <w:t>never</w:t>
      </w:r>
      <w:bookmarkEnd w:id="434"/>
    </w:p>
    <w:p>
      <w:pPr>
        <w:pStyle w:val="Normal"/>
      </w:pPr>
      <w:r>
        <w:t>Intersection types</w:t>
      </w:r>
      <w:r>
        <w:rPr>
          <w:rStyle w:val="Text34"/>
        </w:rPr>
        <w:bookmarkStart w:id="435" w:name="idm46046674687488"/>
        <w:t/>
        <w:bookmarkEnd w:id="435"/>
        <w:bookmarkStart w:id="436" w:name="idm46046674686752"/>
        <w:t/>
        <w:bookmarkEnd w:id="436"/>
      </w:r>
      <w:r>
        <w:t xml:space="preserve"> are also easy to misuse and create an impossible type with. Primitive types cannot be joined together as constituents in an intersection type because it’s impossible for a value to be multiple primitives at the same time. Trying to </w:t>
      </w:r>
      <w:r>
        <w:rPr>
          <w:rStyle w:val="Text0"/>
        </w:rPr>
        <w:t>&amp;</w:t>
      </w:r>
      <w:r>
        <w:t xml:space="preserve"> two primitive types together will result in the </w:t>
      </w:r>
      <w:r>
        <w:rPr>
          <w:rStyle w:val="Text9"/>
        </w:rPr>
        <w:t>never</w:t>
      </w:r>
      <w:r>
        <w:t xml:space="preserve"> type, represented by the keyword </w:t>
      </w:r>
      <w:r>
        <w:rPr>
          <w:rStyle w:val="Text0"/>
        </w:rPr>
        <w:t>never</w:t>
      </w:r>
      <w:r>
        <w:t>:</w:t>
      </w:r>
    </w:p>
    <w:p>
      <w:pPr>
        <w:pStyle w:val="Para 05"/>
      </w:pPr>
      <w:r>
        <w:rPr>
          <w:rStyle w:val="Text5"/>
        </w:rPr>
        <w:t xml:space="preserve">type</w:t>
        <w:br w:clear="none"/>
      </w:r>
      <w:r>
        <w:rPr>
          <w:rStyle w:val="Text3"/>
        </w:rPr>
        <w:t xml:space="preserve"> </w:t>
        <w:br w:clear="none"/>
      </w:r>
      <w:r>
        <w:rPr>
          <w:rStyle w:val="Text1"/>
        </w:rPr>
        <w:t xml:space="preserve">NotPossible</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&amp;</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t xml:space="preserve">// Type: never</w:t>
        <w:br w:clear="none"/>
      </w:r>
    </w:p>
    <w:p>
      <w:pPr>
        <w:pStyle w:val="Normal"/>
      </w:pPr>
      <w:r>
        <w:t xml:space="preserve">The </w:t>
      </w:r>
      <w:r>
        <w:rPr>
          <w:rStyle w:val="Text0"/>
        </w:rPr>
        <w:t>never</w:t>
      </w:r>
      <w:r>
        <w:t xml:space="preserve"> keyword and type is what programming languages refer to </w:t>
      </w:r>
      <w:r>
        <w:rPr>
          <w:rStyle w:val="Text34"/>
        </w:rPr>
        <w:bookmarkStart w:id="437" w:name="idm46046674606832"/>
        <w:t/>
        <w:bookmarkEnd w:id="437"/>
        <w:bookmarkStart w:id="438" w:name="idm46046674606224"/>
        <w:t/>
        <w:bookmarkEnd w:id="438"/>
      </w:r>
      <w:r>
        <w:t xml:space="preserve">as a </w:t>
      </w:r>
      <w:r>
        <w:rPr>
          <w:rStyle w:val="Text9"/>
        </w:rPr>
        <w:t>bottom type</w:t>
      </w:r>
      <w:r>
        <w:t>, or empty type. A bottom type is one that can have no possible values and can’t be reached. No types can be provided to a location whose type is a bottom type:</w:t>
      </w:r>
    </w:p>
    <w:p>
      <w:pPr>
        <w:pStyle w:val="Para 05"/>
      </w:pPr>
      <w:r>
        <w:rPr>
          <w:rStyle w:val="Text5"/>
        </w:rPr>
        <w:t xml:space="preserve">let</w:t>
        <w:br w:clear="none"/>
      </w:r>
      <w:r>
        <w:rPr>
          <w:rStyle w:val="Text3"/>
        </w:rPr>
        <w:t xml:space="preserve"> </w:t>
        <w:br w:clear="none"/>
      </w:r>
      <w:r>
        <w:rPr>
          <w:rStyle w:val="Text1"/>
        </w:rPr>
        <w:t xml:space="preserve">notNumber</w:t>
        <w:br w:clear="none"/>
      </w:r>
      <w:r>
        <w:rPr>
          <w:rStyle w:val="Text11"/>
        </w:rPr>
        <w:t xml:space="preserve">:</w:t>
        <w:br w:clear="none"/>
      </w:r>
      <w:r>
        <w:rPr>
          <w:rStyle w:val="Text3"/>
        </w:rPr>
        <w:t xml:space="preserve"> </w:t>
        <w:br w:clear="none"/>
      </w:r>
      <w:r>
        <w:rPr>
          <w:rStyle w:val="Text1"/>
        </w:rPr>
        <w:t xml:space="preserve">NotPossible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'number' is not assignable to type 'never'.</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notString</w:t>
        <w:br w:clear="none"/>
      </w:r>
      <w:r>
        <w:rPr>
          <w:rStyle w:val="Text11"/>
        </w:rPr>
        <w:t xml:space="preserve">:</w:t>
        <w:br w:clear="none"/>
      </w:r>
      <w:r>
        <w:rPr>
          <w:rStyle w:val="Text3"/>
        </w:rPr>
        <w:t xml:space="preserve"> </w:t>
        <w:br w:clear="none"/>
      </w:r>
      <w:r>
        <w:rPr>
          <w:rStyle w:val="Text5"/>
        </w:rPr>
        <w:t xml:space="preserve">never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'string' is not assignable to type 'never'.</w:t>
        <w:br w:clear="none"/>
      </w:r>
    </w:p>
    <w:p>
      <w:pPr>
        <w:pStyle w:val="Normal"/>
      </w:pPr>
      <w:r>
        <w:t xml:space="preserve">Most TypeScript projects rarely—if ever—use the </w:t>
      </w:r>
      <w:r>
        <w:rPr>
          <w:rStyle w:val="Text0"/>
        </w:rPr>
        <w:t>never</w:t>
      </w:r>
      <w:r>
        <w:t xml:space="preserve"> type. It comes up once in a while to represent impossible states in code. Most of the time, though, it’s likely to be a mistake from misusing intersection types. I’ll cover it more</w:t>
      </w:r>
      <w:r>
        <w:rPr>
          <w:rStyle w:val="Text34"/>
        </w:rPr>
        <w:bookmarkStart w:id="439" w:name="idm46046674554032"/>
        <w:t/>
        <w:bookmarkEnd w:id="439"/>
        <w:bookmarkStart w:id="440" w:name="idm46046674552368"/>
        <w:t/>
        <w:bookmarkEnd w:id="440"/>
      </w:r>
      <w:r>
        <w:t xml:space="preserve"> in </w:t>
      </w:r>
      <w:hyperlink w:anchor="Chapter_15__Type_Operations___Co_2">
        <w:r>
          <w:rPr>
            <w:rStyle w:val="Text4"/>
          </w:rPr>
          <w:t>Chapter 15, “Type Operations”</w:t>
        </w:r>
      </w:hyperlink>
      <w:r>
        <w:t>.</w:t>
      </w:r>
    </w:p>
    <w:p>
      <w:bookmarkStart w:id="441" w:name="Summary__In_this_chapter__you_ex"/>
      <w:pPr>
        <w:keepNext/>
        <w:pStyle w:val="Heading 1"/>
      </w:pPr>
      <w:r>
        <w:t>Summary</w:t>
      </w:r>
      <w:bookmarkEnd w:id="441"/>
    </w:p>
    <w:p>
      <w:pPr>
        <w:pStyle w:val="Normal"/>
      </w:pPr>
      <w:r>
        <w:t>In this chapter, you expanded your grasp of the TypeScript type system to be able to work with objects:</w:t>
      </w:r>
    </w:p>
    <w:p>
      <w:pPr>
        <w:numPr>
          <w:ilvl w:val="0"/>
          <w:numId w:val="20"/>
        </w:numPr>
        <w:pStyle w:val="Para 03"/>
      </w:pPr>
      <w:r>
        <w:t>How TypeScript interprets types from object type literals</w:t>
      </w:r>
    </w:p>
    <w:p>
      <w:pPr>
        <w:numPr>
          <w:ilvl w:val="0"/>
          <w:numId w:val="20"/>
        </w:numPr>
        <w:pStyle w:val="Para 03"/>
      </w:pPr>
      <w:r>
        <w:t>Describing object literal types, including nested and optional properties</w:t>
      </w:r>
    </w:p>
    <w:p>
      <w:pPr>
        <w:numPr>
          <w:ilvl w:val="0"/>
          <w:numId w:val="20"/>
        </w:numPr>
        <w:pStyle w:val="Para 03"/>
      </w:pPr>
      <w:r>
        <w:t>Declaring, inferring, and type narrowing with unions of object literal types</w:t>
      </w:r>
    </w:p>
    <w:p>
      <w:pPr>
        <w:numPr>
          <w:ilvl w:val="0"/>
          <w:numId w:val="20"/>
        </w:numPr>
        <w:pStyle w:val="Para 03"/>
      </w:pPr>
      <w:r>
        <w:t>Discriminated unions and discriminants</w:t>
      </w:r>
    </w:p>
    <w:p>
      <w:pPr>
        <w:numPr>
          <w:ilvl w:val="0"/>
          <w:numId w:val="20"/>
        </w:numPr>
        <w:pStyle w:val="Para 03"/>
      </w:pPr>
      <w:r>
        <w:t>Combining object types together with intersection types</w:t>
      </w:r>
    </w:p>
    <w:p>
      <w:pPr>
        <w:pStyle w:val="Heading 4"/>
        <w:keepLines w:val="on"/>
      </w:pPr>
      <w:r>
        <w:t>Tip</w:t>
      </w:r>
    </w:p>
    <w:p>
      <w:pPr>
        <w:pStyle w:val="Para 09"/>
        <w:keepLines w:val="on"/>
      </w:pPr>
      <w:r>
        <w:t xml:space="preserve">Now that you’ve finished reading this chapter, practice what you’ve learned on </w:t>
      </w:r>
      <w:hyperlink r:id="rId60">
        <w:r>
          <w:rPr>
            <w:rStyle w:val="Text12"/>
          </w:rPr>
          <w:t>https://learningtypescript.com/objects</w:t>
        </w:r>
      </w:hyperlink>
      <w:r>
        <w:t>.</w:t>
      </w:r>
    </w:p>
    <w:p>
      <w:pPr>
        <w:pStyle w:val="Para 11"/>
        <w:keepLines w:val="on"/>
      </w:pPr>
      <w:r>
        <w:t>How does a lawyer declare their TypeScript type?</w:t>
      </w:r>
    </w:p>
    <w:p>
      <w:pPr>
        <w:pStyle w:val="Para 15"/>
        <w:keepLines w:val="on"/>
      </w:pPr>
      <w:r>
        <w:t>“I object!”</w:t>
      </w:r>
    </w:p>
    <w:p>
      <w:bookmarkStart w:id="442" w:name="Part_II__Features"/>
      <w:bookmarkStart w:id="443" w:name="Top_of_part02_html"/>
      <w:bookmarkStart w:id="444" w:name="Part_II__Features_2"/>
      <w:bookmarkStart w:id="445" w:name="Part_II__Features_1"/>
      <w:pPr>
        <w:keepNext/>
        <w:pStyle w:val="Heading 1"/>
        <w:pageBreakBefore w:val="on"/>
      </w:pPr>
      <w:r>
        <w:t xml:space="preserve">Part II. </w:t>
        <w:t>Features</w:t>
      </w:r>
      <w:bookmarkEnd w:id="442"/>
      <w:bookmarkEnd w:id="443"/>
      <w:bookmarkEnd w:id="444"/>
      <w:bookmarkEnd w:id="445"/>
    </w:p>
    <w:p>
      <w:bookmarkStart w:id="446" w:name="Chapter_5__Functions___Function"/>
      <w:bookmarkStart w:id="447" w:name="Top_of_ch05_html"/>
      <w:bookmarkStart w:id="448" w:name="Chapter_5__Functions___Function_1"/>
      <w:bookmarkStart w:id="449" w:name="Chapter_5__Functions___Function_2"/>
      <w:pPr>
        <w:keepNext/>
        <w:pStyle w:val="Heading 1"/>
        <w:pageBreakBefore w:val="on"/>
      </w:pPr>
      <w:r>
        <w:t xml:space="preserve">Chapter 5. </w:t>
        <w:t>Functions</w:t>
      </w:r>
      <w:bookmarkEnd w:id="446"/>
      <w:bookmarkEnd w:id="447"/>
      <w:bookmarkEnd w:id="448"/>
      <w:bookmarkEnd w:id="449"/>
    </w:p>
    <w:p>
      <w:pPr>
        <w:pStyle w:val="Para 11"/>
        <w:keepLines w:val="on"/>
      </w:pPr>
      <w:r>
        <w:t>Function arguments</w:t>
      </w:r>
    </w:p>
    <w:p>
      <w:pPr>
        <w:pStyle w:val="Para 11"/>
        <w:keepLines w:val="on"/>
      </w:pPr>
      <w:r>
        <w:t>In one end, out the other</w:t>
      </w:r>
    </w:p>
    <w:p>
      <w:pPr>
        <w:pStyle w:val="Para 15"/>
        <w:keepLines w:val="on"/>
      </w:pPr>
      <w:r>
        <w:t>As a return type</w:t>
      </w:r>
    </w:p>
    <w:p>
      <w:pPr>
        <w:pStyle w:val="Normal"/>
      </w:pPr>
      <w:r>
        <w:t xml:space="preserve">In </w:t>
      </w:r>
      <w:hyperlink w:anchor="Chapter_2__The_Type_System___Jav_2">
        <w:r>
          <w:rPr>
            <w:rStyle w:val="Text4"/>
          </w:rPr>
          <w:t>Chapter 2, “The Type System”</w:t>
        </w:r>
      </w:hyperlink>
      <w:r>
        <w:t>, you saw how to use type annotations to annotate values of variables. Now, you’ll see how to do the same with function parameters and return types—and why that can be useful.</w:t>
      </w:r>
    </w:p>
    <w:p>
      <w:bookmarkStart w:id="450" w:name="Function_Parameters__Take_the_fo"/>
      <w:pPr>
        <w:keepNext/>
        <w:pStyle w:val="Heading 1"/>
      </w:pPr>
      <w:r>
        <w:t>Function Parameters</w:t>
      </w:r>
      <w:bookmarkEnd w:id="450"/>
    </w:p>
    <w:p>
      <w:pPr>
        <w:pStyle w:val="Normal"/>
      </w:pPr>
      <w:r>
        <w:t>Take</w:t>
      </w:r>
      <w:r>
        <w:rPr>
          <w:rStyle w:val="Text34"/>
        </w:rPr>
        <w:bookmarkStart w:id="451" w:name="function_param_typeanno"/>
        <w:t/>
        <w:bookmarkEnd w:id="451"/>
        <w:bookmarkStart w:id="452" w:name="params_typeanno"/>
        <w:t/>
        <w:bookmarkEnd w:id="452"/>
        <w:bookmarkStart w:id="453" w:name="typeanno_params"/>
        <w:t/>
        <w:bookmarkEnd w:id="453"/>
      </w:r>
      <w:r>
        <w:t xml:space="preserve"> the following </w:t>
      </w:r>
      <w:r>
        <w:rPr>
          <w:rStyle w:val="Text0"/>
        </w:rPr>
        <w:t>sing</w:t>
      </w:r>
      <w:r>
        <w:t xml:space="preserve"> function that takes in a </w:t>
      </w:r>
      <w:r>
        <w:rPr>
          <w:rStyle w:val="Text0"/>
        </w:rPr>
        <w:t>song</w:t>
      </w:r>
      <w:r>
        <w:t xml:space="preserve"> parameter and logs it:</w:t>
      </w:r>
    </w:p>
    <w:p>
      <w:pPr>
        <w:pStyle w:val="Para 06"/>
      </w:pPr>
      <w:r>
        <w:rPr>
          <w:rStyle w:val="Text5"/>
        </w:rPr>
        <w:t xml:space="preserve">function</w:t>
        <w:br w:clear="none"/>
      </w:r>
      <w:r>
        <w:rPr>
          <w:rStyle w:val="Text3"/>
        </w:rPr>
        <w:t xml:space="preserve"> </w:t>
        <w:br w:clear="none"/>
      </w:r>
      <w:r>
        <w:t xml:space="preserve">sing</w:t>
        <w:br w:clear="none"/>
      </w:r>
      <w:r>
        <w:rPr>
          <w:rStyle w:val="Text8"/>
        </w:rPr>
        <w:t xml:space="preserve">(</w:t>
        <w:br w:clear="none"/>
      </w:r>
      <w:r>
        <w:t xml:space="preserve">song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`Singing: </w:t>
        <w:br w:clear="none"/>
      </w:r>
      <w:r>
        <w:rPr>
          <w:rStyle w:val="Text17"/>
        </w:rPr>
        <w:t xml:space="preserve">${</w:t>
        <w:br w:clear="none"/>
      </w:r>
      <w:r>
        <w:t xml:space="preserve">song</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What value type did the developer who wrote the </w:t>
      </w:r>
      <w:r>
        <w:rPr>
          <w:rStyle w:val="Text0"/>
        </w:rPr>
        <w:t>sing</w:t>
      </w:r>
      <w:r>
        <w:t xml:space="preserve"> function intend for the </w:t>
      </w:r>
      <w:r>
        <w:rPr>
          <w:rStyle w:val="Text0"/>
        </w:rPr>
        <w:t>song</w:t>
      </w:r>
      <w:r>
        <w:t xml:space="preserve"> parameter to be provided with?</w:t>
      </w:r>
    </w:p>
    <w:p>
      <w:pPr>
        <w:pStyle w:val="Normal"/>
      </w:pPr>
      <w:r>
        <w:t xml:space="preserve">Is it a </w:t>
      </w:r>
      <w:r>
        <w:rPr>
          <w:rStyle w:val="Text0"/>
        </w:rPr>
        <w:t>string</w:t>
      </w:r>
      <w:r>
        <w:t xml:space="preserve">? Is it an object with an overridden </w:t>
      </w:r>
      <w:r>
        <w:rPr>
          <w:rStyle w:val="Text0"/>
        </w:rPr>
        <w:t>toString()</w:t>
      </w:r>
      <w:r>
        <w:t xml:space="preserve"> method? Is this code buggy? </w:t>
      </w:r>
      <w:r>
        <w:rPr>
          <w:rStyle w:val="Text9"/>
        </w:rPr>
        <w:t>Who knows?!</w:t>
      </w:r>
    </w:p>
    <w:p>
      <w:pPr>
        <w:pStyle w:val="Normal"/>
      </w:pPr>
      <w:r>
        <w:t xml:space="preserve">Without explicit type information declared, we may never know—TypeScript will consider it to be the </w:t>
      </w:r>
      <w:r>
        <w:rPr>
          <w:rStyle w:val="Text0"/>
        </w:rPr>
        <w:t>any</w:t>
      </w:r>
      <w:r>
        <w:t xml:space="preserve"> type, meaning the parameter’s type could be anything.</w:t>
      </w:r>
    </w:p>
    <w:p>
      <w:pPr>
        <w:pStyle w:val="Normal"/>
      </w:pPr>
      <w:r>
        <w:t xml:space="preserve">As with variables, TypeScript allows you to declare the type of function parameters with a type annotation. Now we can use a </w:t>
      </w:r>
      <w:r>
        <w:rPr>
          <w:rStyle w:val="Text0"/>
        </w:rPr>
        <w:t>: string</w:t>
      </w:r>
      <w:r>
        <w:t xml:space="preserve"> to tell TypeScript that the </w:t>
      </w:r>
      <w:r>
        <w:rPr>
          <w:rStyle w:val="Text0"/>
        </w:rPr>
        <w:t>song</w:t>
      </w:r>
      <w:r>
        <w:t xml:space="preserve"> parameter is of type </w:t>
      </w:r>
      <w:r>
        <w:rPr>
          <w:rStyle w:val="Text0"/>
        </w:rPr>
        <w:t>string</w:t>
      </w:r>
      <w:r>
        <w:t>:</w:t>
      </w:r>
    </w:p>
    <w:p>
      <w:pPr>
        <w:pStyle w:val="Para 06"/>
      </w:pPr>
      <w:r>
        <w:rPr>
          <w:rStyle w:val="Text5"/>
        </w:rPr>
        <w:t xml:space="preserve">function</w:t>
        <w:br w:clear="none"/>
      </w:r>
      <w:r>
        <w:rPr>
          <w:rStyle w:val="Text3"/>
        </w:rPr>
        <w:t xml:space="preserve"> </w:t>
        <w:br w:clear="none"/>
      </w:r>
      <w:r>
        <w:t xml:space="preserve">sing</w:t>
        <w:br w:clear="none"/>
      </w:r>
      <w:r>
        <w:rPr>
          <w:rStyle w:val="Text8"/>
        </w:rPr>
        <w:t xml:space="preserve">(</w:t>
        <w:br w:clear="none"/>
      </w:r>
      <w:r>
        <w:t xml:space="preserve">song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`Singing: </w:t>
        <w:br w:clear="none"/>
      </w:r>
      <w:r>
        <w:rPr>
          <w:rStyle w:val="Text17"/>
        </w:rPr>
        <w:t xml:space="preserve">${</w:t>
        <w:br w:clear="none"/>
      </w:r>
      <w:r>
        <w:t xml:space="preserve">song</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Much better: now we know what type </w:t>
      </w:r>
      <w:r>
        <w:rPr>
          <w:rStyle w:val="Text0"/>
        </w:rPr>
        <w:t>song</w:t>
      </w:r>
      <w:r>
        <w:t xml:space="preserve"> is meant to be!</w:t>
      </w:r>
    </w:p>
    <w:p>
      <w:pPr>
        <w:pStyle w:val="Normal"/>
      </w:pPr>
      <w:r>
        <w:t xml:space="preserve">Note that you don’t need to add proper type annotations to function parameters for your code to be valid TypeScript syntax. TypeScript might yell at you with type errors, but the emitted JavaScript will still run. The previous code snippet missing a type declaration on the </w:t>
      </w:r>
      <w:r>
        <w:rPr>
          <w:rStyle w:val="Text0"/>
        </w:rPr>
        <w:t>song</w:t>
      </w:r>
      <w:r>
        <w:t xml:space="preserve"> parameter will still convert from TypeScript to JavaScript. </w:t>
      </w:r>
      <w:hyperlink w:anchor="Chapter_13__Configuration_Option_2">
        <w:r>
          <w:rPr>
            <w:rStyle w:val="Text4"/>
          </w:rPr>
          <w:t>Chapter 13, “Configuration Options”</w:t>
        </w:r>
      </w:hyperlink>
      <w:r>
        <w:t xml:space="preserve"> will cover how to configure TypeScript’s complaints about parameters that are implicitly of type </w:t>
      </w:r>
      <w:r>
        <w:rPr>
          <w:rStyle w:val="Text0"/>
        </w:rPr>
        <w:t>any</w:t>
      </w:r>
      <w:r>
        <w:t xml:space="preserve"> the </w:t>
      </w:r>
      <w:r>
        <w:rPr>
          <w:rStyle w:val="Text34"/>
        </w:rPr>
        <w:bookmarkStart w:id="454" w:name="idm46046674433872"/>
        <w:t/>
        <w:bookmarkEnd w:id="454"/>
        <w:bookmarkStart w:id="455" w:name="idm46046674432320"/>
        <w:t/>
        <w:bookmarkEnd w:id="455"/>
        <w:bookmarkStart w:id="456" w:name="idm46046674431104"/>
        <w:t/>
        <w:bookmarkEnd w:id="456"/>
      </w:r>
      <w:r>
        <w:t xml:space="preserve">way </w:t>
      </w:r>
      <w:r>
        <w:rPr>
          <w:rStyle w:val="Text0"/>
        </w:rPr>
        <w:t>song</w:t>
      </w:r>
      <w:r>
        <w:t xml:space="preserve"> is.</w:t>
      </w:r>
    </w:p>
    <w:p>
      <w:bookmarkStart w:id="457" w:name="Required_Parameters__Unlike_Java"/>
      <w:pPr>
        <w:keepNext/>
        <w:pStyle w:val="Heading 2"/>
      </w:pPr>
      <w:r>
        <w:t>Required Parameters</w:t>
      </w:r>
      <w:bookmarkEnd w:id="457"/>
    </w:p>
    <w:p>
      <w:pPr>
        <w:pStyle w:val="Normal"/>
      </w:pPr>
      <w:r>
        <w:t>Unlike</w:t>
      </w:r>
      <w:r>
        <w:rPr>
          <w:rStyle w:val="Text34"/>
        </w:rPr>
        <w:bookmarkStart w:id="458" w:name="idm46046674427744"/>
        <w:t/>
        <w:bookmarkEnd w:id="458"/>
        <w:bookmarkStart w:id="459" w:name="idm46046674426464"/>
        <w:t/>
        <w:bookmarkEnd w:id="459"/>
        <w:bookmarkStart w:id="460" w:name="idm46046674425520"/>
        <w:t/>
        <w:bookmarkEnd w:id="460"/>
      </w:r>
      <w:r>
        <w:t xml:space="preserve"> JavaScript, which allows functions to be called with any number of arguments, TypeScript assumes that all parameters declared on a function are required. If a function is called with a wrong number of arguments, TypeScript will protest in the form of a type error. TypeScript’s argument counting will come into play if a function is called with either too few or too many arguments.</w:t>
      </w:r>
    </w:p>
    <w:p>
      <w:pPr>
        <w:pStyle w:val="Normal"/>
      </w:pPr>
      <w:r>
        <w:t xml:space="preserve">This </w:t>
      </w:r>
      <w:r>
        <w:rPr>
          <w:rStyle w:val="Text0"/>
        </w:rPr>
        <w:t>singTwo</w:t>
      </w:r>
      <w:r>
        <w:t xml:space="preserve"> function requires two parameters, so passing one argument and passing three arguments are both not allowed:</w:t>
      </w:r>
    </w:p>
    <w:p>
      <w:pPr>
        <w:pStyle w:val="Para 05"/>
      </w:pPr>
      <w:r>
        <w:rPr>
          <w:rStyle w:val="Text5"/>
        </w:rPr>
        <w:t xml:space="preserve">function</w:t>
        <w:br w:clear="none"/>
      </w:r>
      <w:r>
        <w:rPr>
          <w:rStyle w:val="Text3"/>
        </w:rPr>
        <w:t xml:space="preserve"> </w:t>
        <w:br w:clear="none"/>
      </w:r>
      <w:r>
        <w:rPr>
          <w:rStyle w:val="Text1"/>
        </w:rPr>
        <w:t xml:space="preserve">singTwo</w:t>
        <w:br w:clear="none"/>
      </w:r>
      <w:r>
        <w:rPr>
          <w:rStyle w:val="Text8"/>
        </w:rPr>
        <w:t xml:space="preserve">(</w:t>
        <w:br w:clear="none"/>
      </w:r>
      <w:r>
        <w:rPr>
          <w:rStyle w:val="Text1"/>
        </w:rPr>
        <w:t xml:space="preserve">first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second</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w:t>
        <w:br w:clear="none"/>
      </w:r>
      <w:r>
        <w:rPr>
          <w:rStyle w:val="Text17"/>
        </w:rPr>
        <w:t xml:space="preserve">${</w:t>
        <w:br w:clear="none"/>
      </w:r>
      <w:r>
        <w:rPr>
          <w:rStyle w:val="Text1"/>
        </w:rPr>
        <w:t xml:space="preserve">first</w:t>
        <w:br w:clear="none"/>
      </w:r>
      <w:r>
        <w:rPr>
          <w:rStyle w:val="Text17"/>
        </w:rPr>
        <w:t xml:space="preserve">}</w:t>
        <w:br w:clear="none"/>
      </w:r>
      <w:r>
        <w:rPr>
          <w:rStyle w:val="Text6"/>
        </w:rPr>
        <w:t xml:space="preserve"> / </w:t>
        <w:br w:clear="none"/>
      </w:r>
      <w:r>
        <w:rPr>
          <w:rStyle w:val="Text17"/>
        </w:rPr>
        <w:t xml:space="preserve">${</w:t>
        <w:br w:clear="none"/>
      </w:r>
      <w:r>
        <w:rPr>
          <w:rStyle w:val="Text1"/>
        </w:rPr>
        <w:t xml:space="preserve">second</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Logs: "Ball and Chain / undefined"</w:t>
        <w:br w:clear="none"/>
      </w:r>
      <w:r>
        <w:rPr>
          <w:rStyle w:val="Text3"/>
        </w:rPr>
        <w:t xml:space="preserve"/>
        <w:br w:clear="none"/>
      </w:r>
      <w:r>
        <w:rPr>
          <w:rStyle w:val="Text1"/>
        </w:rPr>
        <w:t xml:space="preserve">singTwo</w:t>
        <w:br w:clear="none"/>
      </w:r>
      <w:r>
        <w:rPr>
          <w:rStyle w:val="Text8"/>
        </w:rPr>
        <w:t xml:space="preserve">(</w:t>
        <w:br w:clear="none"/>
      </w:r>
      <w:r>
        <w:rPr>
          <w:rStyle w:val="Text6"/>
        </w:rPr>
        <w:t xml:space="preserve">"Ball and Chain"</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Expected 2 arguments, but got 1.</w:t>
        <w:br w:clear="none"/>
      </w:r>
      <w:r>
        <w:rPr>
          <w:rStyle w:val="Text3"/>
        </w:rPr>
        <w:t xml:space="preserve"/>
        <w:br w:clear="none"/>
        <w:t xml:space="preserve"/>
        <w:br w:clear="none"/>
      </w:r>
      <w:r>
        <w:t xml:space="preserve">// Logs: "I Will Survive / Higher Love"</w:t>
        <w:br w:clear="none"/>
      </w:r>
      <w:r>
        <w:rPr>
          <w:rStyle w:val="Text3"/>
        </w:rPr>
        <w:t xml:space="preserve"/>
        <w:br w:clear="none"/>
      </w:r>
      <w:r>
        <w:rPr>
          <w:rStyle w:val="Text1"/>
        </w:rPr>
        <w:t xml:space="preserve">singTwo</w:t>
        <w:br w:clear="none"/>
      </w:r>
      <w:r>
        <w:rPr>
          <w:rStyle w:val="Text8"/>
        </w:rPr>
        <w:t xml:space="preserve">(</w:t>
        <w:br w:clear="none"/>
      </w:r>
      <w:r>
        <w:rPr>
          <w:rStyle w:val="Text6"/>
        </w:rPr>
        <w:t xml:space="preserve">"I Will Survive"</w:t>
        <w:br w:clear="none"/>
      </w:r>
      <w:r>
        <w:rPr>
          <w:rStyle w:val="Text8"/>
        </w:rPr>
        <w:t xml:space="preserve">,</w:t>
        <w:br w:clear="none"/>
      </w:r>
      <w:r>
        <w:rPr>
          <w:rStyle w:val="Text3"/>
        </w:rPr>
        <w:t xml:space="preserve"> </w:t>
        <w:br w:clear="none"/>
      </w:r>
      <w:r>
        <w:rPr>
          <w:rStyle w:val="Text6"/>
        </w:rPr>
        <w:t xml:space="preserve">"Higher Love"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t xml:space="preserve">// Logs: "Go Your Own Way / The Chain"</w:t>
        <w:br w:clear="none"/>
      </w:r>
      <w:r>
        <w:rPr>
          <w:rStyle w:val="Text3"/>
        </w:rPr>
        <w:t xml:space="preserve"/>
        <w:br w:clear="none"/>
      </w:r>
      <w:r>
        <w:rPr>
          <w:rStyle w:val="Text1"/>
        </w:rPr>
        <w:t xml:space="preserve">singTwo</w:t>
        <w:br w:clear="none"/>
      </w:r>
      <w:r>
        <w:rPr>
          <w:rStyle w:val="Text8"/>
        </w:rPr>
        <w:t xml:space="preserve">(</w:t>
        <w:br w:clear="none"/>
      </w:r>
      <w:r>
        <w:rPr>
          <w:rStyle w:val="Text6"/>
        </w:rPr>
        <w:t xml:space="preserve">"Go Your Own Way"</w:t>
        <w:br w:clear="none"/>
      </w:r>
      <w:r>
        <w:rPr>
          <w:rStyle w:val="Text8"/>
        </w:rPr>
        <w:t xml:space="preserve">,</w:t>
        <w:br w:clear="none"/>
      </w:r>
      <w:r>
        <w:rPr>
          <w:rStyle w:val="Text3"/>
        </w:rPr>
        <w:t xml:space="preserve"> </w:t>
        <w:br w:clear="none"/>
      </w:r>
      <w:r>
        <w:rPr>
          <w:rStyle w:val="Text6"/>
        </w:rPr>
        <w:t xml:space="preserve">"The Chain"</w:t>
        <w:br w:clear="none"/>
      </w:r>
      <w:r>
        <w:rPr>
          <w:rStyle w:val="Text8"/>
        </w:rPr>
        <w:t xml:space="preserve">,</w:t>
        <w:br w:clear="none"/>
      </w:r>
      <w:r>
        <w:rPr>
          <w:rStyle w:val="Text3"/>
        </w:rPr>
        <w:t xml:space="preserve"> </w:t>
        <w:br w:clear="none"/>
      </w:r>
      <w:r>
        <w:rPr>
          <w:rStyle w:val="Text6"/>
        </w:rPr>
        <w:t xml:space="preserve">"Dreams"</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Expected 2 arguments, but got 3.</w:t>
        <w:br w:clear="none"/>
      </w:r>
    </w:p>
    <w:p>
      <w:pPr>
        <w:pStyle w:val="Normal"/>
      </w:pPr>
      <w:r>
        <w:t xml:space="preserve">Enforcing that required parameters be provided to a function helps enforce type safety by making sure all expected argument values exist inside the function. Failing to ensure those values exist could result in unexpected behavior in code, such as the previous </w:t>
      </w:r>
      <w:r>
        <w:rPr>
          <w:rStyle w:val="Text0"/>
        </w:rPr>
        <w:t>singTwo</w:t>
      </w:r>
      <w:r>
        <w:t xml:space="preserve"> function logging </w:t>
      </w:r>
      <w:r>
        <w:rPr>
          <w:rStyle w:val="Text0"/>
        </w:rPr>
        <w:t>undefined</w:t>
      </w:r>
      <w:r>
        <w:t xml:space="preserve"> or ignoring an argument.</w:t>
      </w:r>
    </w:p>
    <w:p>
      <w:pPr>
        <w:pStyle w:val="Heading 4"/>
        <w:keepLines w:val="on"/>
      </w:pPr>
      <w:r>
        <w:t>Note</w:t>
      </w:r>
    </w:p>
    <w:p>
      <w:pPr>
        <w:pStyle w:val="Para 09"/>
        <w:keepLines w:val="on"/>
      </w:pPr>
      <w:r>
        <w:rPr>
          <w:rStyle w:val="Text9"/>
        </w:rPr>
        <w:t>Parameter</w:t>
      </w:r>
      <w:r>
        <w:t xml:space="preserve"> refers to a function’s declaration of what it expects to receive as an argument. </w:t>
      </w:r>
      <w:r>
        <w:rPr>
          <w:rStyle w:val="Text9"/>
        </w:rPr>
        <w:t>Argument</w:t>
      </w:r>
      <w:r>
        <w:t xml:space="preserve"> refers to a value provided to a parameter in a function call. In the previous example, </w:t>
      </w:r>
      <w:r>
        <w:rPr>
          <w:rStyle w:val="Text0"/>
        </w:rPr>
        <w:t>first</w:t>
      </w:r>
      <w:r>
        <w:t xml:space="preserve"> and </w:t>
      </w:r>
      <w:r>
        <w:rPr>
          <w:rStyle w:val="Text0"/>
        </w:rPr>
        <w:t>second</w:t>
      </w:r>
      <w:r>
        <w:t xml:space="preserve"> are parameters, while strings such as </w:t>
      </w:r>
      <w:r>
        <w:rPr>
          <w:rStyle w:val="Text0"/>
        </w:rPr>
        <w:t>"Dreams"</w:t>
      </w:r>
      <w:r>
        <w:t xml:space="preserve"> are arguments.</w:t>
      </w:r>
    </w:p>
    <w:p>
      <w:bookmarkStart w:id="461" w:name="Optional_Parameters__Recall_that"/>
      <w:pPr>
        <w:keepNext/>
        <w:pStyle w:val="Heading 2"/>
      </w:pPr>
      <w:r>
        <w:t>Optional Parameters</w:t>
      </w:r>
      <w:bookmarkEnd w:id="461"/>
    </w:p>
    <w:p>
      <w:pPr>
        <w:pStyle w:val="Normal"/>
      </w:pPr>
      <w:r>
        <w:t>Recall</w:t>
      </w:r>
      <w:r>
        <w:rPr>
          <w:rStyle w:val="Text34"/>
        </w:rPr>
        <w:bookmarkStart w:id="462" w:name="function_param_optional"/>
        <w:t/>
        <w:bookmarkEnd w:id="462"/>
        <w:bookmarkStart w:id="463" w:name="parameters_optional"/>
        <w:t/>
        <w:bookmarkEnd w:id="463"/>
        <w:bookmarkStart w:id="464" w:name="optional_parameters"/>
        <w:t/>
        <w:bookmarkEnd w:id="464"/>
      </w:r>
      <w:r>
        <w:t xml:space="preserve"> that in JavaScript, if a function parameter is not provided, its argument value inside the function defaults to </w:t>
      </w:r>
      <w:r>
        <w:rPr>
          <w:rStyle w:val="Text0"/>
        </w:rPr>
        <w:t>undefined</w:t>
      </w:r>
      <w:r>
        <w:t xml:space="preserve">. Sometimes function parameters are not necessary to provide, and the intended use of the function is for that </w:t>
      </w:r>
      <w:r>
        <w:rPr>
          <w:rStyle w:val="Text0"/>
        </w:rPr>
        <w:t>undefined</w:t>
      </w:r>
      <w:r>
        <w:t xml:space="preserve"> value. We wouldn’t want TypeScript to report type errors for failing to provide arguments to those optional parameters. TypeScript allows annotating a parameter as optional by </w:t>
      </w:r>
      <w:r>
        <w:rPr>
          <w:rStyle w:val="Text34"/>
        </w:rPr>
        <w:bookmarkStart w:id="465" w:name="idm46046674307120"/>
        <w:t/>
        <w:bookmarkEnd w:id="465"/>
        <w:bookmarkStart w:id="466" w:name="idm46046674306144"/>
        <w:t/>
        <w:bookmarkEnd w:id="466"/>
      </w:r>
      <w:r>
        <w:t xml:space="preserve">adding a </w:t>
      </w:r>
      <w:r>
        <w:rPr>
          <w:rStyle w:val="Text0"/>
        </w:rPr>
        <w:t>?</w:t>
      </w:r>
      <w:r>
        <w:t xml:space="preserve"> before the </w:t>
      </w:r>
      <w:r>
        <w:rPr>
          <w:rStyle w:val="Text0"/>
        </w:rPr>
        <w:t>:</w:t>
      </w:r>
      <w:r>
        <w:t xml:space="preserve"> in its type annotation—similar to optional object type properties.</w:t>
      </w:r>
    </w:p>
    <w:p>
      <w:pPr>
        <w:pStyle w:val="Normal"/>
      </w:pPr>
      <w:r>
        <w:t xml:space="preserve">Optional parameters don’t need to be provided to function calls. Their types therefore always have </w:t>
      </w:r>
      <w:r>
        <w:rPr>
          <w:rStyle w:val="Text0"/>
        </w:rPr>
        <w:t>| undefined</w:t>
      </w:r>
      <w:r>
        <w:t xml:space="preserve"> added as a union type.</w:t>
      </w:r>
    </w:p>
    <w:p>
      <w:pPr>
        <w:pStyle w:val="Normal"/>
      </w:pPr>
      <w:r>
        <w:t xml:space="preserve">In the following </w:t>
      </w:r>
      <w:r>
        <w:rPr>
          <w:rStyle w:val="Text0"/>
        </w:rPr>
        <w:t>announceSong</w:t>
      </w:r>
      <w:r>
        <w:t xml:space="preserve"> function, the </w:t>
      </w:r>
      <w:r>
        <w:rPr>
          <w:rStyle w:val="Text0"/>
        </w:rPr>
        <w:t>singer</w:t>
      </w:r>
      <w:r>
        <w:t xml:space="preserve"> parameter is marked optional. Its type </w:t>
      </w:r>
      <w:r>
        <w:rPr>
          <w:rStyle w:val="Text34"/>
        </w:rPr>
        <w:bookmarkStart w:id="467" w:name="idm46046674301728"/>
        <w:t/>
        <w:bookmarkEnd w:id="467"/>
      </w:r>
      <w:r>
        <w:t xml:space="preserve">is </w:t>
      </w:r>
      <w:r>
        <w:rPr>
          <w:rStyle w:val="Text0"/>
        </w:rPr>
        <w:t>string | undefined</w:t>
      </w:r>
      <w:r>
        <w:t xml:space="preserve">, and it doesn’t need to be provided by callers of the function. If </w:t>
      </w:r>
      <w:r>
        <w:rPr>
          <w:rStyle w:val="Text0"/>
        </w:rPr>
        <w:t>singer</w:t>
      </w:r>
      <w:r>
        <w:t xml:space="preserve"> is provided, it may be a </w:t>
      </w:r>
      <w:r>
        <w:rPr>
          <w:rStyle w:val="Text0"/>
        </w:rPr>
        <w:t>string</w:t>
      </w:r>
      <w:r>
        <w:t xml:space="preserve"> value or </w:t>
      </w:r>
      <w:r>
        <w:rPr>
          <w:rStyle w:val="Text0"/>
        </w:rPr>
        <w:t>undefined</w:t>
      </w:r>
      <w:r>
        <w:t>:</w:t>
      </w:r>
    </w:p>
    <w:p>
      <w:pPr>
        <w:pStyle w:val="Para 06"/>
      </w:pPr>
      <w:r>
        <w:rPr>
          <w:rStyle w:val="Text5"/>
        </w:rPr>
        <w:t xml:space="preserve">function</w:t>
        <w:br w:clear="none"/>
      </w:r>
      <w:r>
        <w:rPr>
          <w:rStyle w:val="Text3"/>
        </w:rPr>
        <w:t xml:space="preserve"> </w:t>
        <w:br w:clear="none"/>
      </w:r>
      <w:r>
        <w:t xml:space="preserve">announceSong</w:t>
        <w:br w:clear="none"/>
      </w:r>
      <w:r>
        <w:rPr>
          <w:rStyle w:val="Text8"/>
        </w:rPr>
        <w:t xml:space="preserve">(</w:t>
        <w:br w:clear="none"/>
      </w:r>
      <w:r>
        <w:t xml:space="preserve">song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singer</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`Song: </w:t>
        <w:br w:clear="none"/>
      </w:r>
      <w:r>
        <w:rPr>
          <w:rStyle w:val="Text17"/>
        </w:rPr>
        <w:t xml:space="preserve">${</w:t>
        <w:br w:clear="none"/>
      </w:r>
      <w:r>
        <w:t xml:space="preserve">song</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t xml:space="preserve">singer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`Singer: </w:t>
        <w:br w:clear="none"/>
      </w:r>
      <w:r>
        <w:rPr>
          <w:rStyle w:val="Text17"/>
        </w:rPr>
        <w:t xml:space="preserve">${</w:t>
        <w:br w:clear="none"/>
      </w:r>
      <w:r>
        <w:t xml:space="preserve">singer</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announceSong</w:t>
        <w:br w:clear="none"/>
      </w:r>
      <w:r>
        <w:rPr>
          <w:rStyle w:val="Text8"/>
        </w:rPr>
        <w:t xml:space="preserve">(</w:t>
        <w:br w:clear="none"/>
      </w:r>
      <w:r>
        <w:rPr>
          <w:rStyle w:val="Text6"/>
        </w:rPr>
        <w:t xml:space="preserve">"Greensleeves"</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t xml:space="preserve">announceSong</w:t>
        <w:br w:clear="none"/>
      </w:r>
      <w:r>
        <w:rPr>
          <w:rStyle w:val="Text8"/>
        </w:rPr>
        <w:t xml:space="preserve">(</w:t>
        <w:br w:clear="none"/>
      </w:r>
      <w:r>
        <w:rPr>
          <w:rStyle w:val="Text6"/>
        </w:rPr>
        <w:t xml:space="preserve">"Greensleeves"</w:t>
        <w:br w:clear="none"/>
      </w:r>
      <w:r>
        <w:rPr>
          <w:rStyle w:val="Text8"/>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t xml:space="preserve">announceSong</w:t>
        <w:br w:clear="none"/>
      </w:r>
      <w:r>
        <w:rPr>
          <w:rStyle w:val="Text8"/>
        </w:rPr>
        <w:t xml:space="preserve">(</w:t>
        <w:br w:clear="none"/>
      </w:r>
      <w:r>
        <w:rPr>
          <w:rStyle w:val="Text6"/>
        </w:rPr>
        <w:t xml:space="preserve">"Chandelier"</w:t>
        <w:br w:clear="none"/>
      </w:r>
      <w:r>
        <w:rPr>
          <w:rStyle w:val="Text8"/>
        </w:rPr>
        <w:t xml:space="preserve">,</w:t>
        <w:br w:clear="none"/>
      </w:r>
      <w:r>
        <w:rPr>
          <w:rStyle w:val="Text3"/>
        </w:rPr>
        <w:t xml:space="preserve"> </w:t>
        <w:br w:clear="none"/>
      </w:r>
      <w:r>
        <w:rPr>
          <w:rStyle w:val="Text6"/>
        </w:rPr>
        <w:t xml:space="preserve">"Sia"</w:t>
        <w:br w:clear="none"/>
      </w:r>
      <w:r>
        <w:rPr>
          <w:rStyle w:val="Text8"/>
        </w:rPr>
        <w:t xml:space="preserve">);</w:t>
        <w:br w:clear="none"/>
      </w:r>
      <w:r>
        <w:rPr>
          <w:rStyle w:val="Text3"/>
        </w:rPr>
        <w:t xml:space="preserve"> </w:t>
        <w:br w:clear="none"/>
      </w:r>
      <w:r>
        <w:rPr>
          <w:rStyle w:val="Text7"/>
        </w:rPr>
        <w:t xml:space="preserve">// Ok</w:t>
        <w:br w:clear="none"/>
      </w:r>
    </w:p>
    <w:p>
      <w:pPr>
        <w:pStyle w:val="Normal"/>
      </w:pPr>
      <w:r>
        <w:t xml:space="preserve">These optional parameters are always implicitly able to be </w:t>
      </w:r>
      <w:r>
        <w:rPr>
          <w:rStyle w:val="Text0"/>
        </w:rPr>
        <w:t>undefined</w:t>
      </w:r>
      <w:r>
        <w:t xml:space="preserve">. In the previous code, </w:t>
      </w:r>
      <w:r>
        <w:rPr>
          <w:rStyle w:val="Text0"/>
        </w:rPr>
        <w:t>singer</w:t>
      </w:r>
      <w:r>
        <w:t xml:space="preserve"> starts off as being of type </w:t>
      </w:r>
      <w:r>
        <w:rPr>
          <w:rStyle w:val="Text0"/>
        </w:rPr>
        <w:t>string | undefined</w:t>
      </w:r>
      <w:r>
        <w:t xml:space="preserve">, then is narrowed to just </w:t>
      </w:r>
      <w:r>
        <w:rPr>
          <w:rStyle w:val="Text0"/>
        </w:rPr>
        <w:t>string</w:t>
      </w:r>
      <w:r>
        <w:t xml:space="preserve"> by the </w:t>
      </w:r>
      <w:r>
        <w:rPr>
          <w:rStyle w:val="Text0"/>
        </w:rPr>
        <w:t>if</w:t>
      </w:r>
      <w:r>
        <w:t xml:space="preserve"> statement.</w:t>
      </w:r>
    </w:p>
    <w:p>
      <w:pPr>
        <w:pStyle w:val="Normal"/>
      </w:pPr>
      <w:r>
        <w:t xml:space="preserve">Optional parameters are not the same as parameters with union types that happen to include </w:t>
      </w:r>
      <w:r>
        <w:rPr>
          <w:rStyle w:val="Text0"/>
        </w:rPr>
        <w:t>| undefined</w:t>
      </w:r>
      <w:r>
        <w:t xml:space="preserve">. Parameters that aren’t marked as optional with a </w:t>
      </w:r>
      <w:r>
        <w:rPr>
          <w:rStyle w:val="Text0"/>
        </w:rPr>
        <w:t>?</w:t>
      </w:r>
      <w:r>
        <w:t xml:space="preserve"> must always be provided, even if the value is explicitly </w:t>
      </w:r>
      <w:r>
        <w:rPr>
          <w:rStyle w:val="Text0"/>
        </w:rPr>
        <w:t>undefined</w:t>
      </w:r>
      <w:r>
        <w:t>.</w:t>
      </w:r>
    </w:p>
    <w:p>
      <w:pPr>
        <w:pStyle w:val="Normal"/>
      </w:pPr>
      <w:r>
        <w:t xml:space="preserve">The </w:t>
      </w:r>
      <w:r>
        <w:rPr>
          <w:rStyle w:val="Text0"/>
        </w:rPr>
        <w:t>singer</w:t>
      </w:r>
      <w:r>
        <w:t xml:space="preserve"> parameter in this </w:t>
      </w:r>
      <w:r>
        <w:rPr>
          <w:rStyle w:val="Text0"/>
        </w:rPr>
        <w:t>announceSongBy</w:t>
      </w:r>
      <w:r>
        <w:t xml:space="preserve"> function must be provided explicitly. It may be a </w:t>
      </w:r>
      <w:r>
        <w:rPr>
          <w:rStyle w:val="Text0"/>
        </w:rPr>
        <w:t>string</w:t>
      </w:r>
      <w:r>
        <w:t xml:space="preserve"> value or </w:t>
      </w:r>
      <w:r>
        <w:rPr>
          <w:rStyle w:val="Text0"/>
        </w:rPr>
        <w:t>undefined</w:t>
      </w:r>
      <w:r>
        <w:t>:</w:t>
      </w:r>
    </w:p>
    <w:p>
      <w:pPr>
        <w:pStyle w:val="Para 06"/>
      </w:pPr>
      <w:r>
        <w:rPr>
          <w:rStyle w:val="Text5"/>
        </w:rPr>
        <w:t xml:space="preserve">function</w:t>
        <w:br w:clear="none"/>
      </w:r>
      <w:r>
        <w:rPr>
          <w:rStyle w:val="Text3"/>
        </w:rPr>
        <w:t xml:space="preserve"> </w:t>
        <w:br w:clear="none"/>
      </w:r>
      <w:r>
        <w:t xml:space="preserve">announceSongBy</w:t>
        <w:br w:clear="none"/>
      </w:r>
      <w:r>
        <w:rPr>
          <w:rStyle w:val="Text8"/>
        </w:rPr>
        <w:t xml:space="preserve">(</w:t>
        <w:br w:clear="none"/>
      </w:r>
      <w:r>
        <w:t xml:space="preserve">song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singer</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7"/>
        </w:rPr>
        <w:t xml:space="preserve">/* ... */</w:t>
        <w:br w:clear="none"/>
      </w:r>
      <w:r>
        <w:rPr>
          <w:rStyle w:val="Text3"/>
        </w:rPr>
        <w:t xml:space="preserve"> </w:t>
        <w:br w:clear="none"/>
      </w:r>
      <w:r>
        <w:rPr>
          <w:rStyle w:val="Text8"/>
        </w:rPr>
        <w:t xml:space="preserve">}</w:t>
        <w:br w:clear="none"/>
      </w:r>
      <w:r>
        <w:rPr>
          <w:rStyle w:val="Text3"/>
        </w:rPr>
        <w:t xml:space="preserve"/>
        <w:br w:clear="none"/>
        <w:t xml:space="preserve"/>
        <w:br w:clear="none"/>
      </w:r>
      <w:r>
        <w:t xml:space="preserve">announceSongBy</w:t>
        <w:br w:clear="none"/>
      </w:r>
      <w:r>
        <w:rPr>
          <w:rStyle w:val="Text8"/>
        </w:rPr>
        <w:t xml:space="preserve">(</w:t>
        <w:br w:clear="none"/>
      </w:r>
      <w:r>
        <w:rPr>
          <w:rStyle w:val="Text6"/>
        </w:rPr>
        <w:t xml:space="preserve">"Greensleeves"</w:t>
        <w:br w:clear="none"/>
      </w:r>
      <w:r>
        <w:rPr>
          <w:rStyle w:val="Text8"/>
        </w:rPr>
        <w:t xml:space="preserve">);</w:t>
        <w:br w:clear="none"/>
      </w:r>
      <w:r>
        <w:rPr>
          <w:rStyle w:val="Text3"/>
        </w:rPr>
        <w:t xml:space="preserve"/>
        <w:br w:clear="none"/>
      </w:r>
      <w:r>
        <w:rPr>
          <w:rStyle w:val="Text7"/>
        </w:rPr>
        <w:t xml:space="preserve">// Error: Expected 2 arguments, but got 1.</w:t>
        <w:br w:clear="none"/>
      </w:r>
      <w:r>
        <w:rPr>
          <w:rStyle w:val="Text3"/>
        </w:rPr>
        <w:t xml:space="preserve"/>
        <w:br w:clear="none"/>
        <w:t xml:space="preserve"/>
        <w:br w:clear="none"/>
      </w:r>
      <w:r>
        <w:t xml:space="preserve">announceSongBy</w:t>
        <w:br w:clear="none"/>
      </w:r>
      <w:r>
        <w:rPr>
          <w:rStyle w:val="Text8"/>
        </w:rPr>
        <w:t xml:space="preserve">(</w:t>
        <w:br w:clear="none"/>
      </w:r>
      <w:r>
        <w:rPr>
          <w:rStyle w:val="Text6"/>
        </w:rPr>
        <w:t xml:space="preserve">"Greensleeves"</w:t>
        <w:br w:clear="none"/>
      </w:r>
      <w:r>
        <w:rPr>
          <w:rStyle w:val="Text8"/>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t xml:space="preserve">announceSongBy</w:t>
        <w:br w:clear="none"/>
      </w:r>
      <w:r>
        <w:rPr>
          <w:rStyle w:val="Text8"/>
        </w:rPr>
        <w:t xml:space="preserve">(</w:t>
        <w:br w:clear="none"/>
      </w:r>
      <w:r>
        <w:rPr>
          <w:rStyle w:val="Text6"/>
        </w:rPr>
        <w:t xml:space="preserve">"Chandelier"</w:t>
        <w:br w:clear="none"/>
      </w:r>
      <w:r>
        <w:rPr>
          <w:rStyle w:val="Text8"/>
        </w:rPr>
        <w:t xml:space="preserve">,</w:t>
        <w:br w:clear="none"/>
      </w:r>
      <w:r>
        <w:rPr>
          <w:rStyle w:val="Text3"/>
        </w:rPr>
        <w:t xml:space="preserve"> </w:t>
        <w:br w:clear="none"/>
      </w:r>
      <w:r>
        <w:rPr>
          <w:rStyle w:val="Text6"/>
        </w:rPr>
        <w:t xml:space="preserve">"Sia"</w:t>
        <w:br w:clear="none"/>
      </w:r>
      <w:r>
        <w:rPr>
          <w:rStyle w:val="Text8"/>
        </w:rPr>
        <w:t xml:space="preserve">);</w:t>
        <w:br w:clear="none"/>
      </w:r>
      <w:r>
        <w:rPr>
          <w:rStyle w:val="Text3"/>
        </w:rPr>
        <w:t xml:space="preserve"> </w:t>
        <w:br w:clear="none"/>
      </w:r>
      <w:r>
        <w:rPr>
          <w:rStyle w:val="Text7"/>
        </w:rPr>
        <w:t xml:space="preserve">// Ok</w:t>
        <w:br w:clear="none"/>
      </w:r>
    </w:p>
    <w:p>
      <w:pPr>
        <w:pStyle w:val="Normal"/>
      </w:pPr>
      <w:r>
        <w:t xml:space="preserve">Any optional parameters for a function must be the last parameters. Placing an optional parameter before a required parameter would trigger a TypeScript syntax </w:t>
      </w:r>
      <w:r>
        <w:rPr>
          <w:rStyle w:val="Text34"/>
        </w:rPr>
        <w:bookmarkStart w:id="468" w:name="idm46046674181920"/>
        <w:t/>
        <w:bookmarkEnd w:id="468"/>
        <w:bookmarkStart w:id="469" w:name="idm46046674168608"/>
        <w:t/>
        <w:bookmarkEnd w:id="469"/>
        <w:bookmarkStart w:id="470" w:name="idm46046674167392"/>
        <w:t/>
        <w:bookmarkEnd w:id="470"/>
      </w:r>
      <w:r>
        <w:t>error:</w:t>
      </w:r>
    </w:p>
    <w:p>
      <w:pPr>
        <w:pStyle w:val="Para 05"/>
      </w:pPr>
      <w:r>
        <w:rPr>
          <w:rStyle w:val="Text5"/>
        </w:rPr>
        <w:t xml:space="preserve">function</w:t>
        <w:br w:clear="none"/>
      </w:r>
      <w:r>
        <w:rPr>
          <w:rStyle w:val="Text3"/>
        </w:rPr>
        <w:t xml:space="preserve"> </w:t>
        <w:br w:clear="none"/>
      </w:r>
      <w:r>
        <w:rPr>
          <w:rStyle w:val="Text1"/>
        </w:rPr>
        <w:t xml:space="preserve">announceSinger</w:t>
        <w:br w:clear="none"/>
      </w:r>
      <w:r>
        <w:rPr>
          <w:rStyle w:val="Text8"/>
        </w:rPr>
        <w:t xml:space="preserve">(</w:t>
        <w:br w:clear="none"/>
      </w:r>
      <w:r>
        <w:rPr>
          <w:rStyle w:val="Text1"/>
        </w:rPr>
        <w:t xml:space="preserve">singer</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song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 required parameter cannot follow an optional parameter.</w:t>
        <w:br w:clear="none"/>
      </w:r>
    </w:p>
    <w:p>
      <w:bookmarkStart w:id="471" w:name="Default_Parameters__Optional__pa"/>
      <w:pPr>
        <w:keepNext/>
        <w:pStyle w:val="Heading 2"/>
      </w:pPr>
      <w:r>
        <w:t>Default Parameters</w:t>
      </w:r>
      <w:bookmarkEnd w:id="471"/>
    </w:p>
    <w:p>
      <w:pPr>
        <w:pStyle w:val="Normal"/>
      </w:pPr>
      <w:r>
        <w:t xml:space="preserve">Optional </w:t>
      </w:r>
      <w:r>
        <w:rPr>
          <w:rStyle w:val="Text34"/>
        </w:rPr>
        <w:bookmarkStart w:id="472" w:name="idm46046674122960"/>
        <w:t/>
        <w:bookmarkEnd w:id="472"/>
        <w:bookmarkStart w:id="473" w:name="idm46046674116672"/>
        <w:t/>
        <w:bookmarkEnd w:id="473"/>
        <w:bookmarkStart w:id="474" w:name="idm46046674115728"/>
        <w:t/>
        <w:bookmarkEnd w:id="474"/>
        <w:bookmarkStart w:id="475" w:name="idm46046674115056"/>
        <w:t/>
        <w:bookmarkEnd w:id="475"/>
      </w:r>
      <w:r>
        <w:t xml:space="preserve"> parameters in JavaScript may be given a default value with an </w:t>
      </w:r>
      <w:r>
        <w:rPr>
          <w:rStyle w:val="Text0"/>
        </w:rPr>
        <w:t>=</w:t>
      </w:r>
      <w:r>
        <w:t xml:space="preserve"> and a value in their declaration. For these optional parameters, because a value is provided by default, their TypeScript type does not implicitly have the </w:t>
      </w:r>
      <w:r>
        <w:rPr>
          <w:rStyle w:val="Text0"/>
        </w:rPr>
        <w:t>| undefined</w:t>
      </w:r>
      <w:r>
        <w:t xml:space="preserve"> union added on inside the function. TypeScript will still allow the function to be called with missing or </w:t>
      </w:r>
      <w:r>
        <w:rPr>
          <w:rStyle w:val="Text0"/>
        </w:rPr>
        <w:t>undefined</w:t>
      </w:r>
      <w:r>
        <w:t xml:space="preserve"> arguments for those parameters.</w:t>
      </w:r>
    </w:p>
    <w:p>
      <w:pPr>
        <w:pStyle w:val="Normal"/>
      </w:pPr>
      <w:r>
        <w:t>TypeScript’s type inference works similarly for default function parameter values as it does for initial variable values. If a parameter has a default value and doesn’t have a type annotation, TypeScript will infer the parameter’s type based on that default value.</w:t>
      </w:r>
    </w:p>
    <w:p>
      <w:pPr>
        <w:pStyle w:val="Normal"/>
      </w:pPr>
      <w:r>
        <w:t xml:space="preserve">In the following </w:t>
      </w:r>
      <w:r>
        <w:rPr>
          <w:rStyle w:val="Text0"/>
        </w:rPr>
        <w:t>rateSong</w:t>
      </w:r>
      <w:r>
        <w:t xml:space="preserve"> function, </w:t>
      </w:r>
      <w:r>
        <w:rPr>
          <w:rStyle w:val="Text0"/>
        </w:rPr>
        <w:t>rating</w:t>
      </w:r>
      <w:r>
        <w:t xml:space="preserve"> is inferred to be of type </w:t>
      </w:r>
      <w:r>
        <w:rPr>
          <w:rStyle w:val="Text0"/>
        </w:rPr>
        <w:t>number</w:t>
      </w:r>
      <w:r>
        <w:t xml:space="preserve">, but is an optional </w:t>
      </w:r>
      <w:r>
        <w:rPr>
          <w:rStyle w:val="Text0"/>
        </w:rPr>
        <w:t>number | undefined</w:t>
      </w:r>
      <w:r>
        <w:t xml:space="preserve"> in the code that calls the function:</w:t>
      </w:r>
    </w:p>
    <w:p>
      <w:pPr>
        <w:pStyle w:val="Para 05"/>
      </w:pPr>
      <w:r>
        <w:rPr>
          <w:rStyle w:val="Text5"/>
        </w:rPr>
        <w:t xml:space="preserve">function</w:t>
        <w:br w:clear="none"/>
      </w:r>
      <w:r>
        <w:rPr>
          <w:rStyle w:val="Text3"/>
        </w:rPr>
        <w:t xml:space="preserve"> </w:t>
        <w:br w:clear="none"/>
      </w:r>
      <w:r>
        <w:rPr>
          <w:rStyle w:val="Text1"/>
        </w:rPr>
        <w:t xml:space="preserve">rateSong</w:t>
        <w:br w:clear="none"/>
      </w:r>
      <w:r>
        <w:rPr>
          <w:rStyle w:val="Text8"/>
        </w:rPr>
        <w:t xml:space="preserve">(</w:t>
        <w:br w:clear="none"/>
      </w:r>
      <w:r>
        <w:rPr>
          <w:rStyle w:val="Text1"/>
        </w:rPr>
        <w:t xml:space="preserve">song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rating</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w:t>
        <w:br w:clear="none"/>
      </w:r>
      <w:r>
        <w:rPr>
          <w:rStyle w:val="Text17"/>
        </w:rPr>
        <w:t xml:space="preserve">${</w:t>
        <w:br w:clear="none"/>
      </w:r>
      <w:r>
        <w:rPr>
          <w:rStyle w:val="Text1"/>
        </w:rPr>
        <w:t xml:space="preserve">song</w:t>
        <w:br w:clear="none"/>
      </w:r>
      <w:r>
        <w:rPr>
          <w:rStyle w:val="Text17"/>
        </w:rPr>
        <w:t xml:space="preserve">}</w:t>
        <w:br w:clear="none"/>
      </w:r>
      <w:r>
        <w:rPr>
          <w:rStyle w:val="Text6"/>
        </w:rPr>
        <w:t xml:space="preserve"> gets </w:t>
        <w:br w:clear="none"/>
      </w:r>
      <w:r>
        <w:rPr>
          <w:rStyle w:val="Text17"/>
        </w:rPr>
        <w:t xml:space="preserve">${</w:t>
        <w:br w:clear="none"/>
      </w:r>
      <w:r>
        <w:rPr>
          <w:rStyle w:val="Text1"/>
        </w:rPr>
        <w:t xml:space="preserve">rating</w:t>
        <w:br w:clear="none"/>
      </w:r>
      <w:r>
        <w:rPr>
          <w:rStyle w:val="Text17"/>
        </w:rPr>
        <w:t xml:space="preserve">}</w:t>
        <w:br w:clear="none"/>
      </w:r>
      <w:r>
        <w:rPr>
          <w:rStyle w:val="Text6"/>
        </w:rPr>
        <w:t xml:space="preserve">/5 stars!`</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rateSong</w:t>
        <w:br w:clear="none"/>
      </w:r>
      <w:r>
        <w:rPr>
          <w:rStyle w:val="Text8"/>
        </w:rPr>
        <w:t xml:space="preserve">(</w:t>
        <w:br w:clear="none"/>
      </w:r>
      <w:r>
        <w:rPr>
          <w:rStyle w:val="Text6"/>
        </w:rPr>
        <w:t xml:space="preserve">"Photograph"</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1"/>
        </w:rPr>
        <w:t xml:space="preserve">rateSong</w:t>
        <w:br w:clear="none"/>
      </w:r>
      <w:r>
        <w:rPr>
          <w:rStyle w:val="Text8"/>
        </w:rPr>
        <w:t xml:space="preserve">(</w:t>
        <w:br w:clear="none"/>
      </w:r>
      <w:r>
        <w:rPr>
          <w:rStyle w:val="Text6"/>
        </w:rPr>
        <w:t xml:space="preserve">"Set Fire to the Rain"</w:t>
        <w:br w:clear="none"/>
      </w:r>
      <w:r>
        <w:rPr>
          <w:rStyle w:val="Text8"/>
        </w:rPr>
        <w:t xml:space="preserve">,</w:t>
        <w:br w:clear="none"/>
      </w:r>
      <w:r>
        <w:rPr>
          <w:rStyle w:val="Text3"/>
        </w:rPr>
        <w:t xml:space="preserve"> </w:t>
        <w:br w:clear="none"/>
      </w:r>
      <w:r>
        <w:rPr>
          <w:rStyle w:val="Text13"/>
        </w:rPr>
        <w:t xml:space="preserve">5</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1"/>
        </w:rPr>
        <w:t xml:space="preserve">rateSong</w:t>
        <w:br w:clear="none"/>
      </w:r>
      <w:r>
        <w:rPr>
          <w:rStyle w:val="Text8"/>
        </w:rPr>
        <w:t xml:space="preserve">(</w:t>
        <w:br w:clear="none"/>
      </w:r>
      <w:r>
        <w:rPr>
          <w:rStyle w:val="Text6"/>
        </w:rPr>
        <w:t xml:space="preserve">"Set Fire to the Rain"</w:t>
        <w:br w:clear="none"/>
      </w:r>
      <w:r>
        <w:rPr>
          <w:rStyle w:val="Text8"/>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rateSong</w:t>
        <w:br w:clear="none"/>
      </w:r>
      <w:r>
        <w:rPr>
          <w:rStyle w:val="Text8"/>
        </w:rPr>
        <w:t xml:space="preserve">(</w:t>
        <w:br w:clear="none"/>
      </w:r>
      <w:r>
        <w:rPr>
          <w:rStyle w:val="Text6"/>
        </w:rPr>
        <w:t xml:space="preserve">"At Last!"</w:t>
        <w:br w:clear="none"/>
      </w:r>
      <w:r>
        <w:rPr>
          <w:rStyle w:val="Text8"/>
        </w:rPr>
        <w:t xml:space="preserve">,</w:t>
        <w:br w:clear="none"/>
      </w:r>
      <w:r>
        <w:rPr>
          <w:rStyle w:val="Text3"/>
        </w:rPr>
        <w:t xml:space="preserve"> </w:t>
        <w:br w:clear="none"/>
      </w:r>
      <w:r>
        <w:rPr>
          <w:rStyle w:val="Text6"/>
        </w:rPr>
        <w:t xml:space="preserve">"100"</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'"100"' is not assignable</w:t>
        <w:br w:clear="none"/>
      </w:r>
      <w:r>
        <w:rPr>
          <w:rStyle w:val="Text3"/>
        </w:rPr>
        <w:t xml:space="preserve"/>
        <w:br w:clear="none"/>
      </w:r>
      <w:r>
        <w:t xml:space="preserve">// to parameter of type 'number | undefined'.</w:t>
        <w:br w:clear="none"/>
      </w:r>
    </w:p>
    <w:p>
      <w:bookmarkStart w:id="476" w:name="Rest_Parameters__Some_functions"/>
      <w:pPr>
        <w:keepNext/>
        <w:pStyle w:val="Heading 2"/>
      </w:pPr>
      <w:r>
        <w:t>Rest Parameters</w:t>
      </w:r>
      <w:bookmarkEnd w:id="476"/>
    </w:p>
    <w:p>
      <w:pPr>
        <w:pStyle w:val="Normal"/>
      </w:pPr>
      <w:r>
        <w:t xml:space="preserve">Some </w:t>
      </w:r>
      <w:r>
        <w:rPr>
          <w:rStyle w:val="Text34"/>
        </w:rPr>
        <w:bookmarkStart w:id="477" w:name="function_param_rest"/>
        <w:t/>
        <w:bookmarkEnd w:id="477"/>
        <w:bookmarkStart w:id="478" w:name="parameter_rest"/>
        <w:t/>
        <w:bookmarkEnd w:id="478"/>
        <w:bookmarkStart w:id="479" w:name="rest_parameters"/>
        <w:t/>
        <w:bookmarkEnd w:id="479"/>
        <w:bookmarkStart w:id="480" w:name="array_rest_param"/>
        <w:t/>
        <w:bookmarkEnd w:id="480"/>
      </w:r>
      <w:r>
        <w:t xml:space="preserve">functions in JavaScript are made to be called with any number of arguments. The </w:t>
      </w:r>
      <w:r>
        <w:rPr>
          <w:rStyle w:val="Text0"/>
        </w:rPr>
        <w:t>...</w:t>
      </w:r>
      <w:r>
        <w:t xml:space="preserve"> spread operator</w:t>
      </w:r>
      <w:r>
        <w:rPr>
          <w:rStyle w:val="Text34"/>
        </w:rPr>
        <w:bookmarkStart w:id="481" w:name="idm46046674029424"/>
        <w:t/>
        <w:bookmarkEnd w:id="481"/>
        <w:bookmarkStart w:id="482" w:name="idm46046674028720"/>
        <w:t/>
        <w:bookmarkEnd w:id="482"/>
        <w:bookmarkStart w:id="483" w:name="idm46046674028080"/>
        <w:t/>
        <w:bookmarkEnd w:id="483"/>
      </w:r>
      <w:r>
        <w:t xml:space="preserve"> may be placed on the last parameter in a function declaration to indicate any “rest” arguments passed to the function starting at that parameter should all be stored in a single array.</w:t>
      </w:r>
    </w:p>
    <w:p>
      <w:pPr>
        <w:pStyle w:val="Normal"/>
      </w:pPr>
      <w:r>
        <w:t xml:space="preserve">TypeScript allows declaring the types of these rest parameters similarly to regular parameters, except with a </w:t>
      </w:r>
      <w:r>
        <w:rPr>
          <w:rStyle w:val="Text0"/>
        </w:rPr>
        <w:t>[]</w:t>
      </w:r>
      <w:r>
        <w:t xml:space="preserve"> syntax added at the end to indicate it’s an array of arguments.</w:t>
      </w:r>
    </w:p>
    <w:p>
      <w:pPr>
        <w:pStyle w:val="Normal"/>
      </w:pPr>
      <w:r>
        <w:t xml:space="preserve">Here, </w:t>
      </w:r>
      <w:r>
        <w:rPr>
          <w:rStyle w:val="Text0"/>
        </w:rPr>
        <w:t>singAllTheSongs</w:t>
      </w:r>
      <w:r>
        <w:t xml:space="preserve"> is allowed to take zero or more arguments of type </w:t>
      </w:r>
      <w:r>
        <w:rPr>
          <w:rStyle w:val="Text0"/>
        </w:rPr>
        <w:t>string</w:t>
      </w:r>
      <w:r>
        <w:t xml:space="preserve"> for its </w:t>
      </w:r>
      <w:r>
        <w:rPr>
          <w:rStyle w:val="Text0"/>
        </w:rPr>
        <w:t>songs</w:t>
      </w:r>
      <w:r>
        <w:t xml:space="preserve"> rest parameter:</w:t>
      </w:r>
    </w:p>
    <w:p>
      <w:pPr>
        <w:pStyle w:val="Para 05"/>
      </w:pPr>
      <w:r>
        <w:rPr>
          <w:rStyle w:val="Text5"/>
        </w:rPr>
        <w:t xml:space="preserve">function</w:t>
        <w:br w:clear="none"/>
      </w:r>
      <w:r>
        <w:rPr>
          <w:rStyle w:val="Text3"/>
        </w:rPr>
        <w:t xml:space="preserve"> </w:t>
        <w:br w:clear="none"/>
      </w:r>
      <w:r>
        <w:rPr>
          <w:rStyle w:val="Text1"/>
        </w:rPr>
        <w:t xml:space="preserve">singAllTheSongs</w:t>
        <w:br w:clear="none"/>
      </w:r>
      <w:r>
        <w:rPr>
          <w:rStyle w:val="Text8"/>
        </w:rPr>
        <w:t xml:space="preserve">(</w:t>
        <w:br w:clear="none"/>
      </w:r>
      <w:r>
        <w:rPr>
          <w:rStyle w:val="Text1"/>
        </w:rPr>
        <w:t xml:space="preserve">singer</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1"/>
        </w:rPr>
        <w:t xml:space="preserve">songs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for</w:t>
        <w:br w:clear="none"/>
      </w:r>
      <w:r>
        <w:rPr>
          <w:rStyle w:val="Text3"/>
        </w:rPr>
        <w:t xml:space="preserve"> </w:t>
        <w:br w:clear="none"/>
      </w:r>
      <w:r>
        <w:rPr>
          <w:rStyle w:val="Text8"/>
        </w:rPr>
        <w:t xml:space="preserve">(</w:t>
        <w:br w:clear="none"/>
      </w:r>
      <w:r>
        <w:rPr>
          <w:rStyle w:val="Text5"/>
        </w:rPr>
        <w:t xml:space="preserve">const</w:t>
        <w:br w:clear="none"/>
      </w:r>
      <w:r>
        <w:rPr>
          <w:rStyle w:val="Text3"/>
        </w:rPr>
        <w:t xml:space="preserve"> </w:t>
        <w:br w:clear="none"/>
      </w:r>
      <w:r>
        <w:rPr>
          <w:rStyle w:val="Text1"/>
        </w:rPr>
        <w:t xml:space="preserve">song</w:t>
        <w:br w:clear="none"/>
      </w:r>
      <w:r>
        <w:rPr>
          <w:rStyle w:val="Text3"/>
        </w:rPr>
        <w:t xml:space="preserve"> </w:t>
        <w:br w:clear="none"/>
      </w:r>
      <w:r>
        <w:rPr>
          <w:rStyle w:val="Text1"/>
        </w:rPr>
        <w:t xml:space="preserve">of</w:t>
        <w:br w:clear="none"/>
      </w:r>
      <w:r>
        <w:rPr>
          <w:rStyle w:val="Text3"/>
        </w:rPr>
        <w:t xml:space="preserve"> </w:t>
        <w:br w:clear="none"/>
      </w:r>
      <w:r>
        <w:rPr>
          <w:rStyle w:val="Text1"/>
        </w:rPr>
        <w:t xml:space="preserve">songs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w:t>
        <w:br w:clear="none"/>
      </w:r>
      <w:r>
        <w:rPr>
          <w:rStyle w:val="Text17"/>
        </w:rPr>
        <w:t xml:space="preserve">${</w:t>
        <w:br w:clear="none"/>
      </w:r>
      <w:r>
        <w:rPr>
          <w:rStyle w:val="Text1"/>
        </w:rPr>
        <w:t xml:space="preserve">song</w:t>
        <w:br w:clear="none"/>
      </w:r>
      <w:r>
        <w:rPr>
          <w:rStyle w:val="Text17"/>
        </w:rPr>
        <w:t xml:space="preserve">}</w:t>
        <w:br w:clear="none"/>
      </w:r>
      <w:r>
        <w:rPr>
          <w:rStyle w:val="Text6"/>
        </w:rPr>
        <w:t xml:space="preserve">, by </w:t>
        <w:br w:clear="none"/>
      </w:r>
      <w:r>
        <w:rPr>
          <w:rStyle w:val="Text17"/>
        </w:rPr>
        <w:t xml:space="preserve">${</w:t>
        <w:br w:clear="none"/>
      </w:r>
      <w:r>
        <w:rPr>
          <w:rStyle w:val="Text1"/>
        </w:rPr>
        <w:t xml:space="preserve">singer</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singAllTheSongs</w:t>
        <w:br w:clear="none"/>
      </w:r>
      <w:r>
        <w:rPr>
          <w:rStyle w:val="Text8"/>
        </w:rPr>
        <w:t xml:space="preserve">(</w:t>
        <w:br w:clear="none"/>
      </w:r>
      <w:r>
        <w:rPr>
          <w:rStyle w:val="Text6"/>
        </w:rPr>
        <w:t xml:space="preserve">"Alicia Keys"</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1"/>
        </w:rPr>
        <w:t xml:space="preserve">singAllTheSongs</w:t>
        <w:br w:clear="none"/>
      </w:r>
      <w:r>
        <w:rPr>
          <w:rStyle w:val="Text8"/>
        </w:rPr>
        <w:t xml:space="preserve">(</w:t>
        <w:br w:clear="none"/>
      </w:r>
      <w:r>
        <w:rPr>
          <w:rStyle w:val="Text6"/>
        </w:rPr>
        <w:t xml:space="preserve">"Lady Gaga"</w:t>
        <w:br w:clear="none"/>
      </w:r>
      <w:r>
        <w:rPr>
          <w:rStyle w:val="Text8"/>
        </w:rPr>
        <w:t xml:space="preserve">,</w:t>
        <w:br w:clear="none"/>
      </w:r>
      <w:r>
        <w:rPr>
          <w:rStyle w:val="Text3"/>
        </w:rPr>
        <w:t xml:space="preserve"> </w:t>
        <w:br w:clear="none"/>
      </w:r>
      <w:r>
        <w:rPr>
          <w:rStyle w:val="Text6"/>
        </w:rPr>
        <w:t xml:space="preserve">"Bad Romance"</w:t>
        <w:br w:clear="none"/>
      </w:r>
      <w:r>
        <w:rPr>
          <w:rStyle w:val="Text8"/>
        </w:rPr>
        <w:t xml:space="preserve">,</w:t>
        <w:br w:clear="none"/>
      </w:r>
      <w:r>
        <w:rPr>
          <w:rStyle w:val="Text3"/>
        </w:rPr>
        <w:t xml:space="preserve"> </w:t>
        <w:br w:clear="none"/>
      </w:r>
      <w:r>
        <w:rPr>
          <w:rStyle w:val="Text6"/>
        </w:rPr>
        <w:t xml:space="preserve">"Just Dance"</w:t>
        <w:br w:clear="none"/>
      </w:r>
      <w:r>
        <w:rPr>
          <w:rStyle w:val="Text8"/>
        </w:rPr>
        <w:t xml:space="preserve">,</w:t>
        <w:br w:clear="none"/>
      </w:r>
      <w:r>
        <w:rPr>
          <w:rStyle w:val="Text3"/>
        </w:rPr>
        <w:t xml:space="preserve"> </w:t>
        <w:br w:clear="none"/>
      </w:r>
      <w:r>
        <w:rPr>
          <w:rStyle w:val="Text6"/>
        </w:rPr>
        <w:t xml:space="preserve">"Poker Face"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singAllTheSongs</w:t>
        <w:br w:clear="none"/>
      </w:r>
      <w:r>
        <w:rPr>
          <w:rStyle w:val="Text8"/>
        </w:rPr>
        <w:t xml:space="preserve">(</w:t>
        <w:br w:clear="none"/>
      </w:r>
      <w:r>
        <w:rPr>
          <w:rStyle w:val="Text6"/>
        </w:rPr>
        <w:t xml:space="preserve">"Ella Fitzgerald"</w:t>
        <w:br w:clear="none"/>
      </w:r>
      <w:r>
        <w:rPr>
          <w:rStyle w:val="Text8"/>
        </w:rPr>
        <w:t xml:space="preserve">,</w:t>
        <w:br w:clear="none"/>
      </w:r>
      <w:r>
        <w:rPr>
          <w:rStyle w:val="Text3"/>
        </w:rPr>
        <w:t xml:space="preserve"> </w:t>
        <w:br w:clear="none"/>
      </w:r>
      <w:r>
        <w:rPr>
          <w:rStyle w:val="Text13"/>
        </w:rPr>
        <w:t xml:space="preserve">2000</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'number' is not</w:t>
        <w:br w:clear="none"/>
      </w:r>
      <w:r>
        <w:rPr>
          <w:rStyle w:val="Text3"/>
        </w:rPr>
        <w:t xml:space="preserve"/>
        <w:br w:clear="none"/>
      </w:r>
      <w:r>
        <w:t xml:space="preserve">// assignable to parameter of type 'string'.</w:t>
        <w:br w:clear="none"/>
      </w:r>
    </w:p>
    <w:p>
      <w:pPr>
        <w:pStyle w:val="Normal"/>
      </w:pPr>
      <w:r>
        <w:t xml:space="preserve">I’ll cover working with arrays in TypeScript </w:t>
      </w:r>
      <w:r>
        <w:rPr>
          <w:rStyle w:val="Text34"/>
        </w:rPr>
        <w:bookmarkStart w:id="484" w:name="idm46046673895248"/>
        <w:t/>
        <w:bookmarkEnd w:id="484"/>
        <w:bookmarkStart w:id="485" w:name="idm46046673905904"/>
        <w:t/>
        <w:bookmarkEnd w:id="485"/>
        <w:bookmarkStart w:id="486" w:name="idm46046673904144"/>
        <w:t/>
        <w:bookmarkEnd w:id="486"/>
        <w:bookmarkStart w:id="487" w:name="idm46046673902656"/>
        <w:t/>
        <w:bookmarkEnd w:id="487"/>
      </w:r>
      <w:r>
        <w:t xml:space="preserve">in </w:t>
      </w:r>
      <w:hyperlink w:anchor="Chapter_6__Arrays___Arrays_and_t_2">
        <w:r>
          <w:rPr>
            <w:rStyle w:val="Text4"/>
          </w:rPr>
          <w:t>Chapter 6, “Arrays”</w:t>
        </w:r>
      </w:hyperlink>
      <w:r>
        <w:t>.</w:t>
      </w:r>
    </w:p>
    <w:p>
      <w:bookmarkStart w:id="488" w:name="Return_Types__TypeScript_is_perc"/>
      <w:pPr>
        <w:keepNext/>
        <w:pStyle w:val="Heading 1"/>
      </w:pPr>
      <w:r>
        <w:t>Return Types</w:t>
      </w:r>
      <w:bookmarkEnd w:id="488"/>
    </w:p>
    <w:p>
      <w:pPr>
        <w:pStyle w:val="Normal"/>
      </w:pPr>
      <w:r>
        <w:t xml:space="preserve">TypeScript </w:t>
      </w:r>
      <w:r>
        <w:rPr>
          <w:rStyle w:val="Text34"/>
        </w:rPr>
        <w:bookmarkStart w:id="489" w:name="idm46046673898512"/>
        <w:t/>
        <w:bookmarkEnd w:id="489"/>
        <w:bookmarkStart w:id="490" w:name="idm46046673897232"/>
        <w:t/>
        <w:bookmarkEnd w:id="490"/>
        <w:bookmarkStart w:id="491" w:name="idm46046673870032"/>
        <w:t/>
        <w:bookmarkEnd w:id="491"/>
      </w:r>
      <w:r>
        <w:t xml:space="preserve">is perceptive: if it understands all the possible values returned by a function, it’ll know what type the function returns. In this example, </w:t>
      </w:r>
      <w:r>
        <w:rPr>
          <w:rStyle w:val="Text0"/>
        </w:rPr>
        <w:t>singSongs</w:t>
      </w:r>
      <w:r>
        <w:t xml:space="preserve"> is understood by TypeScript to return a </w:t>
      </w:r>
      <w:r>
        <w:rPr>
          <w:rStyle w:val="Text0"/>
        </w:rPr>
        <w:t>number</w:t>
      </w:r>
      <w:r>
        <w:t>:</w:t>
      </w:r>
    </w:p>
    <w:p>
      <w:pPr>
        <w:pStyle w:val="Para 06"/>
      </w:pPr>
      <w:r>
        <w:rPr>
          <w:rStyle w:val="Text7"/>
        </w:rPr>
        <w:t xml:space="preserve">// Type: (songs: string[]) =&gt; number</w:t>
        <w:br w:clear="none"/>
      </w:r>
      <w:r>
        <w:rPr>
          <w:rStyle w:val="Text3"/>
        </w:rPr>
        <w:t xml:space="preserve"/>
        <w:br w:clear="none"/>
      </w:r>
      <w:r>
        <w:rPr>
          <w:rStyle w:val="Text5"/>
        </w:rPr>
        <w:t xml:space="preserve">function</w:t>
        <w:br w:clear="none"/>
      </w:r>
      <w:r>
        <w:rPr>
          <w:rStyle w:val="Text3"/>
        </w:rPr>
        <w:t xml:space="preserve"> </w:t>
        <w:br w:clear="none"/>
      </w:r>
      <w:r>
        <w:t xml:space="preserve">singSongs</w:t>
        <w:br w:clear="none"/>
      </w:r>
      <w:r>
        <w:rPr>
          <w:rStyle w:val="Text8"/>
        </w:rPr>
        <w:t xml:space="preserve">(</w:t>
        <w:br w:clear="none"/>
      </w:r>
      <w:r>
        <w:t xml:space="preserve">songs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for</w:t>
        <w:br w:clear="none"/>
      </w:r>
      <w:r>
        <w:rPr>
          <w:rStyle w:val="Text3"/>
        </w:rPr>
        <w:t xml:space="preserve"> </w:t>
        <w:br w:clear="none"/>
      </w:r>
      <w:r>
        <w:rPr>
          <w:rStyle w:val="Text8"/>
        </w:rPr>
        <w:t xml:space="preserve">(</w:t>
        <w:br w:clear="none"/>
      </w:r>
      <w:r>
        <w:rPr>
          <w:rStyle w:val="Text5"/>
        </w:rPr>
        <w:t xml:space="preserve">const</w:t>
        <w:br w:clear="none"/>
      </w:r>
      <w:r>
        <w:rPr>
          <w:rStyle w:val="Text3"/>
        </w:rPr>
        <w:t xml:space="preserve"> </w:t>
        <w:br w:clear="none"/>
      </w:r>
      <w:r>
        <w:t xml:space="preserve">song</w:t>
        <w:br w:clear="none"/>
      </w:r>
      <w:r>
        <w:rPr>
          <w:rStyle w:val="Text3"/>
        </w:rPr>
        <w:t xml:space="preserve"> </w:t>
        <w:br w:clear="none"/>
      </w:r>
      <w:r>
        <w:t xml:space="preserve">of</w:t>
        <w:br w:clear="none"/>
      </w:r>
      <w:r>
        <w:rPr>
          <w:rStyle w:val="Text3"/>
        </w:rPr>
        <w:t xml:space="preserve"> </w:t>
        <w:br w:clear="none"/>
      </w:r>
      <w:r>
        <w:t xml:space="preserve">songs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w:t>
        <w:br w:clear="none"/>
      </w:r>
      <w:r>
        <w:rPr>
          <w:rStyle w:val="Text17"/>
        </w:rPr>
        <w:t xml:space="preserve">${</w:t>
        <w:br w:clear="none"/>
      </w:r>
      <w:r>
        <w:t xml:space="preserve">song</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return</w:t>
        <w:br w:clear="none"/>
      </w:r>
      <w:r>
        <w:rPr>
          <w:rStyle w:val="Text3"/>
        </w:rPr>
        <w:t xml:space="preserve"> </w:t>
        <w:br w:clear="none"/>
      </w:r>
      <w:r>
        <w:t xml:space="preserve">songs</w:t>
        <w:br w:clear="none"/>
      </w:r>
      <w:r>
        <w:rPr>
          <w:rStyle w:val="Text8"/>
        </w:rPr>
        <w:t xml:space="preserve">.</w:t>
        <w:br w:clear="none"/>
      </w:r>
      <w:r>
        <w:t xml:space="preserve">length</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If a function contains multiple </w:t>
      </w:r>
      <w:r>
        <w:rPr>
          <w:rStyle w:val="Text0"/>
        </w:rPr>
        <w:t>return</w:t>
      </w:r>
      <w:r>
        <w:t xml:space="preserve"> statements with different values, TypeScript will infer the return type to be a union of all the possible returned types.</w:t>
      </w:r>
    </w:p>
    <w:p>
      <w:pPr>
        <w:pStyle w:val="Normal"/>
      </w:pPr>
      <w:r>
        <w:t xml:space="preserve">This </w:t>
      </w:r>
      <w:r>
        <w:rPr>
          <w:rStyle w:val="Text0"/>
        </w:rPr>
        <w:t>getSongAt</w:t>
      </w:r>
      <w:r>
        <w:t xml:space="preserve"> function would be inferred to return </w:t>
      </w:r>
      <w:r>
        <w:rPr>
          <w:rStyle w:val="Text0"/>
        </w:rPr>
        <w:t>string | undefined</w:t>
      </w:r>
      <w:r>
        <w:t xml:space="preserve"> because its two possible returned values are typed </w:t>
      </w:r>
      <w:r>
        <w:rPr>
          <w:rStyle w:val="Text0"/>
        </w:rPr>
        <w:t>string</w:t>
      </w:r>
      <w:r>
        <w:t xml:space="preserve"> and </w:t>
      </w:r>
      <w:r>
        <w:rPr>
          <w:rStyle w:val="Text0"/>
        </w:rPr>
        <w:t>undefined</w:t>
      </w:r>
      <w:r>
        <w:t xml:space="preserve">, </w:t>
        <w:t>respectively:</w:t>
      </w:r>
    </w:p>
    <w:p>
      <w:pPr>
        <w:pStyle w:val="Para 05"/>
      </w:pPr>
      <w:r>
        <w:t xml:space="preserve">// Type: (songs: string[], index: number) =&gt; string | undefined</w:t>
        <w:br w:clear="none"/>
      </w:r>
      <w:r>
        <w:rPr>
          <w:rStyle w:val="Text3"/>
        </w:rPr>
        <w:t xml:space="preserve"/>
        <w:br w:clear="none"/>
      </w:r>
      <w:r>
        <w:rPr>
          <w:rStyle w:val="Text5"/>
        </w:rPr>
        <w:t xml:space="preserve">function</w:t>
        <w:br w:clear="none"/>
      </w:r>
      <w:r>
        <w:rPr>
          <w:rStyle w:val="Text3"/>
        </w:rPr>
        <w:t xml:space="preserve"> </w:t>
        <w:br w:clear="none"/>
      </w:r>
      <w:r>
        <w:rPr>
          <w:rStyle w:val="Text1"/>
        </w:rPr>
        <w:t xml:space="preserve">getSongAt</w:t>
        <w:br w:clear="none"/>
      </w:r>
      <w:r>
        <w:rPr>
          <w:rStyle w:val="Text8"/>
        </w:rPr>
        <w:t xml:space="preserve">(</w:t>
        <w:br w:clear="none"/>
      </w:r>
      <w:r>
        <w:rPr>
          <w:rStyle w:val="Text1"/>
        </w:rPr>
        <w:t xml:space="preserve">songs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index</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
        </w:rPr>
        <w:t xml:space="preserve">index</w:t>
        <w:br w:clear="none"/>
      </w:r>
      <w:r>
        <w:rPr>
          <w:rStyle w:val="Text3"/>
        </w:rPr>
        <w:t xml:space="preserve"> </w:t>
        <w:br w:clear="none"/>
      </w:r>
      <w:r>
        <w:rPr>
          <w:rStyle w:val="Text11"/>
        </w:rPr>
        <w:t xml:space="preserve">&lt;</w:t>
        <w:br w:clear="none"/>
      </w:r>
      <w:r>
        <w:rPr>
          <w:rStyle w:val="Text3"/>
        </w:rPr>
        <w:t xml:space="preserve"> </w:t>
        <w:br w:clear="none"/>
      </w:r>
      <w:r>
        <w:rPr>
          <w:rStyle w:val="Text1"/>
        </w:rPr>
        <w:t xml:space="preserve">songs</w:t>
        <w:br w:clear="none"/>
      </w:r>
      <w:r>
        <w:rPr>
          <w:rStyle w:val="Text8"/>
        </w:rPr>
        <w:t xml:space="preserve">.</w:t>
        <w:br w:clear="none"/>
      </w:r>
      <w:r>
        <w:rPr>
          <w:rStyle w:val="Text1"/>
        </w:rPr>
        <w:t xml:space="preserve">length</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1"/>
        </w:rPr>
        <w:t xml:space="preserve">songs</w:t>
        <w:br w:clear="none"/>
      </w:r>
      <w:r>
        <w:rPr>
          <w:rStyle w:val="Text8"/>
        </w:rPr>
        <w:t xml:space="preserve">[</w:t>
        <w:br w:clear="none"/>
      </w:r>
      <w:r>
        <w:rPr>
          <w:rStyle w:val="Text1"/>
        </w:rPr>
        <w:t xml:space="preserve">index</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r>
      <w:r>
        <w:rPr>
          <w:rStyle w:val="Text8"/>
        </w:rPr>
        <w:t xml:space="preserve">}</w:t>
        <w:br w:clear="none"/>
      </w:r>
    </w:p>
    <w:p>
      <w:bookmarkStart w:id="492" w:name="Explicit_Return_Types__As_with_v"/>
      <w:pPr>
        <w:keepNext/>
        <w:pStyle w:val="Heading 2"/>
      </w:pPr>
      <w:r>
        <w:t>Explicit Return Types</w:t>
      </w:r>
      <w:bookmarkEnd w:id="492"/>
    </w:p>
    <w:p>
      <w:pPr>
        <w:pStyle w:val="Normal"/>
      </w:pPr>
      <w:r>
        <w:t xml:space="preserve">As with </w:t>
      </w:r>
      <w:r>
        <w:rPr>
          <w:rStyle w:val="Text34"/>
        </w:rPr>
        <w:bookmarkStart w:id="493" w:name="function_return_explicit"/>
        <w:t/>
        <w:bookmarkEnd w:id="493"/>
        <w:bookmarkStart w:id="494" w:name="type_return_explicit"/>
        <w:t/>
        <w:bookmarkEnd w:id="494"/>
        <w:bookmarkStart w:id="495" w:name="return_explicit"/>
        <w:t/>
        <w:bookmarkEnd w:id="495"/>
        <w:bookmarkStart w:id="496" w:name="explicit_return"/>
        <w:t/>
        <w:bookmarkEnd w:id="496"/>
        <w:bookmarkStart w:id="497" w:name="type_anno_return"/>
        <w:t/>
        <w:bookmarkEnd w:id="497"/>
      </w:r>
      <w:r>
        <w:t>variables, I generally recommend not bothering to explicitly declare the return types of functions with type annotations. However, there are a few cases where it can be useful specifically for functions:</w:t>
      </w:r>
    </w:p>
    <w:p>
      <w:pPr>
        <w:numPr>
          <w:ilvl w:val="0"/>
          <w:numId w:val="21"/>
        </w:numPr>
        <w:pStyle w:val="Para 03"/>
      </w:pPr>
      <w:r>
        <w:t>You might want to enforce functions with many possible returned values always return the same type of value.</w:t>
      </w:r>
    </w:p>
    <w:p>
      <w:pPr>
        <w:numPr>
          <w:ilvl w:val="0"/>
          <w:numId w:val="21"/>
        </w:numPr>
        <w:pStyle w:val="Para 03"/>
      </w:pPr>
      <w:r>
        <w:t>TypeScript will refuse to try to reason through return types of recursive function.</w:t>
      </w:r>
    </w:p>
    <w:p>
      <w:pPr>
        <w:numPr>
          <w:ilvl w:val="0"/>
          <w:numId w:val="21"/>
        </w:numPr>
        <w:pStyle w:val="Para 03"/>
      </w:pPr>
      <w:r>
        <w:t>It can speed up TypeScript type checking in very large projects—i.e., those with hundreds of TypeScript files or more.</w:t>
      </w:r>
    </w:p>
    <w:p>
      <w:pPr>
        <w:pStyle w:val="Normal"/>
      </w:pPr>
      <w:r>
        <w:t xml:space="preserve">Function declaration return type annotations are placed after the </w:t>
      </w:r>
      <w:r>
        <w:rPr>
          <w:rStyle w:val="Text0"/>
        </w:rPr>
        <w:t>)</w:t>
      </w:r>
      <w:r>
        <w:t xml:space="preserve"> following the list of parameters.</w:t>
      </w:r>
    </w:p>
    <w:p>
      <w:pPr>
        <w:pStyle w:val="Normal"/>
      </w:pPr>
      <w:r>
        <w:t xml:space="preserve">For a function declaration, that falls just before the </w:t>
      </w:r>
      <w:r>
        <w:rPr>
          <w:rStyle w:val="Text0"/>
        </w:rPr>
        <w:t>{</w:t>
      </w:r>
      <w:r>
        <w:t>:</w:t>
      </w:r>
    </w:p>
    <w:p>
      <w:pPr>
        <w:pStyle w:val="Para 06"/>
      </w:pPr>
      <w:r>
        <w:rPr>
          <w:rStyle w:val="Text5"/>
        </w:rPr>
        <w:t xml:space="preserve">function</w:t>
        <w:br w:clear="none"/>
      </w:r>
      <w:r>
        <w:rPr>
          <w:rStyle w:val="Text3"/>
        </w:rPr>
        <w:t xml:space="preserve"> </w:t>
        <w:br w:clear="none"/>
      </w:r>
      <w:r>
        <w:t xml:space="preserve">singSongsRecursive</w:t>
        <w:br w:clear="none"/>
      </w:r>
      <w:r>
        <w:rPr>
          <w:rStyle w:val="Text8"/>
        </w:rPr>
        <w:t xml:space="preserve">(</w:t>
        <w:br w:clear="none"/>
      </w:r>
      <w:r>
        <w:t xml:space="preserve">songs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count</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songs</w:t>
        <w:br w:clear="none"/>
      </w:r>
      <w:r>
        <w:rPr>
          <w:rStyle w:val="Text8"/>
        </w:rPr>
        <w:t xml:space="preserve">.</w:t>
        <w:br w:clear="none"/>
      </w:r>
      <w:r>
        <w:t xml:space="preserve">length</w:t>
        <w:br w:clear="none"/>
      </w:r>
      <w:r>
        <w:rPr>
          <w:rStyle w:val="Text3"/>
        </w:rPr>
        <w:t xml:space="preserve"> </w:t>
        <w:br w:clear="none"/>
      </w:r>
      <w:r>
        <w:rPr>
          <w:rStyle w:val="Text11"/>
        </w:rPr>
        <w:t xml:space="preserve">?</w:t>
        <w:br w:clear="none"/>
      </w:r>
      <w:r>
        <w:rPr>
          <w:rStyle w:val="Text3"/>
        </w:rPr>
        <w:t xml:space="preserve"> </w:t>
        <w:br w:clear="none"/>
      </w:r>
      <w:r>
        <w:t xml:space="preserve">singSongsRecursive</w:t>
        <w:br w:clear="none"/>
      </w:r>
      <w:r>
        <w:rPr>
          <w:rStyle w:val="Text8"/>
        </w:rPr>
        <w:t xml:space="preserve">(</w:t>
        <w:br w:clear="none"/>
      </w:r>
      <w:r>
        <w:t xml:space="preserve">songs</w:t>
        <w:br w:clear="none"/>
      </w:r>
      <w:r>
        <w:rPr>
          <w:rStyle w:val="Text8"/>
        </w:rPr>
        <w:t xml:space="preserve">.</w:t>
        <w:br w:clear="none"/>
      </w:r>
      <w:r>
        <w:t xml:space="preserve">slice</w:t>
        <w:br w:clear="none"/>
      </w:r>
      <w:r>
        <w:rPr>
          <w:rStyle w:val="Text8"/>
        </w:rPr>
        <w:t xml:space="preserve">(</w:t>
        <w:br w:clear="none"/>
      </w:r>
      <w:r>
        <w:rPr>
          <w:rStyle w:val="Text13"/>
        </w:rPr>
        <w:t xml:space="preserve">1</w:t>
        <w:br w:clear="none"/>
      </w:r>
      <w:r>
        <w:rPr>
          <w:rStyle w:val="Text8"/>
        </w:rPr>
        <w:t xml:space="preserve">),</w:t>
        <w:br w:clear="none"/>
      </w:r>
      <w:r>
        <w:rPr>
          <w:rStyle w:val="Text3"/>
        </w:rPr>
        <w:t xml:space="preserve"> </w:t>
        <w:br w:clear="none"/>
      </w:r>
      <w:r>
        <w:t xml:space="preserve">count</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t xml:space="preserve">count</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For arrow functions (also known as lambdas), that falls just before the </w:t>
      </w:r>
      <w:r>
        <w:rPr>
          <w:rStyle w:val="Text0"/>
        </w:rPr>
        <w:t>=&gt;</w:t>
      </w:r>
      <w:r>
        <w:t>:</w:t>
      </w:r>
    </w:p>
    <w:p>
      <w:pPr>
        <w:pStyle w:val="Para 06"/>
      </w:pPr>
      <w:r>
        <w:rPr>
          <w:rStyle w:val="Text5"/>
        </w:rPr>
        <w:t xml:space="preserve">const</w:t>
        <w:br w:clear="none"/>
      </w:r>
      <w:r>
        <w:rPr>
          <w:rStyle w:val="Text3"/>
        </w:rPr>
        <w:t xml:space="preserve"> </w:t>
        <w:br w:clear="none"/>
      </w:r>
      <w:r>
        <w:t xml:space="preserve">singSongsRecursive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songs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count</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=&gt;</w:t>
        <w:br w:clear="none"/>
      </w:r>
      <w:r>
        <w:rPr>
          <w:rStyle w:val="Text3"/>
        </w:rPr>
        <w:t xml:space="preserve"/>
        <w:br w:clear="none"/>
        <w:t xml:space="preserve">  </w:t>
        <w:br w:clear="none"/>
      </w:r>
      <w:r>
        <w:t xml:space="preserve">songs</w:t>
        <w:br w:clear="none"/>
      </w:r>
      <w:r>
        <w:rPr>
          <w:rStyle w:val="Text8"/>
        </w:rPr>
        <w:t xml:space="preserve">.</w:t>
        <w:br w:clear="none"/>
      </w:r>
      <w:r>
        <w:t xml:space="preserve">length</w:t>
        <w:br w:clear="none"/>
      </w:r>
      <w:r>
        <w:rPr>
          <w:rStyle w:val="Text3"/>
        </w:rPr>
        <w:t xml:space="preserve"> </w:t>
        <w:br w:clear="none"/>
      </w:r>
      <w:r>
        <w:rPr>
          <w:rStyle w:val="Text11"/>
        </w:rPr>
        <w:t xml:space="preserve">?</w:t>
        <w:br w:clear="none"/>
      </w:r>
      <w:r>
        <w:rPr>
          <w:rStyle w:val="Text3"/>
        </w:rPr>
        <w:t xml:space="preserve"> </w:t>
        <w:br w:clear="none"/>
      </w:r>
      <w:r>
        <w:t xml:space="preserve">singSongsRecursive</w:t>
        <w:br w:clear="none"/>
      </w:r>
      <w:r>
        <w:rPr>
          <w:rStyle w:val="Text8"/>
        </w:rPr>
        <w:t xml:space="preserve">(</w:t>
        <w:br w:clear="none"/>
      </w:r>
      <w:r>
        <w:t xml:space="preserve">songs</w:t>
        <w:br w:clear="none"/>
      </w:r>
      <w:r>
        <w:rPr>
          <w:rStyle w:val="Text8"/>
        </w:rPr>
        <w:t xml:space="preserve">.</w:t>
        <w:br w:clear="none"/>
      </w:r>
      <w:r>
        <w:t xml:space="preserve">slice</w:t>
        <w:br w:clear="none"/>
      </w:r>
      <w:r>
        <w:rPr>
          <w:rStyle w:val="Text8"/>
        </w:rPr>
        <w:t xml:space="preserve">(</w:t>
        <w:br w:clear="none"/>
      </w:r>
      <w:r>
        <w:rPr>
          <w:rStyle w:val="Text13"/>
        </w:rPr>
        <w:t xml:space="preserve">1</w:t>
        <w:br w:clear="none"/>
      </w:r>
      <w:r>
        <w:rPr>
          <w:rStyle w:val="Text8"/>
        </w:rPr>
        <w:t xml:space="preserve">),</w:t>
        <w:br w:clear="none"/>
      </w:r>
      <w:r>
        <w:rPr>
          <w:rStyle w:val="Text3"/>
        </w:rPr>
        <w:t xml:space="preserve"> </w:t>
        <w:br w:clear="none"/>
      </w:r>
      <w:r>
        <w:t xml:space="preserve">count</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t xml:space="preserve">count</w:t>
        <w:br w:clear="none"/>
      </w:r>
      <w:r>
        <w:rPr>
          <w:rStyle w:val="Text8"/>
        </w:rPr>
        <w:t xml:space="preserve">;</w:t>
        <w:br w:clear="none"/>
      </w:r>
    </w:p>
    <w:p>
      <w:pPr>
        <w:pStyle w:val="Normal"/>
      </w:pPr>
      <w:r>
        <w:t xml:space="preserve">If a </w:t>
      </w:r>
      <w:r>
        <w:rPr>
          <w:rStyle w:val="Text0"/>
        </w:rPr>
        <w:t>return</w:t>
      </w:r>
      <w:r>
        <w:t xml:space="preserve"> statement in a function returns a value not assignable to the function’s return type, TypeScript will give an assignability complaint.</w:t>
      </w:r>
    </w:p>
    <w:p>
      <w:pPr>
        <w:pStyle w:val="Normal"/>
      </w:pPr>
      <w:r>
        <w:t xml:space="preserve">Here, the </w:t>
      </w:r>
      <w:r>
        <w:rPr>
          <w:rStyle w:val="Text0"/>
        </w:rPr>
        <w:t>getSongRecordingDate</w:t>
      </w:r>
      <w:r>
        <w:t xml:space="preserve"> function is explicitly declared as returning </w:t>
      </w:r>
      <w:r>
        <w:rPr>
          <w:rStyle w:val="Text0"/>
        </w:rPr>
        <w:t>Date | undefined</w:t>
      </w:r>
      <w:r>
        <w:t xml:space="preserve">, but one of its return statements incorrectly provides a </w:t>
      </w:r>
      <w:r>
        <w:rPr>
          <w:rStyle w:val="Text0"/>
        </w:rPr>
        <w:t>string</w:t>
      </w:r>
      <w:r>
        <w:t>:</w:t>
      </w:r>
    </w:p>
    <w:p>
      <w:pPr>
        <w:pStyle w:val="Para 23"/>
      </w:pPr>
      <w:r>
        <w:t xml:space="preserve">function</w:t>
        <w:br w:clear="none"/>
      </w:r>
      <w:r>
        <w:rPr>
          <w:rStyle w:val="Text3"/>
        </w:rPr>
        <w:t xml:space="preserve"> </w:t>
        <w:br w:clear="none"/>
      </w:r>
      <w:r>
        <w:rPr>
          <w:rStyle w:val="Text1"/>
        </w:rPr>
        <w:t xml:space="preserve">getSongRecordingDate</w:t>
        <w:br w:clear="none"/>
      </w:r>
      <w:r>
        <w:rPr>
          <w:rStyle w:val="Text8"/>
        </w:rPr>
        <w:t xml:space="preserve">(</w:t>
        <w:br w:clear="none"/>
      </w:r>
      <w:r>
        <w:rPr>
          <w:rStyle w:val="Text1"/>
        </w:rPr>
        <w:t xml:space="preserve">song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9"/>
        </w:rPr>
        <w:t xml:space="preserve">Date</w:t>
        <w:br w:clear="none"/>
      </w:r>
      <w:r>
        <w:rPr>
          <w:rStyle w:val="Text3"/>
        </w:rPr>
        <w:t xml:space="preserve"> </w:t>
        <w:br w:clear="none"/>
      </w:r>
      <w:r>
        <w:rPr>
          <w:rStyle w:val="Text11"/>
        </w:rPr>
        <w:t xml:space="preserve">|</w:t>
        <w:br w:clear="none"/>
      </w:r>
      <w:r>
        <w:rPr>
          <w:rStyle w:val="Text3"/>
        </w:rPr>
        <w:t xml:space="preserve"> </w:t>
        <w:br w:clear="none"/>
      </w:r>
      <w:r>
        <w:t xml:space="preserve">undefined</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switch</w:t>
        <w:br w:clear="none"/>
      </w:r>
      <w:r>
        <w:rPr>
          <w:rStyle w:val="Text3"/>
        </w:rPr>
        <w:t xml:space="preserve"> </w:t>
        <w:br w:clear="none"/>
      </w:r>
      <w:r>
        <w:rPr>
          <w:rStyle w:val="Text8"/>
        </w:rPr>
        <w:t xml:space="preserve">(</w:t>
        <w:br w:clear="none"/>
      </w:r>
      <w:r>
        <w:rPr>
          <w:rStyle w:val="Text1"/>
        </w:rPr>
        <w:t xml:space="preserve">song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case</w:t>
        <w:br w:clear="none"/>
      </w:r>
      <w:r>
        <w:rPr>
          <w:rStyle w:val="Text3"/>
        </w:rPr>
        <w:t xml:space="preserve"> </w:t>
        <w:br w:clear="none"/>
      </w:r>
      <w:r>
        <w:rPr>
          <w:rStyle w:val="Text6"/>
        </w:rPr>
        <w:t xml:space="preserve">"Strange Fruit"</w:t>
        <w:br w:clear="none"/>
      </w:r>
      <w:r>
        <w:rPr>
          <w:rStyle w:val="Text11"/>
        </w:rPr>
        <w:t xml:space="preserve">:</w:t>
        <w:br w:clear="none"/>
      </w:r>
      <w:r>
        <w:rPr>
          <w:rStyle w:val="Text3"/>
        </w:rPr>
        <w:t xml:space="preserve"/>
        <w:br w:clear="none"/>
        <w:t xml:space="preserve">      </w:t>
        <w:br w:clear="none"/>
      </w:r>
      <w:r>
        <w:t xml:space="preserve">return</w:t>
        <w:br w:clear="none"/>
      </w:r>
      <w:r>
        <w:rPr>
          <w:rStyle w:val="Text3"/>
        </w:rPr>
        <w:t xml:space="preserve"> </w:t>
        <w:br w:clear="none"/>
      </w:r>
      <w:r>
        <w:t xml:space="preserve">new</w:t>
        <w:br w:clear="none"/>
      </w:r>
      <w:r>
        <w:rPr>
          <w:rStyle w:val="Text3"/>
        </w:rPr>
        <w:t xml:space="preserve"> </w:t>
        <w:br w:clear="none"/>
      </w:r>
      <w:r>
        <w:rPr>
          <w:rStyle w:val="Text19"/>
        </w:rPr>
        <w:t xml:space="preserve">Date</w:t>
        <w:br w:clear="none"/>
      </w:r>
      <w:r>
        <w:rPr>
          <w:rStyle w:val="Text8"/>
        </w:rPr>
        <w:t xml:space="preserve">(</w:t>
        <w:br w:clear="none"/>
      </w:r>
      <w:r>
        <w:rPr>
          <w:rStyle w:val="Text6"/>
        </w:rPr>
        <w:t xml:space="preserve">'April 20, 1939'</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t xml:space="preserve">    </w:t>
        <w:br w:clear="none"/>
      </w:r>
      <w:r>
        <w:t xml:space="preserve">case</w:t>
        <w:br w:clear="none"/>
      </w:r>
      <w:r>
        <w:rPr>
          <w:rStyle w:val="Text3"/>
        </w:rPr>
        <w:t xml:space="preserve"> </w:t>
        <w:br w:clear="none"/>
      </w:r>
      <w:r>
        <w:rPr>
          <w:rStyle w:val="Text6"/>
        </w:rPr>
        <w:t xml:space="preserve">"Greensleeves"</w:t>
        <w:br w:clear="none"/>
      </w:r>
      <w:r>
        <w:rPr>
          <w:rStyle w:val="Text11"/>
        </w:rPr>
        <w:t xml:space="preserve">:</w:t>
        <w:br w:clear="none"/>
      </w:r>
      <w:r>
        <w:rPr>
          <w:rStyle w:val="Text3"/>
        </w:rPr>
        <w:t xml:space="preserve"/>
        <w:br w:clear="none"/>
        <w:t xml:space="preserve">      </w:t>
        <w:br w:clear="none"/>
      </w:r>
      <w:r>
        <w:t xml:space="preserve">return</w:t>
        <w:br w:clear="none"/>
      </w:r>
      <w:r>
        <w:rPr>
          <w:rStyle w:val="Text3"/>
        </w:rPr>
        <w:t xml:space="preserve"> </w:t>
        <w:br w:clear="none"/>
      </w:r>
      <w:r>
        <w:rPr>
          <w:rStyle w:val="Text6"/>
        </w:rPr>
        <w:t xml:space="preserve">"unknown"</w:t>
        <w:br w:clear="none"/>
      </w:r>
      <w:r>
        <w:rPr>
          <w:rStyle w:val="Text8"/>
        </w:rPr>
        <w:t xml:space="preserve">;</w:t>
        <w:br w:clear="none"/>
      </w:r>
      <w:r>
        <w:rPr>
          <w:rStyle w:val="Text3"/>
        </w:rPr>
        <w:t xml:space="preserve"/>
        <w:br w:clear="none"/>
        <w:t xml:space="preserve">      </w:t>
        <w:br w:clear="none"/>
      </w:r>
      <w:r>
        <w:rPr>
          <w:rStyle w:val="Text7"/>
        </w:rPr>
        <w:t xml:space="preserve">// Error: Type 'string' is not assignable to type 'Date'.</w:t>
        <w:br w:clear="none"/>
      </w:r>
      <w:r>
        <w:rPr>
          <w:rStyle w:val="Text3"/>
        </w:rPr>
        <w:t xml:space="preserve"/>
        <w:br w:clear="none"/>
        <w:t xml:space="preserve"/>
        <w:br w:clear="none"/>
        <w:t xml:space="preserve">    </w:t>
        <w:br w:clear="none"/>
      </w:r>
      <w:r>
        <w:t xml:space="preserve">default</w:t>
        <w:br w:clear="none"/>
      </w:r>
      <w:r>
        <w:rPr>
          <w:rStyle w:val="Text11"/>
        </w:rPr>
        <w:t xml:space="preserve">:</w:t>
        <w:br w:clear="none"/>
      </w:r>
      <w:r>
        <w:rPr>
          <w:rStyle w:val="Text3"/>
        </w:rPr>
        <w:t xml:space="preserve"/>
        <w:br w:clear="none"/>
        <w:t xml:space="preserve">      </w:t>
        <w:br w:clear="none"/>
      </w:r>
      <w:r>
        <w:t xml:space="preserve">return</w:t>
        <w:br w:clear="none"/>
      </w:r>
      <w:r>
        <w:rPr>
          <w:rStyle w:val="Text3"/>
        </w:rPr>
        <w:t xml:space="preserve"> </w:t>
        <w:br w:clear="none"/>
      </w:r>
      <w:r>
        <w:t xml:space="preserve">undefined</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bookmarkStart w:id="498" w:name="Function_Types__JavaScript_allow"/>
      <w:pPr>
        <w:keepNext/>
        <w:pStyle w:val="Heading 1"/>
      </w:pPr>
      <w:r>
        <w:t>Function Types</w:t>
      </w:r>
      <w:bookmarkEnd w:id="498"/>
    </w:p>
    <w:p>
      <w:pPr>
        <w:pStyle w:val="Normal"/>
      </w:pPr>
      <w:r>
        <w:t>JavaScript</w:t>
      </w:r>
      <w:r>
        <w:rPr>
          <w:rStyle w:val="Text34"/>
        </w:rPr>
        <w:bookmarkStart w:id="499" w:name="function_type_describe"/>
        <w:t/>
        <w:bookmarkEnd w:id="499"/>
        <w:bookmarkStart w:id="500" w:name="type_function_describe"/>
        <w:t/>
        <w:bookmarkEnd w:id="500"/>
      </w:r>
      <w:r>
        <w:t xml:space="preserve"> allows us to pass functions around as values. That means we need a way to declare the type of a parameter or variable meant to hold a function.</w:t>
      </w:r>
    </w:p>
    <w:p>
      <w:pPr>
        <w:pStyle w:val="Normal"/>
      </w:pPr>
      <w:r>
        <w:t>Function type syntax looks similar to an arrow function, but with a type instead of the body.</w:t>
      </w:r>
    </w:p>
    <w:p>
      <w:pPr>
        <w:pStyle w:val="Normal"/>
      </w:pPr>
      <w:r>
        <w:t xml:space="preserve">This </w:t>
      </w:r>
      <w:r>
        <w:rPr>
          <w:rStyle w:val="Text0"/>
        </w:rPr>
        <w:t>nothingInGivesString</w:t>
      </w:r>
      <w:r>
        <w:t xml:space="preserve"> variable’s type describes a function with no parameters and a returned </w:t>
      </w:r>
      <w:r>
        <w:rPr>
          <w:rStyle w:val="Text0"/>
        </w:rPr>
        <w:t>string</w:t>
      </w:r>
      <w:r>
        <w:t xml:space="preserve"> value:</w:t>
      </w:r>
    </w:p>
    <w:p>
      <w:pPr>
        <w:pStyle w:val="Para 06"/>
      </w:pPr>
      <w:r>
        <w:rPr>
          <w:rStyle w:val="Text5"/>
        </w:rPr>
        <w:t xml:space="preserve">let</w:t>
        <w:br w:clear="none"/>
      </w:r>
      <w:r>
        <w:rPr>
          <w:rStyle w:val="Text3"/>
        </w:rPr>
        <w:t xml:space="preserve"> </w:t>
        <w:br w:clear="none"/>
      </w:r>
      <w:r>
        <w:t xml:space="preserve">nothingInGivesString</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p>
    <w:p>
      <w:pPr>
        <w:pStyle w:val="Normal"/>
      </w:pPr>
      <w:r>
        <w:t xml:space="preserve">This </w:t>
      </w:r>
      <w:r>
        <w:rPr>
          <w:rStyle w:val="Text0"/>
        </w:rPr>
        <w:t>inputAndOutput</w:t>
      </w:r>
      <w:r>
        <w:t xml:space="preserve"> variable’s type describes a function with a </w:t>
      </w:r>
      <w:r>
        <w:rPr>
          <w:rStyle w:val="Text0"/>
        </w:rPr>
        <w:t>string[]</w:t>
      </w:r>
      <w:r>
        <w:t xml:space="preserve"> parameter, an optional </w:t>
      </w:r>
      <w:r>
        <w:rPr>
          <w:rStyle w:val="Text0"/>
        </w:rPr>
        <w:t>count</w:t>
      </w:r>
      <w:r>
        <w:t xml:space="preserve"> parameter, and a returned </w:t>
      </w:r>
      <w:r>
        <w:rPr>
          <w:rStyle w:val="Text0"/>
        </w:rPr>
        <w:t>number</w:t>
      </w:r>
      <w:r>
        <w:t xml:space="preserve"> value:</w:t>
      </w:r>
    </w:p>
    <w:p>
      <w:pPr>
        <w:pStyle w:val="Para 06"/>
      </w:pPr>
      <w:r>
        <w:rPr>
          <w:rStyle w:val="Text5"/>
        </w:rPr>
        <w:t xml:space="preserve">let</w:t>
        <w:br w:clear="none"/>
      </w:r>
      <w:r>
        <w:rPr>
          <w:rStyle w:val="Text3"/>
        </w:rPr>
        <w:t xml:space="preserve"> </w:t>
        <w:br w:clear="none"/>
      </w:r>
      <w:r>
        <w:t xml:space="preserve">inputAndOutput</w:t>
        <w:br w:clear="none"/>
      </w:r>
      <w:r>
        <w:rPr>
          <w:rStyle w:val="Text11"/>
        </w:rPr>
        <w:t xml:space="preserve">:</w:t>
        <w:br w:clear="none"/>
      </w:r>
      <w:r>
        <w:rPr>
          <w:rStyle w:val="Text3"/>
        </w:rPr>
        <w:t xml:space="preserve"> </w:t>
        <w:br w:clear="none"/>
      </w:r>
      <w:r>
        <w:rPr>
          <w:rStyle w:val="Text8"/>
        </w:rPr>
        <w:t xml:space="preserve">(</w:t>
        <w:br w:clear="none"/>
      </w:r>
      <w:r>
        <w:t xml:space="preserve">songs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count</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number</w:t>
        <w:br w:clear="none"/>
      </w:r>
      <w:r>
        <w:rPr>
          <w:rStyle w:val="Text8"/>
        </w:rPr>
        <w:t xml:space="preserve">;</w:t>
        <w:br w:clear="none"/>
      </w:r>
    </w:p>
    <w:p>
      <w:pPr>
        <w:pStyle w:val="Normal"/>
      </w:pPr>
      <w:r>
        <w:t>Function types are frequently used to describe callback parameters (parameters meant to be called as functions).</w:t>
      </w:r>
    </w:p>
    <w:p>
      <w:pPr>
        <w:pStyle w:val="Normal"/>
      </w:pPr>
      <w:r>
        <w:t xml:space="preserve">For example, the following </w:t>
      </w:r>
      <w:r>
        <w:rPr>
          <w:rStyle w:val="Text0"/>
        </w:rPr>
        <w:t>runOnSongs</w:t>
      </w:r>
      <w:r>
        <w:t xml:space="preserve"> snippet declares the type of its </w:t>
      </w:r>
      <w:r>
        <w:rPr>
          <w:rStyle w:val="Text0"/>
        </w:rPr>
        <w:t>getSongAt</w:t>
      </w:r>
      <w:r>
        <w:t xml:space="preserve"> parameter to be a function that takes in an </w:t>
      </w:r>
      <w:r>
        <w:rPr>
          <w:rStyle w:val="Text0"/>
        </w:rPr>
        <w:t>index: number</w:t>
      </w:r>
      <w:r>
        <w:t xml:space="preserve"> and returns a </w:t>
      </w:r>
      <w:r>
        <w:rPr>
          <w:rStyle w:val="Text0"/>
        </w:rPr>
        <w:t>string</w:t>
      </w:r>
      <w:r>
        <w:t xml:space="preserve">. Passing </w:t>
      </w:r>
      <w:r>
        <w:rPr>
          <w:rStyle w:val="Text0"/>
        </w:rPr>
        <w:t>getSongAt</w:t>
      </w:r>
      <w:r>
        <w:t xml:space="preserve"> matches that type, but </w:t>
      </w:r>
      <w:r>
        <w:rPr>
          <w:rStyle w:val="Text0"/>
        </w:rPr>
        <w:t>logSong</w:t>
      </w:r>
      <w:r>
        <w:t xml:space="preserve"> fails for taking in a </w:t>
      </w:r>
      <w:r>
        <w:rPr>
          <w:rStyle w:val="Text0"/>
        </w:rPr>
        <w:t>string</w:t>
      </w:r>
      <w:r>
        <w:t xml:space="preserve"> as its parameter instead of a </w:t>
      </w:r>
      <w:r>
        <w:rPr>
          <w:rStyle w:val="Text0"/>
        </w:rPr>
        <w:t>number</w:t>
      </w:r>
      <w:r>
        <w:t>:</w:t>
      </w:r>
    </w:p>
    <w:p>
      <w:pPr>
        <w:pStyle w:val="Para 05"/>
      </w:pPr>
      <w:r>
        <w:rPr>
          <w:rStyle w:val="Text5"/>
        </w:rPr>
        <w:t xml:space="preserve">const</w:t>
        <w:br w:clear="none"/>
      </w:r>
      <w:r>
        <w:rPr>
          <w:rStyle w:val="Text3"/>
        </w:rPr>
        <w:t xml:space="preserve"> </w:t>
        <w:br w:clear="none"/>
      </w:r>
      <w:r>
        <w:rPr>
          <w:rStyle w:val="Text1"/>
        </w:rPr>
        <w:t xml:space="preserve">songs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6"/>
        </w:rPr>
        <w:t xml:space="preserve">"Juice"</w:t>
        <w:br w:clear="none"/>
      </w:r>
      <w:r>
        <w:rPr>
          <w:rStyle w:val="Text8"/>
        </w:rPr>
        <w:t xml:space="preserve">,</w:t>
        <w:br w:clear="none"/>
      </w:r>
      <w:r>
        <w:rPr>
          <w:rStyle w:val="Text3"/>
        </w:rPr>
        <w:t xml:space="preserve"> </w:t>
        <w:br w:clear="none"/>
      </w:r>
      <w:r>
        <w:rPr>
          <w:rStyle w:val="Text6"/>
        </w:rPr>
        <w:t xml:space="preserve">"Shake It Off"</w:t>
        <w:br w:clear="none"/>
      </w:r>
      <w:r>
        <w:rPr>
          <w:rStyle w:val="Text8"/>
        </w:rPr>
        <w:t xml:space="preserve">,</w:t>
        <w:br w:clear="none"/>
      </w:r>
      <w:r>
        <w:rPr>
          <w:rStyle w:val="Text3"/>
        </w:rPr>
        <w:t xml:space="preserve"> </w:t>
        <w:br w:clear="none"/>
      </w:r>
      <w:r>
        <w:rPr>
          <w:rStyle w:val="Text6"/>
        </w:rPr>
        <w:t xml:space="preserve">"What's Up"</w:t>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runOnSongs</w:t>
        <w:br w:clear="none"/>
      </w:r>
      <w:r>
        <w:rPr>
          <w:rStyle w:val="Text8"/>
        </w:rPr>
        <w:t xml:space="preserve">(</w:t>
        <w:br w:clear="none"/>
      </w:r>
      <w:r>
        <w:rPr>
          <w:rStyle w:val="Text1"/>
        </w:rPr>
        <w:t xml:space="preserve">getSongAt</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index</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for</w:t>
        <w:br w:clear="none"/>
      </w:r>
      <w:r>
        <w:rPr>
          <w:rStyle w:val="Text3"/>
        </w:rPr>
        <w:t xml:space="preserve"> </w:t>
        <w:br w:clear="none"/>
      </w:r>
      <w:r>
        <w:rPr>
          <w:rStyle w:val="Text8"/>
        </w:rPr>
        <w:t xml:space="preserve">(</w:t>
        <w:br w:clear="none"/>
      </w:r>
      <w:r>
        <w:rPr>
          <w:rStyle w:val="Text5"/>
        </w:rPr>
        <w:t xml:space="preserve">let</w:t>
        <w:br w:clear="none"/>
      </w:r>
      <w:r>
        <w:rPr>
          <w:rStyle w:val="Text3"/>
        </w:rPr>
        <w:t xml:space="preserve"> </w:t>
        <w:br w:clear="none"/>
      </w:r>
      <w:r>
        <w:rPr>
          <w:rStyle w:val="Text1"/>
        </w:rPr>
        <w:t xml:space="preserve">i</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t>
        <w:br w:clear="none"/>
      </w:r>
      <w:r>
        <w:rPr>
          <w:rStyle w:val="Text1"/>
        </w:rPr>
        <w:t xml:space="preserve">i</w:t>
        <w:br w:clear="none"/>
      </w:r>
      <w:r>
        <w:rPr>
          <w:rStyle w:val="Text3"/>
        </w:rPr>
        <w:t xml:space="preserve"> </w:t>
        <w:br w:clear="none"/>
      </w:r>
      <w:r>
        <w:rPr>
          <w:rStyle w:val="Text11"/>
        </w:rPr>
        <w:t xml:space="preserve">&lt;</w:t>
        <w:br w:clear="none"/>
      </w:r>
      <w:r>
        <w:rPr>
          <w:rStyle w:val="Text3"/>
        </w:rPr>
        <w:t xml:space="preserve"> </w:t>
        <w:br w:clear="none"/>
      </w:r>
      <w:r>
        <w:rPr>
          <w:rStyle w:val="Text1"/>
        </w:rPr>
        <w:t xml:space="preserve">songs</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t>
        <w:br w:clear="none"/>
      </w:r>
      <w:r>
        <w:rPr>
          <w:rStyle w:val="Text1"/>
        </w:rPr>
        <w:t xml:space="preserve">i</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getSongAt</w:t>
        <w:br w:clear="none"/>
      </w:r>
      <w:r>
        <w:rPr>
          <w:rStyle w:val="Text8"/>
        </w:rPr>
        <w:t xml:space="preserve">(</w:t>
        <w:br w:clear="none"/>
      </w:r>
      <w:r>
        <w:rPr>
          <w:rStyle w:val="Text1"/>
        </w:rPr>
        <w:t xml:space="preserve">i</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getSongAt</w:t>
        <w:br w:clear="none"/>
      </w:r>
      <w:r>
        <w:rPr>
          <w:rStyle w:val="Text8"/>
        </w:rPr>
        <w:t xml:space="preserve">(</w:t>
        <w:br w:clear="none"/>
      </w:r>
      <w:r>
        <w:rPr>
          <w:rStyle w:val="Text1"/>
        </w:rPr>
        <w:t xml:space="preserve">index</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w:t>
        <w:br w:clear="none"/>
      </w:r>
      <w:r>
        <w:rPr>
          <w:rStyle w:val="Text17"/>
        </w:rPr>
        <w:t xml:space="preserve">${</w:t>
        <w:br w:clear="none"/>
      </w:r>
      <w:r>
        <w:rPr>
          <w:rStyle w:val="Text1"/>
        </w:rPr>
        <w:t xml:space="preserve">songs</w:t>
        <w:br w:clear="none"/>
      </w:r>
      <w:r>
        <w:rPr>
          <w:rStyle w:val="Text8"/>
        </w:rPr>
        <w:t xml:space="preserve">[</w:t>
        <w:br w:clear="none"/>
      </w:r>
      <w:r>
        <w:rPr>
          <w:rStyle w:val="Text1"/>
        </w:rPr>
        <w:t xml:space="preserve">index</w:t>
        <w:br w:clear="none"/>
      </w:r>
      <w:r>
        <w:rPr>
          <w:rStyle w:val="Text8"/>
        </w:rPr>
        <w:t xml:space="preserv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runOnSongs</w:t>
        <w:br w:clear="none"/>
      </w:r>
      <w:r>
        <w:rPr>
          <w:rStyle w:val="Text8"/>
        </w:rPr>
        <w:t xml:space="preserve">(</w:t>
        <w:br w:clear="none"/>
      </w:r>
      <w:r>
        <w:rPr>
          <w:rStyle w:val="Text1"/>
        </w:rPr>
        <w:t xml:space="preserve">getSongAt</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logSong</w:t>
        <w:br w:clear="none"/>
      </w:r>
      <w:r>
        <w:rPr>
          <w:rStyle w:val="Text8"/>
        </w:rPr>
        <w:t xml:space="preserve">(</w:t>
        <w:br w:clear="none"/>
      </w:r>
      <w:r>
        <w:rPr>
          <w:rStyle w:val="Text1"/>
        </w:rPr>
        <w:t xml:space="preserve">song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w:t>
        <w:br w:clear="none"/>
      </w:r>
      <w:r>
        <w:rPr>
          <w:rStyle w:val="Text17"/>
        </w:rPr>
        <w:t xml:space="preserve">${</w:t>
        <w:br w:clear="none"/>
      </w:r>
      <w:r>
        <w:rPr>
          <w:rStyle w:val="Text1"/>
        </w:rPr>
        <w:t xml:space="preserve">song</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runOnSongs</w:t>
        <w:br w:clear="none"/>
      </w:r>
      <w:r>
        <w:rPr>
          <w:rStyle w:val="Text8"/>
        </w:rPr>
        <w:t xml:space="preserve">(</w:t>
        <w:br w:clear="none"/>
      </w:r>
      <w:r>
        <w:rPr>
          <w:rStyle w:val="Text1"/>
        </w:rPr>
        <w:t xml:space="preserve">logSong</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'(song: string) =&gt; string' is not</w:t>
        <w:br w:clear="none"/>
      </w:r>
      <w:r>
        <w:rPr>
          <w:rStyle w:val="Text3"/>
        </w:rPr>
        <w:t xml:space="preserve"/>
        <w:br w:clear="none"/>
      </w:r>
      <w:r>
        <w:t xml:space="preserve">// assignable to parameter of type '(index: number) =&gt; string'.</w:t>
        <w:br w:clear="none"/>
      </w:r>
      <w:r>
        <w:rPr>
          <w:rStyle w:val="Text3"/>
        </w:rPr>
        <w:t xml:space="preserve"/>
        <w:br w:clear="none"/>
      </w:r>
      <w:r>
        <w:t xml:space="preserve">//   Types of parameters 'song' and 'index' are incompatible.</w:t>
        <w:br w:clear="none"/>
      </w:r>
      <w:r>
        <w:rPr>
          <w:rStyle w:val="Text3"/>
        </w:rPr>
        <w:t xml:space="preserve"/>
        <w:br w:clear="none"/>
      </w:r>
      <w:r>
        <w:t xml:space="preserve">//     Type 'number' is not assignable to type 'string'.</w:t>
        <w:br w:clear="none"/>
      </w:r>
    </w:p>
    <w:p>
      <w:pPr>
        <w:pStyle w:val="Normal"/>
      </w:pPr>
      <w:r>
        <w:t xml:space="preserve">The error message for </w:t>
      </w:r>
      <w:r>
        <w:rPr>
          <w:rStyle w:val="Text0"/>
        </w:rPr>
        <w:t>runOnSongs(logSong)</w:t>
      </w:r>
      <w:r>
        <w:t xml:space="preserve"> is an example of an </w:t>
      </w:r>
      <w:r>
        <w:rPr>
          <w:rStyle w:val="Text34"/>
        </w:rPr>
        <w:bookmarkStart w:id="501" w:name="errors_assign_function"/>
        <w:t/>
        <w:bookmarkEnd w:id="501"/>
        <w:bookmarkStart w:id="502" w:name="assign_error_function"/>
        <w:t/>
        <w:bookmarkEnd w:id="502"/>
      </w:r>
      <w:r>
        <w:t>assignability error that includes a few levels of details. When complaining that two function types aren’t assignable to each other, TypeScript will typically give three levels of detail, with increasing levels of specificity:</w:t>
      </w:r>
    </w:p>
    <w:p>
      <w:pPr>
        <w:pStyle w:val="Para 03"/>
      </w:pPr>
      <w:r>
        <w:t>The first indentation level prints out the two function types.</w:t>
      </w:r>
    </w:p>
    <w:p>
      <w:pPr>
        <w:pStyle w:val="Para 03"/>
      </w:pPr>
      <w:r>
        <w:t>The next indentation level specifies which part is mismatched.</w:t>
      </w:r>
    </w:p>
    <w:p>
      <w:pPr>
        <w:pStyle w:val="Para 03"/>
      </w:pPr>
      <w:r>
        <w:t>The last indentation level is the precise assignability complaint of the mismatched part.</w:t>
      </w:r>
    </w:p>
    <w:p>
      <w:pPr>
        <w:pStyle w:val="Normal"/>
      </w:pPr>
      <w:r>
        <w:t>In the previous code snippet, those levels are:</w:t>
      </w:r>
    </w:p>
    <w:p>
      <w:pPr>
        <w:pStyle w:val="Para 16"/>
      </w:pPr>
      <w:r>
        <w:t>logSong</w:t>
      </w:r>
      <w:r>
        <w:rPr>
          <w:rStyle w:val="Text14"/>
        </w:rPr>
        <w:t xml:space="preserve">: </w:t>
      </w:r>
      <w:r>
        <w:t>(song: string) =&gt; string</w:t>
      </w:r>
      <w:r>
        <w:rPr>
          <w:rStyle w:val="Text14"/>
        </w:rPr>
        <w:t xml:space="preserve"> is the provided type being assigned to the </w:t>
      </w:r>
      <w:r>
        <w:t>getSongAt: (index: number) =&gt; string</w:t>
      </w:r>
      <w:r>
        <w:rPr>
          <w:rStyle w:val="Text14"/>
        </w:rPr>
        <w:t xml:space="preserve"> recipient</w:t>
      </w:r>
    </w:p>
    <w:p>
      <w:pPr>
        <w:pStyle w:val="Para 03"/>
      </w:pPr>
      <w:r>
        <w:t xml:space="preserve">The </w:t>
      </w:r>
      <w:r>
        <w:rPr>
          <w:rStyle w:val="Text0"/>
        </w:rPr>
        <w:t>song</w:t>
      </w:r>
      <w:r>
        <w:t xml:space="preserve"> parameter of </w:t>
      </w:r>
      <w:r>
        <w:rPr>
          <w:rStyle w:val="Text0"/>
        </w:rPr>
        <w:t>logSong</w:t>
      </w:r>
      <w:r>
        <w:t xml:space="preserve"> being assigned to the </w:t>
      </w:r>
      <w:r>
        <w:rPr>
          <w:rStyle w:val="Text0"/>
        </w:rPr>
        <w:t>index</w:t>
      </w:r>
      <w:r>
        <w:t xml:space="preserve"> parameter of </w:t>
      </w:r>
      <w:r>
        <w:rPr>
          <w:rStyle w:val="Text0"/>
        </w:rPr>
        <w:t>getSongAt</w:t>
      </w:r>
    </w:p>
    <w:p>
      <w:pPr>
        <w:pStyle w:val="Para 03"/>
      </w:pPr>
      <w:r>
        <w:rPr>
          <w:rStyle w:val="Text0"/>
        </w:rPr>
        <w:t>song</w:t>
      </w:r>
      <w:r>
        <w:t xml:space="preserve">’s </w:t>
      </w:r>
      <w:r>
        <w:rPr>
          <w:rStyle w:val="Text0"/>
        </w:rPr>
        <w:t>string</w:t>
      </w:r>
      <w:r>
        <w:t xml:space="preserve"> type is not assignable to </w:t>
      </w:r>
      <w:r>
        <w:rPr>
          <w:rStyle w:val="Text0"/>
        </w:rPr>
        <w:t>index</w:t>
      </w:r>
      <w:r>
        <w:t xml:space="preserve">’s </w:t>
      </w:r>
      <w:r>
        <w:rPr>
          <w:rStyle w:val="Text0"/>
        </w:rPr>
        <w:t>number</w:t>
      </w:r>
      <w:r>
        <w:t xml:space="preserve"> type</w:t>
      </w:r>
    </w:p>
    <w:p>
      <w:pPr>
        <w:pStyle w:val="Heading 4"/>
        <w:keepLines w:val="on"/>
      </w:pPr>
      <w:r>
        <w:t>Tip</w:t>
      </w:r>
    </w:p>
    <w:p>
      <w:pPr>
        <w:pStyle w:val="Para 09"/>
        <w:keepLines w:val="on"/>
      </w:pPr>
      <w:r>
        <w:t xml:space="preserve">TypeScript’s multiline errors can seem daunting at first. Reading through them line-by-line and understanding what each part is conveying goes a long way to comprehending the </w:t>
      </w:r>
      <w:r>
        <w:rPr>
          <w:rStyle w:val="Text34"/>
        </w:rPr>
        <w:bookmarkStart w:id="503" w:name="idm46046673272448"/>
        <w:t/>
        <w:bookmarkEnd w:id="503"/>
        <w:bookmarkStart w:id="504" w:name="idm46046673270656"/>
        <w:t/>
        <w:bookmarkEnd w:id="504"/>
      </w:r>
      <w:r>
        <w:t>error.</w:t>
      </w:r>
    </w:p>
    <w:p>
      <w:bookmarkStart w:id="505" w:name="Function_Type_Parentheses__Funct"/>
      <w:pPr>
        <w:keepNext/>
        <w:pStyle w:val="Heading 2"/>
      </w:pPr>
      <w:r>
        <w:t>Function Type Parentheses</w:t>
      </w:r>
      <w:bookmarkEnd w:id="505"/>
    </w:p>
    <w:p>
      <w:pPr>
        <w:pStyle w:val="Normal"/>
      </w:pPr>
      <w:r>
        <w:t>Function types</w:t>
      </w:r>
      <w:r>
        <w:rPr>
          <w:rStyle w:val="Text34"/>
        </w:rPr>
        <w:bookmarkStart w:id="506" w:name="idm46046673267312"/>
        <w:t/>
        <w:bookmarkEnd w:id="506"/>
        <w:bookmarkStart w:id="507" w:name="idm46046673265824"/>
        <w:t/>
        <w:bookmarkEnd w:id="507"/>
        <w:bookmarkStart w:id="508" w:name="idm46046673264736"/>
        <w:t/>
        <w:bookmarkEnd w:id="508"/>
        <w:bookmarkStart w:id="509" w:name="idm46046673263856"/>
        <w:t/>
        <w:bookmarkEnd w:id="509"/>
      </w:r>
      <w:r>
        <w:t xml:space="preserve"> may be placed anywhere that another type would be used. That includes union types.</w:t>
      </w:r>
    </w:p>
    <w:p>
      <w:pPr>
        <w:pStyle w:val="Normal"/>
      </w:pPr>
      <w:r>
        <w:t>In union types, parentheses may be used to indicate which part of an annotation is the function return or the surrounding union type:</w:t>
      </w:r>
    </w:p>
    <w:p>
      <w:pPr>
        <w:pStyle w:val="Para 05"/>
      </w:pPr>
      <w:r>
        <w:t xml:space="preserve">// Type is a function that returns a union: string | undefined</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returnsStringOrUndefined</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br w:clear="none"/>
      </w:r>
      <w:r>
        <w:t xml:space="preserve">// Type is either undefined or a function that returns a string</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maybeReturnsString</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p>
    <w:p>
      <w:pPr>
        <w:pStyle w:val="Normal"/>
      </w:pPr>
      <w:r>
        <w:t>Later chapters that introduce more type syntaxes will show other places where function types must be wrapped with parentheses.</w:t>
      </w:r>
    </w:p>
    <w:p>
      <w:bookmarkStart w:id="510" w:name="Parameter_Type_Inferences__It_wo"/>
      <w:pPr>
        <w:keepNext/>
        <w:pStyle w:val="Heading 2"/>
      </w:pPr>
      <w:r>
        <w:t>Parameter Type Inferences</w:t>
      </w:r>
      <w:bookmarkEnd w:id="510"/>
    </w:p>
    <w:p>
      <w:pPr>
        <w:pStyle w:val="Normal"/>
      </w:pPr>
      <w:r>
        <w:t xml:space="preserve">It </w:t>
      </w:r>
      <w:r>
        <w:rPr>
          <w:rStyle w:val="Text34"/>
        </w:rPr>
        <w:bookmarkStart w:id="511" w:name="function_type_infer"/>
        <w:t/>
        <w:bookmarkEnd w:id="511"/>
        <w:bookmarkStart w:id="512" w:name="type_function_infer"/>
        <w:t/>
        <w:bookmarkEnd w:id="512"/>
        <w:bookmarkStart w:id="513" w:name="parameters_infer"/>
        <w:t/>
        <w:bookmarkEnd w:id="513"/>
      </w:r>
      <w:r>
        <w:t>would be cumbersome if we had to declare parameter types for every function we write, including inline functions used as parameters. Fortunately, TypeScript can infer the types of parameters in a function provided to a location with a declared type.</w:t>
      </w:r>
    </w:p>
    <w:p>
      <w:pPr>
        <w:pStyle w:val="Normal"/>
      </w:pPr>
      <w:r>
        <w:t xml:space="preserve">This </w:t>
      </w:r>
      <w:r>
        <w:rPr>
          <w:rStyle w:val="Text0"/>
        </w:rPr>
        <w:t>singer</w:t>
      </w:r>
      <w:r>
        <w:t xml:space="preserve"> variable is known to be a function that takes in a parameter of type </w:t>
      </w:r>
      <w:r>
        <w:rPr>
          <w:rStyle w:val="Text0"/>
        </w:rPr>
        <w:t>string</w:t>
      </w:r>
      <w:r>
        <w:t xml:space="preserve">, so the </w:t>
      </w:r>
      <w:r>
        <w:rPr>
          <w:rStyle w:val="Text0"/>
        </w:rPr>
        <w:t>song</w:t>
      </w:r>
      <w:r>
        <w:t xml:space="preserve"> parameter in the function later assigned to </w:t>
      </w:r>
      <w:r>
        <w:rPr>
          <w:rStyle w:val="Text0"/>
        </w:rPr>
        <w:t>singer</w:t>
      </w:r>
      <w:r>
        <w:t xml:space="preserve"> is known to be a </w:t>
      </w:r>
      <w:r>
        <w:rPr>
          <w:rStyle w:val="Text0"/>
        </w:rPr>
        <w:t>string</w:t>
      </w:r>
      <w:r>
        <w:t>:</w:t>
      </w:r>
    </w:p>
    <w:p>
      <w:pPr>
        <w:pStyle w:val="Para 06"/>
      </w:pPr>
      <w:r>
        <w:rPr>
          <w:rStyle w:val="Text5"/>
        </w:rPr>
        <w:t xml:space="preserve">let</w:t>
        <w:br w:clear="none"/>
      </w:r>
      <w:r>
        <w:rPr>
          <w:rStyle w:val="Text3"/>
        </w:rPr>
        <w:t xml:space="preserve"> </w:t>
        <w:br w:clear="none"/>
      </w:r>
      <w:r>
        <w:t xml:space="preserve">singer</w:t>
        <w:br w:clear="none"/>
      </w:r>
      <w:r>
        <w:rPr>
          <w:rStyle w:val="Text11"/>
        </w:rPr>
        <w:t xml:space="preserve">:</w:t>
        <w:br w:clear="none"/>
      </w:r>
      <w:r>
        <w:rPr>
          <w:rStyle w:val="Text3"/>
        </w:rPr>
        <w:t xml:space="preserve"> </w:t>
        <w:br w:clear="none"/>
      </w:r>
      <w:r>
        <w:rPr>
          <w:rStyle w:val="Text8"/>
        </w:rPr>
        <w:t xml:space="preserve">(</w:t>
        <w:br w:clear="none"/>
      </w:r>
      <w:r>
        <w:t xml:space="preserve">song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r>
      <w:r>
        <w:t xml:space="preserve">singer</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function</w:t>
        <w:br w:clear="none"/>
      </w:r>
      <w:r>
        <w:rPr>
          <w:rStyle w:val="Text3"/>
        </w:rPr>
        <w:t xml:space="preserve"> </w:t>
        <w:br w:clear="none"/>
      </w:r>
      <w:r>
        <w:rPr>
          <w:rStyle w:val="Text8"/>
        </w:rPr>
        <w:t xml:space="preserve">(</w:t>
        <w:br w:clear="none"/>
      </w:r>
      <w:r>
        <w:t xml:space="preserve">song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7"/>
        </w:rPr>
        <w:t xml:space="preserve">// Type of song: string</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`Singing: </w:t>
        <w:br w:clear="none"/>
      </w:r>
      <w:r>
        <w:rPr>
          <w:rStyle w:val="Text17"/>
        </w:rPr>
        <w:t xml:space="preserve">${</w:t>
        <w:br w:clear="none"/>
      </w:r>
      <w:r>
        <w:t xml:space="preserve">song</w:t>
        <w:br w:clear="none"/>
      </w:r>
      <w:r>
        <w:rPr>
          <w:rStyle w:val="Text8"/>
        </w:rPr>
        <w:t xml:space="preserve">.</w:t>
        <w:br w:clear="none"/>
      </w:r>
      <w:r>
        <w:t xml:space="preserve">toUpperCase</w:t>
        <w:br w:clear="none"/>
      </w:r>
      <w:r>
        <w:rPr>
          <w:rStyle w:val="Text8"/>
        </w:rPr>
        <w:t xml:space="preserv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rPr>
          <w:rStyle w:val="Text8"/>
        </w:rPr>
        <w:t xml:space="preserve">};</w:t>
        <w:br w:clear="none"/>
      </w:r>
    </w:p>
    <w:p>
      <w:pPr>
        <w:pStyle w:val="Normal"/>
      </w:pPr>
      <w:r>
        <w:t>Functions passed as arguments to parameters with function parameter types will have their parameter types inferred as well.</w:t>
      </w:r>
    </w:p>
    <w:p>
      <w:pPr>
        <w:pStyle w:val="Normal"/>
      </w:pPr>
      <w:r>
        <w:t xml:space="preserve">For example, the </w:t>
      </w:r>
      <w:r>
        <w:rPr>
          <w:rStyle w:val="Text0"/>
        </w:rPr>
        <w:t>song</w:t>
      </w:r>
      <w:r>
        <w:t xml:space="preserve"> and </w:t>
      </w:r>
      <w:r>
        <w:rPr>
          <w:rStyle w:val="Text0"/>
        </w:rPr>
        <w:t>index</w:t>
      </w:r>
      <w:r>
        <w:t xml:space="preserve"> parameters here are inferred by TypeScript to be </w:t>
      </w:r>
      <w:r>
        <w:rPr>
          <w:rStyle w:val="Text0"/>
        </w:rPr>
        <w:t>string</w:t>
      </w:r>
      <w:r>
        <w:t xml:space="preserve"> and </w:t>
      </w:r>
      <w:r>
        <w:rPr>
          <w:rStyle w:val="Text0"/>
        </w:rPr>
        <w:t>number</w:t>
      </w:r>
      <w:r>
        <w:t>, respectively:</w:t>
      </w:r>
    </w:p>
    <w:p>
      <w:pPr>
        <w:pStyle w:val="Para 06"/>
      </w:pPr>
      <w:r>
        <w:rPr>
          <w:rStyle w:val="Text5"/>
        </w:rPr>
        <w:t xml:space="preserve">const</w:t>
        <w:br w:clear="none"/>
      </w:r>
      <w:r>
        <w:rPr>
          <w:rStyle w:val="Text3"/>
        </w:rPr>
        <w:t xml:space="preserve"> </w:t>
        <w:br w:clear="none"/>
      </w:r>
      <w:r>
        <w:t xml:space="preserve">songs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6"/>
        </w:rPr>
        <w:t xml:space="preserve">"Call Me"</w:t>
        <w:br w:clear="none"/>
      </w:r>
      <w:r>
        <w:rPr>
          <w:rStyle w:val="Text8"/>
        </w:rPr>
        <w:t xml:space="preserve">,</w:t>
        <w:br w:clear="none"/>
      </w:r>
      <w:r>
        <w:rPr>
          <w:rStyle w:val="Text3"/>
        </w:rPr>
        <w:t xml:space="preserve"> </w:t>
        <w:br w:clear="none"/>
      </w:r>
      <w:r>
        <w:rPr>
          <w:rStyle w:val="Text6"/>
        </w:rPr>
        <w:t xml:space="preserve">"Jolene"</w:t>
        <w:br w:clear="none"/>
      </w:r>
      <w:r>
        <w:rPr>
          <w:rStyle w:val="Text8"/>
        </w:rPr>
        <w:t xml:space="preserve">,</w:t>
        <w:br w:clear="none"/>
      </w:r>
      <w:r>
        <w:rPr>
          <w:rStyle w:val="Text3"/>
        </w:rPr>
        <w:t xml:space="preserve"> </w:t>
        <w:br w:clear="none"/>
      </w:r>
      <w:r>
        <w:rPr>
          <w:rStyle w:val="Text6"/>
        </w:rPr>
        <w:t xml:space="preserve">"The Chain"</w:t>
        <w:br w:clear="none"/>
      </w:r>
      <w:r>
        <w:rPr>
          <w:rStyle w:val="Text8"/>
        </w:rPr>
        <w:t xml:space="preserve">];</w:t>
        <w:br w:clear="none"/>
      </w:r>
      <w:r>
        <w:rPr>
          <w:rStyle w:val="Text3"/>
        </w:rPr>
        <w:t xml:space="preserve"/>
        <w:br w:clear="none"/>
        <w:t xml:space="preserve"/>
        <w:br w:clear="none"/>
      </w:r>
      <w:r>
        <w:rPr>
          <w:rStyle w:val="Text7"/>
        </w:rPr>
        <w:t xml:space="preserve">// song: string</w:t>
        <w:br w:clear="none"/>
      </w:r>
      <w:r>
        <w:rPr>
          <w:rStyle w:val="Text3"/>
        </w:rPr>
        <w:t xml:space="preserve"/>
        <w:br w:clear="none"/>
      </w:r>
      <w:r>
        <w:rPr>
          <w:rStyle w:val="Text7"/>
        </w:rPr>
        <w:t xml:space="preserve">// index: number</w:t>
        <w:br w:clear="none"/>
      </w:r>
      <w:r>
        <w:rPr>
          <w:rStyle w:val="Text3"/>
        </w:rPr>
        <w:t xml:space="preserve"/>
        <w:br w:clear="none"/>
      </w:r>
      <w:r>
        <w:t xml:space="preserve">songs</w:t>
        <w:br w:clear="none"/>
      </w:r>
      <w:r>
        <w:rPr>
          <w:rStyle w:val="Text8"/>
        </w:rPr>
        <w:t xml:space="preserve">.</w:t>
        <w:br w:clear="none"/>
      </w:r>
      <w:r>
        <w:t xml:space="preserve">forEach</w:t>
        <w:br w:clear="none"/>
      </w:r>
      <w:r>
        <w:rPr>
          <w:rStyle w:val="Text8"/>
        </w:rPr>
        <w:t xml:space="preserve">((</w:t>
        <w:br w:clear="none"/>
      </w:r>
      <w:r>
        <w:t xml:space="preserve">song</w:t>
        <w:br w:clear="none"/>
      </w:r>
      <w:r>
        <w:rPr>
          <w:rStyle w:val="Text8"/>
        </w:rPr>
        <w:t xml:space="preserve">,</w:t>
        <w:br w:clear="none"/>
      </w:r>
      <w:r>
        <w:rPr>
          <w:rStyle w:val="Text3"/>
        </w:rPr>
        <w:t xml:space="preserve"> </w:t>
        <w:br w:clear="none"/>
      </w:r>
      <w:r>
        <w:t xml:space="preserve">index</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w:t>
        <w:br w:clear="none"/>
      </w:r>
      <w:r>
        <w:rPr>
          <w:rStyle w:val="Text17"/>
        </w:rPr>
        <w:t xml:space="preserve">${</w:t>
        <w:br w:clear="none"/>
      </w:r>
      <w:r>
        <w:t xml:space="preserve">song</w:t>
        <w:br w:clear="none"/>
      </w:r>
      <w:r>
        <w:rPr>
          <w:rStyle w:val="Text17"/>
        </w:rPr>
        <w:t xml:space="preserve">}</w:t>
        <w:br w:clear="none"/>
      </w:r>
      <w:r>
        <w:rPr>
          <w:rStyle w:val="Text6"/>
        </w:rPr>
        <w:t xml:space="preserve"> is at index </w:t>
        <w:br w:clear="none"/>
      </w:r>
      <w:r>
        <w:rPr>
          <w:rStyle w:val="Text17"/>
        </w:rPr>
        <w:t xml:space="preserve">${</w:t>
        <w:br w:clear="none"/>
      </w:r>
      <w:r>
        <w:t xml:space="preserve">index</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p>
    <w:p>
      <w:bookmarkStart w:id="514" w:name="Function_Type_Aliases__Remember"/>
      <w:pPr>
        <w:keepNext/>
        <w:pStyle w:val="Heading 2"/>
      </w:pPr>
      <w:r>
        <w:t>Function Type Aliases</w:t>
      </w:r>
      <w:bookmarkEnd w:id="514"/>
    </w:p>
    <w:p>
      <w:pPr>
        <w:pStyle w:val="Normal"/>
      </w:pPr>
      <w:r>
        <w:t xml:space="preserve">Remember </w:t>
      </w:r>
      <w:r>
        <w:rPr>
          <w:rStyle w:val="Text34"/>
        </w:rPr>
        <w:bookmarkStart w:id="515" w:name="function_type_alias"/>
        <w:t/>
        <w:bookmarkEnd w:id="515"/>
        <w:bookmarkStart w:id="516" w:name="type_function_alias"/>
        <w:t/>
        <w:bookmarkEnd w:id="516"/>
        <w:bookmarkStart w:id="517" w:name="typealias_function"/>
        <w:t/>
        <w:bookmarkEnd w:id="517"/>
      </w:r>
      <w:r>
        <w:t xml:space="preserve">type aliases from </w:t>
      </w:r>
      <w:hyperlink w:anchor="Chapter_3__Unions_and_Literals_2">
        <w:r>
          <w:rPr>
            <w:rStyle w:val="Text4"/>
          </w:rPr>
          <w:t>Chapter 3, “Unions and Literals”</w:t>
        </w:r>
      </w:hyperlink>
      <w:r>
        <w:t>? They can be used for function types as well.</w:t>
      </w:r>
    </w:p>
    <w:p>
      <w:pPr>
        <w:pStyle w:val="Normal"/>
      </w:pPr>
      <w:r>
        <w:t xml:space="preserve">This </w:t>
      </w:r>
      <w:r>
        <w:rPr>
          <w:rStyle w:val="Text0"/>
        </w:rPr>
        <w:t>StringToNumber</w:t>
      </w:r>
      <w:r>
        <w:t xml:space="preserve"> type aliases a function that takes in a </w:t>
      </w:r>
      <w:r>
        <w:rPr>
          <w:rStyle w:val="Text0"/>
        </w:rPr>
        <w:t>string</w:t>
      </w:r>
      <w:r>
        <w:t xml:space="preserve"> and returns a </w:t>
      </w:r>
      <w:r>
        <w:rPr>
          <w:rStyle w:val="Text0"/>
        </w:rPr>
        <w:t>number</w:t>
      </w:r>
      <w:r>
        <w:t>, which means it can be used later to describe the types of variables:</w:t>
      </w:r>
    </w:p>
    <w:p>
      <w:pPr>
        <w:pStyle w:val="Para 06"/>
      </w:pPr>
      <w:r>
        <w:rPr>
          <w:rStyle w:val="Text5"/>
        </w:rPr>
        <w:t xml:space="preserve">type</w:t>
        <w:br w:clear="none"/>
      </w:r>
      <w:r>
        <w:rPr>
          <w:rStyle w:val="Text3"/>
        </w:rPr>
        <w:t xml:space="preserve"> </w:t>
        <w:br w:clear="none"/>
      </w:r>
      <w:r>
        <w:t xml:space="preserve">StringToNumber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stringToNumber</w:t>
        <w:br w:clear="none"/>
      </w:r>
      <w:r>
        <w:rPr>
          <w:rStyle w:val="Text11"/>
        </w:rPr>
        <w:t xml:space="preserve">:</w:t>
        <w:br w:clear="none"/>
      </w:r>
      <w:r>
        <w:rPr>
          <w:rStyle w:val="Text3"/>
        </w:rPr>
        <w:t xml:space="preserve"> </w:t>
        <w:br w:clear="none"/>
      </w:r>
      <w:r>
        <w:t xml:space="preserve">StringToNumber</w:t>
        <w:br w:clear="none"/>
      </w:r>
      <w:r>
        <w:rPr>
          <w:rStyle w:val="Text8"/>
        </w:rPr>
        <w:t xml:space="preserve">;</w:t>
        <w:br w:clear="none"/>
      </w:r>
      <w:r>
        <w:rPr>
          <w:rStyle w:val="Text3"/>
        </w:rPr>
        <w:t xml:space="preserve"/>
        <w:br w:clear="none"/>
        <w:t xml:space="preserve"/>
        <w:br w:clear="none"/>
      </w:r>
      <w:r>
        <w:t xml:space="preserve">stringToNumber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input</w:t>
        <w:br w:clear="none"/>
      </w:r>
      <w:r>
        <w:rPr>
          <w:rStyle w:val="Text8"/>
        </w:rPr>
        <w:t xml:space="preserve">.</w:t>
        <w:br w:clear="none"/>
      </w:r>
      <w:r>
        <w:t xml:space="preserve">length</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t xml:space="preserve">stringToNumber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input</w:t>
        <w:br w:clear="none"/>
      </w:r>
      <w:r>
        <w:rPr>
          <w:rStyle w:val="Text8"/>
        </w:rPr>
        <w:t xml:space="preserve">.</w:t>
        <w:br w:clear="none"/>
      </w:r>
      <w:r>
        <w:t xml:space="preserve">toUpperCase</w:t>
        <w:br w:clear="none"/>
      </w:r>
      <w:r>
        <w:rPr>
          <w:rStyle w:val="Text8"/>
        </w:rPr>
        <w:t xml:space="preserve">();</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Error: Type 'string' is not assignable to type 'number'.</w:t>
        <w:br w:clear="none"/>
      </w:r>
    </w:p>
    <w:p>
      <w:pPr>
        <w:pStyle w:val="Normal"/>
      </w:pPr>
      <w:r>
        <w:t>Similarly, function parameters can themselves be typed with aliases that happen to refer to a function type.</w:t>
      </w:r>
    </w:p>
    <w:p>
      <w:pPr>
        <w:pStyle w:val="Normal"/>
      </w:pPr>
      <w:r>
        <w:t xml:space="preserve">This </w:t>
      </w:r>
      <w:r>
        <w:rPr>
          <w:rStyle w:val="Text0"/>
        </w:rPr>
        <w:t>usesNumberToString</w:t>
      </w:r>
      <w:r>
        <w:t xml:space="preserve"> function has a single parameter which is itself the </w:t>
      </w:r>
      <w:r>
        <w:rPr>
          <w:rStyle w:val="Text0"/>
        </w:rPr>
        <w:t>NumberToString</w:t>
      </w:r>
      <w:r>
        <w:t xml:space="preserve"> aliased function type:</w:t>
      </w:r>
    </w:p>
    <w:p>
      <w:pPr>
        <w:pStyle w:val="Para 06"/>
      </w:pPr>
      <w:r>
        <w:rPr>
          <w:rStyle w:val="Text5"/>
        </w:rPr>
        <w:t xml:space="preserve">type</w:t>
        <w:br w:clear="none"/>
      </w:r>
      <w:r>
        <w:rPr>
          <w:rStyle w:val="Text3"/>
        </w:rPr>
        <w:t xml:space="preserve"> </w:t>
        <w:br w:clear="none"/>
      </w:r>
      <w:r>
        <w:t xml:space="preserve">NumberToString</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usesNumberToString</w:t>
        <w:br w:clear="none"/>
      </w:r>
      <w:r>
        <w:rPr>
          <w:rStyle w:val="Text8"/>
        </w:rPr>
        <w:t xml:space="preserve">(</w:t>
        <w:br w:clear="none"/>
      </w:r>
      <w:r>
        <w:t xml:space="preserve">numberToString</w:t>
        <w:br w:clear="none"/>
      </w:r>
      <w:r>
        <w:rPr>
          <w:rStyle w:val="Text11"/>
        </w:rPr>
        <w:t xml:space="preserve">:</w:t>
        <w:br w:clear="none"/>
      </w:r>
      <w:r>
        <w:rPr>
          <w:rStyle w:val="Text3"/>
        </w:rPr>
        <w:t xml:space="preserve"> </w:t>
        <w:br w:clear="none"/>
      </w:r>
      <w:r>
        <w:t xml:space="preserve">NumberToString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`The string is: </w:t>
        <w:br w:clear="none"/>
      </w:r>
      <w:r>
        <w:rPr>
          <w:rStyle w:val="Text17"/>
        </w:rPr>
        <w:t xml:space="preserve">${</w:t>
        <w:br w:clear="none"/>
      </w:r>
      <w:r>
        <w:t xml:space="preserve">numberToString</w:t>
        <w:br w:clear="none"/>
      </w:r>
      <w:r>
        <w:rPr>
          <w:rStyle w:val="Text8"/>
        </w:rPr>
        <w:t xml:space="preserve">(</w:t>
        <w:br w:clear="none"/>
      </w:r>
      <w:r>
        <w:rPr>
          <w:rStyle w:val="Text13"/>
        </w:rPr>
        <w:t xml:space="preserve">1234</w:t>
        <w:br w:clear="none"/>
      </w:r>
      <w:r>
        <w:rPr>
          <w:rStyle w:val="Text8"/>
        </w:rPr>
        <w:t xml:space="preserv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usesNumberToString</w:t>
        <w:br w:clear="none"/>
      </w:r>
      <w:r>
        <w:rPr>
          <w:rStyle w:val="Text8"/>
        </w:rPr>
        <w:t xml:space="preserve">((</w:t>
        <w:br w:clear="none"/>
      </w:r>
      <w: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6"/>
        </w:rPr>
        <w:t xml:space="preserve">`</w:t>
        <w:br w:clear="none"/>
      </w:r>
      <w:r>
        <w:rPr>
          <w:rStyle w:val="Text17"/>
        </w:rPr>
        <w:t xml:space="preserve">${</w:t>
        <w:br w:clear="none"/>
      </w:r>
      <w:r>
        <w:t xml:space="preserve">input</w:t>
        <w:br w:clear="none"/>
      </w:r>
      <w:r>
        <w:rPr>
          <w:rStyle w:val="Text17"/>
        </w:rPr>
        <w:t xml:space="preserve">}</w:t>
        <w:br w:clear="none"/>
      </w:r>
      <w:r>
        <w:rPr>
          <w:rStyle w:val="Text6"/>
        </w:rPr>
        <w:t xml:space="preserve">! Hooray!`</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t xml:space="preserve">usesNumberToString</w:t>
        <w:br w:clear="none"/>
      </w:r>
      <w:r>
        <w:rPr>
          <w:rStyle w:val="Text8"/>
        </w:rPr>
        <w:t xml:space="preserve">((</w:t>
        <w:br w:clear="none"/>
      </w:r>
      <w: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input</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w:t>
        <w:br w:clear="none"/>
      </w:r>
      <w:r>
        <w:rPr>
          <w:rStyle w:val="Text8"/>
        </w:rPr>
        <w:t xml:space="preserve">);</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Error: Type 'number' is not assignable to type 'string'.</w:t>
        <w:br w:clear="none"/>
      </w:r>
    </w:p>
    <w:p>
      <w:pPr>
        <w:pStyle w:val="Normal"/>
      </w:pPr>
      <w:r>
        <w:t xml:space="preserve">Type aliases are particularly useful for function types. They can save a lot of horizontal space in having to repeatedly write out parameters and/or return </w:t>
      </w:r>
      <w:r>
        <w:rPr>
          <w:rStyle w:val="Text34"/>
        </w:rPr>
        <w:bookmarkStart w:id="518" w:name="idm46046672963200"/>
        <w:t/>
        <w:bookmarkEnd w:id="518"/>
        <w:bookmarkStart w:id="519" w:name="idm46046672942816"/>
        <w:t/>
        <w:bookmarkEnd w:id="519"/>
        <w:bookmarkStart w:id="520" w:name="idm46046672941328"/>
        <w:t/>
        <w:bookmarkEnd w:id="520"/>
      </w:r>
      <w:r>
        <w:t>types.</w:t>
      </w:r>
    </w:p>
    <w:p>
      <w:bookmarkStart w:id="521" w:name="More_Return_Types__Now__let_s_lo"/>
      <w:pPr>
        <w:keepNext/>
        <w:pStyle w:val="Heading 1"/>
      </w:pPr>
      <w:r>
        <w:t>More Return Types</w:t>
      </w:r>
      <w:bookmarkEnd w:id="521"/>
    </w:p>
    <w:p>
      <w:pPr>
        <w:pStyle w:val="Normal"/>
      </w:pPr>
      <w:r>
        <w:t xml:space="preserve">Now, let’s look at two more return types: </w:t>
      </w:r>
      <w:r>
        <w:rPr>
          <w:rStyle w:val="Text0"/>
        </w:rPr>
        <w:t>void</w:t>
      </w:r>
      <w:r>
        <w:t xml:space="preserve"> and </w:t>
      </w:r>
      <w:r>
        <w:rPr>
          <w:rStyle w:val="Text0"/>
        </w:rPr>
        <w:t>never</w:t>
      </w:r>
      <w:r>
        <w:t>.</w:t>
      </w:r>
    </w:p>
    <w:p>
      <w:bookmarkStart w:id="522" w:name="Void_Returns__Some_functions_are"/>
      <w:pPr>
        <w:keepNext/>
        <w:pStyle w:val="Heading 2"/>
      </w:pPr>
      <w:r>
        <w:t>Void Returns</w:t>
      </w:r>
      <w:bookmarkEnd w:id="522"/>
    </w:p>
    <w:p>
      <w:pPr>
        <w:pStyle w:val="Normal"/>
      </w:pPr>
      <w:r>
        <w:t xml:space="preserve">Some </w:t>
      </w:r>
      <w:r>
        <w:rPr>
          <w:rStyle w:val="Text34"/>
        </w:rPr>
        <w:bookmarkStart w:id="523" w:name="function_return_void"/>
        <w:t/>
        <w:bookmarkEnd w:id="523"/>
        <w:bookmarkStart w:id="524" w:name="type_return_void"/>
        <w:t/>
        <w:bookmarkEnd w:id="524"/>
        <w:bookmarkStart w:id="525" w:name="return_void"/>
        <w:t/>
        <w:bookmarkEnd w:id="525"/>
        <w:bookmarkStart w:id="526" w:name="void_return"/>
        <w:t/>
        <w:bookmarkEnd w:id="526"/>
      </w:r>
      <w:r>
        <w:t xml:space="preserve">functions aren’t meant to return any value. They either have no </w:t>
      </w:r>
      <w:r>
        <w:rPr>
          <w:rStyle w:val="Text0"/>
        </w:rPr>
        <w:t>return</w:t>
      </w:r>
      <w:r>
        <w:t xml:space="preserve"> statements or only have </w:t>
      </w:r>
      <w:r>
        <w:rPr>
          <w:rStyle w:val="Text0"/>
        </w:rPr>
        <w:t>return</w:t>
      </w:r>
      <w:r>
        <w:t xml:space="preserve"> statements that don’t return a value. TypeScript allows using a </w:t>
      </w:r>
      <w:r>
        <w:rPr>
          <w:rStyle w:val="Text0"/>
        </w:rPr>
        <w:t>void</w:t>
      </w:r>
      <w:r>
        <w:t xml:space="preserve"> keyword to refer to the return type of such a function that returns nothing.</w:t>
      </w:r>
    </w:p>
    <w:p>
      <w:pPr>
        <w:pStyle w:val="Normal"/>
      </w:pPr>
      <w:r>
        <w:t xml:space="preserve">Functions whose return type is </w:t>
      </w:r>
      <w:r>
        <w:rPr>
          <w:rStyle w:val="Text0"/>
        </w:rPr>
        <w:t>void</w:t>
      </w:r>
      <w:r>
        <w:t xml:space="preserve"> may not return a value. This </w:t>
      </w:r>
      <w:r>
        <w:rPr>
          <w:rStyle w:val="Text0"/>
        </w:rPr>
        <w:t>logSong</w:t>
      </w:r>
      <w:r>
        <w:t xml:space="preserve"> function is declared as returning </w:t>
      </w:r>
      <w:r>
        <w:rPr>
          <w:rStyle w:val="Text0"/>
        </w:rPr>
        <w:t>void</w:t>
      </w:r>
      <w:r>
        <w:t>, so it’s not allowed to return a value:</w:t>
      </w:r>
    </w:p>
    <w:p>
      <w:pPr>
        <w:pStyle w:val="Para 05"/>
      </w:pPr>
      <w:r>
        <w:rPr>
          <w:rStyle w:val="Text5"/>
        </w:rPr>
        <w:t xml:space="preserve">function</w:t>
        <w:br w:clear="none"/>
      </w:r>
      <w:r>
        <w:rPr>
          <w:rStyle w:val="Text3"/>
        </w:rPr>
        <w:t xml:space="preserve"> </w:t>
        <w:br w:clear="none"/>
      </w:r>
      <w:r>
        <w:rPr>
          <w:rStyle w:val="Text1"/>
        </w:rPr>
        <w:t xml:space="preserve">logSong</w:t>
        <w:br w:clear="none"/>
      </w:r>
      <w:r>
        <w:rPr>
          <w:rStyle w:val="Text8"/>
        </w:rPr>
        <w:t xml:space="preserve">(</w:t>
        <w:br w:clear="none"/>
      </w:r>
      <w:r>
        <w:rPr>
          <w:rStyle w:val="Text1"/>
        </w:rPr>
        <w:t xml:space="preserve">song</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void</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rPr>
          <w:rStyle w:val="Text11"/>
        </w:rPr>
        <w:t xml:space="preserve">!</w:t>
        <w:br w:clear="none"/>
      </w:r>
      <w:r>
        <w:rPr>
          <w:rStyle w:val="Text1"/>
        </w:rPr>
        <w:t xml:space="preserve">song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w:t>
        <w:br w:clear="none"/>
      </w:r>
      <w:r>
        <w:rPr>
          <w:rStyle w:val="Text17"/>
        </w:rPr>
        <w:t xml:space="preserve">${</w:t>
        <w:br w:clear="none"/>
      </w:r>
      <w:r>
        <w:rPr>
          <w:rStyle w:val="Text1"/>
        </w:rPr>
        <w:t xml:space="preserve">song</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return</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t xml:space="preserve">  </w:t>
        <w:br w:clear="none"/>
      </w:r>
      <w:r>
        <w:t xml:space="preserve">// Error: Type 'boolean' is not assignable to type 'void'.</w:t>
        <w:br w:clear="none"/>
      </w:r>
      <w:r>
        <w:rPr>
          <w:rStyle w:val="Text3"/>
        </w:rPr>
        <w:t xml:space="preserve"/>
        <w:br w:clear="none"/>
      </w:r>
      <w:r>
        <w:rPr>
          <w:rStyle w:val="Text8"/>
        </w:rPr>
        <w:t xml:space="preserve">}</w:t>
        <w:br w:clear="none"/>
      </w:r>
    </w:p>
    <w:p>
      <w:pPr>
        <w:pStyle w:val="Normal"/>
      </w:pPr>
      <w:r>
        <w:rPr>
          <w:rStyle w:val="Text0"/>
        </w:rPr>
        <w:t>void</w:t>
      </w:r>
      <w:r>
        <w:t xml:space="preserve"> can be useful as the return type in a function type declaration. When used in a function type declaration, </w:t>
      </w:r>
      <w:r>
        <w:rPr>
          <w:rStyle w:val="Text0"/>
        </w:rPr>
        <w:t>void</w:t>
      </w:r>
      <w:r>
        <w:t xml:space="preserve"> indicates that any returned value from the function would be ignored.</w:t>
      </w:r>
    </w:p>
    <w:p>
      <w:pPr>
        <w:pStyle w:val="Normal"/>
      </w:pPr>
      <w:r>
        <w:t xml:space="preserve">For example, this </w:t>
      </w:r>
      <w:r>
        <w:rPr>
          <w:rStyle w:val="Text0"/>
        </w:rPr>
        <w:t>songLogger</w:t>
      </w:r>
      <w:r>
        <w:t xml:space="preserve"> variable represents a function that takes in a </w:t>
      </w:r>
      <w:r>
        <w:rPr>
          <w:rStyle w:val="Text0"/>
        </w:rPr>
        <w:t>song: string</w:t>
      </w:r>
      <w:r>
        <w:t xml:space="preserve"> and doesn’t return a value:</w:t>
      </w:r>
    </w:p>
    <w:p>
      <w:pPr>
        <w:pStyle w:val="Para 06"/>
      </w:pPr>
      <w:r>
        <w:rPr>
          <w:rStyle w:val="Text5"/>
        </w:rPr>
        <w:t xml:space="preserve">let</w:t>
        <w:br w:clear="none"/>
      </w:r>
      <w:r>
        <w:rPr>
          <w:rStyle w:val="Text3"/>
        </w:rPr>
        <w:t xml:space="preserve"> </w:t>
        <w:br w:clear="none"/>
      </w:r>
      <w:r>
        <w:t xml:space="preserve">songLogger</w:t>
        <w:br w:clear="none"/>
      </w:r>
      <w:r>
        <w:rPr>
          <w:rStyle w:val="Text11"/>
        </w:rPr>
        <w:t xml:space="preserve">:</w:t>
        <w:br w:clear="none"/>
      </w:r>
      <w:r>
        <w:rPr>
          <w:rStyle w:val="Text3"/>
        </w:rPr>
        <w:t xml:space="preserve"> </w:t>
        <w:br w:clear="none"/>
      </w:r>
      <w:r>
        <w:rPr>
          <w:rStyle w:val="Text8"/>
        </w:rPr>
        <w:t xml:space="preserve">(</w:t>
        <w:br w:clear="none"/>
      </w:r>
      <w:r>
        <w:t xml:space="preserve">song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void</w:t>
        <w:br w:clear="none"/>
      </w:r>
      <w:r>
        <w:rPr>
          <w:rStyle w:val="Text8"/>
        </w:rPr>
        <w:t xml:space="preserve">;</w:t>
        <w:br w:clear="none"/>
      </w:r>
      <w:r>
        <w:rPr>
          <w:rStyle w:val="Text3"/>
        </w:rPr>
        <w:t xml:space="preserve"/>
        <w:br w:clear="none"/>
        <w:t xml:space="preserve"/>
        <w:br w:clear="none"/>
      </w:r>
      <w:r>
        <w:t xml:space="preserve">songLogger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song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w:t>
        <w:br w:clear="none"/>
      </w:r>
      <w:r>
        <w:rPr>
          <w:rStyle w:val="Text17"/>
        </w:rPr>
        <w:t xml:space="preserve">${</w:t>
        <w:br w:clear="none"/>
      </w:r>
      <w:r>
        <w:t xml:space="preserve">song</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songLogger</w:t>
        <w:br w:clear="none"/>
      </w:r>
      <w:r>
        <w:rPr>
          <w:rStyle w:val="Text8"/>
        </w:rPr>
        <w:t xml:space="preserve">(</w:t>
        <w:br w:clear="none"/>
      </w:r>
      <w:r>
        <w:rPr>
          <w:rStyle w:val="Text6"/>
        </w:rPr>
        <w:t xml:space="preserve">"Heart of Glass"</w:t>
        <w:br w:clear="none"/>
      </w:r>
      <w:r>
        <w:rPr>
          <w:rStyle w:val="Text8"/>
        </w:rPr>
        <w:t xml:space="preserve">);</w:t>
        <w:br w:clear="none"/>
      </w:r>
      <w:r>
        <w:rPr>
          <w:rStyle w:val="Text3"/>
        </w:rPr>
        <w:t xml:space="preserve"> </w:t>
        <w:br w:clear="none"/>
      </w:r>
      <w:r>
        <w:rPr>
          <w:rStyle w:val="Text7"/>
        </w:rPr>
        <w:t xml:space="preserve">// Ok</w:t>
        <w:br w:clear="none"/>
      </w:r>
    </w:p>
    <w:p>
      <w:pPr>
        <w:pStyle w:val="Normal"/>
      </w:pPr>
      <w:r>
        <w:t>Note that</w:t>
      </w:r>
      <w:r>
        <w:rPr>
          <w:rStyle w:val="Text34"/>
        </w:rPr>
        <w:bookmarkStart w:id="527" w:name="idm46046672789568"/>
        <w:t/>
        <w:bookmarkEnd w:id="527"/>
      </w:r>
      <w:r>
        <w:t xml:space="preserve"> although JavaScript functions all return </w:t>
      </w:r>
      <w:r>
        <w:rPr>
          <w:rStyle w:val="Text0"/>
        </w:rPr>
        <w:t>undefined</w:t>
      </w:r>
      <w:r>
        <w:t xml:space="preserve"> by default if no real value is returned, </w:t>
      </w:r>
      <w:r>
        <w:rPr>
          <w:rStyle w:val="Text0"/>
        </w:rPr>
        <w:t>void</w:t>
      </w:r>
      <w:r>
        <w:t xml:space="preserve"> is not the same as </w:t>
      </w:r>
      <w:r>
        <w:rPr>
          <w:rStyle w:val="Text0"/>
        </w:rPr>
        <w:t>undefined</w:t>
      </w:r>
      <w:r>
        <w:t xml:space="preserve">. </w:t>
      </w:r>
      <w:r>
        <w:rPr>
          <w:rStyle w:val="Text0"/>
        </w:rPr>
        <w:t>void</w:t>
      </w:r>
      <w:r>
        <w:t xml:space="preserve"> means the return type of a function will be ignored, while </w:t>
      </w:r>
      <w:r>
        <w:rPr>
          <w:rStyle w:val="Text0"/>
        </w:rPr>
        <w:t>undefined</w:t>
      </w:r>
      <w:r>
        <w:t xml:space="preserve"> is a literal value to be returned. Trying to assign a value of type </w:t>
      </w:r>
      <w:r>
        <w:rPr>
          <w:rStyle w:val="Text0"/>
        </w:rPr>
        <w:t>void</w:t>
      </w:r>
      <w:r>
        <w:t xml:space="preserve"> to a value whose type instead includes </w:t>
      </w:r>
      <w:r>
        <w:rPr>
          <w:rStyle w:val="Text0"/>
        </w:rPr>
        <w:t>undefined</w:t>
      </w:r>
      <w:r>
        <w:t xml:space="preserve"> is a type error:</w:t>
      </w:r>
    </w:p>
    <w:p>
      <w:pPr>
        <w:pStyle w:val="Para 05"/>
      </w:pPr>
      <w:r>
        <w:rPr>
          <w:rStyle w:val="Text5"/>
        </w:rPr>
        <w:t xml:space="preserve">function</w:t>
        <w:br w:clear="none"/>
      </w:r>
      <w:r>
        <w:rPr>
          <w:rStyle w:val="Text3"/>
        </w:rPr>
        <w:t xml:space="preserve"> </w:t>
        <w:br w:clear="none"/>
      </w:r>
      <w:r>
        <w:rPr>
          <w:rStyle w:val="Text1"/>
        </w:rPr>
        <w:t xml:space="preserve">returnsVoid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lazyValue</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br w:clear="none"/>
      </w:r>
      <w:r>
        <w:rPr>
          <w:rStyle w:val="Text1"/>
        </w:rPr>
        <w:t xml:space="preserve">lazyValue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returnsVoid</w:t>
        <w:br w:clear="none"/>
      </w:r>
      <w:r>
        <w:rPr>
          <w:rStyle w:val="Text8"/>
        </w:rPr>
        <w:t xml:space="preserve">();</w:t>
        <w:br w:clear="none"/>
      </w:r>
      <w:r>
        <w:rPr>
          <w:rStyle w:val="Text3"/>
        </w:rPr>
        <w:t xml:space="preserve"/>
        <w:br w:clear="none"/>
      </w:r>
      <w:r>
        <w:t xml:space="preserve">// Error: Type 'void' is not assignable to type 'string | undefined'.</w:t>
        <w:br w:clear="none"/>
      </w:r>
    </w:p>
    <w:p>
      <w:pPr>
        <w:pStyle w:val="Normal"/>
      </w:pPr>
      <w:r>
        <w:t xml:space="preserve">The distinction between </w:t>
      </w:r>
      <w:r>
        <w:rPr>
          <w:rStyle w:val="Text0"/>
        </w:rPr>
        <w:t>undefined</w:t>
      </w:r>
      <w:r>
        <w:t xml:space="preserve"> and </w:t>
      </w:r>
      <w:r>
        <w:rPr>
          <w:rStyle w:val="Text0"/>
        </w:rPr>
        <w:t>void</w:t>
      </w:r>
      <w:r>
        <w:t xml:space="preserve"> returns is particularly useful for ignoring any returned value from a function passed to a location whose type is declared as returning </w:t>
      </w:r>
      <w:r>
        <w:rPr>
          <w:rStyle w:val="Text0"/>
        </w:rPr>
        <w:t>void</w:t>
      </w:r>
      <w:r>
        <w:t xml:space="preserve">. For example, the built-in </w:t>
      </w:r>
      <w:r>
        <w:rPr>
          <w:rStyle w:val="Text0"/>
        </w:rPr>
        <w:t>forEach</w:t>
      </w:r>
      <w:r>
        <w:t xml:space="preserve"> method on arrays takes in a callback that returns </w:t>
      </w:r>
      <w:r>
        <w:rPr>
          <w:rStyle w:val="Text0"/>
        </w:rPr>
        <w:t>void</w:t>
      </w:r>
      <w:r>
        <w:t xml:space="preserve">. Functions provided to </w:t>
      </w:r>
      <w:r>
        <w:rPr>
          <w:rStyle w:val="Text0"/>
        </w:rPr>
        <w:t>forEach</w:t>
      </w:r>
      <w:r>
        <w:t xml:space="preserve"> can return any value they want. </w:t>
      </w:r>
      <w:r>
        <w:rPr>
          <w:rStyle w:val="Text0"/>
        </w:rPr>
        <w:t>records.push(record)</w:t>
      </w:r>
      <w:r>
        <w:t xml:space="preserve"> in the following </w:t>
      </w:r>
      <w:r>
        <w:rPr>
          <w:rStyle w:val="Text0"/>
        </w:rPr>
        <w:t>saveRecords</w:t>
      </w:r>
      <w:r>
        <w:t xml:space="preserve"> function returns a </w:t>
      </w:r>
      <w:r>
        <w:rPr>
          <w:rStyle w:val="Text0"/>
        </w:rPr>
        <w:t>number</w:t>
      </w:r>
      <w:r>
        <w:t xml:space="preserve"> (the returned value from an array’s </w:t>
      </w:r>
      <w:r>
        <w:rPr>
          <w:rStyle w:val="Text0"/>
        </w:rPr>
        <w:t>.push()</w:t>
      </w:r>
      <w:r>
        <w:t xml:space="preserve">), yet is still allowed to be the returned value for the arrow function passed to </w:t>
      </w:r>
      <w:r>
        <w:rPr>
          <w:rStyle w:val="Text0"/>
        </w:rPr>
        <w:t>newRecords.forEach</w:t>
      </w:r>
      <w:r>
        <w:t>:</w:t>
      </w:r>
    </w:p>
    <w:p>
      <w:pPr>
        <w:pStyle w:val="Para 06"/>
      </w:pPr>
      <w:r>
        <w:rPr>
          <w:rStyle w:val="Text5"/>
        </w:rPr>
        <w:t xml:space="preserve">const</w:t>
        <w:br w:clear="none"/>
      </w:r>
      <w:r>
        <w:rPr>
          <w:rStyle w:val="Text3"/>
        </w:rPr>
        <w:t xml:space="preserve"> </w:t>
        <w:br w:clear="none"/>
      </w:r>
      <w:r>
        <w:t xml:space="preserve">records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saveRecords</w:t>
        <w:br w:clear="none"/>
      </w:r>
      <w:r>
        <w:rPr>
          <w:rStyle w:val="Text8"/>
        </w:rPr>
        <w:t xml:space="preserve">(</w:t>
        <w:br w:clear="none"/>
      </w:r>
      <w:r>
        <w:t xml:space="preserve">newRecords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newRecords</w:t>
        <w:br w:clear="none"/>
      </w:r>
      <w:r>
        <w:rPr>
          <w:rStyle w:val="Text8"/>
        </w:rPr>
        <w:t xml:space="preserve">.</w:t>
        <w:br w:clear="none"/>
      </w:r>
      <w:r>
        <w:t xml:space="preserve">forEach</w:t>
        <w:br w:clear="none"/>
      </w:r>
      <w:r>
        <w:rPr>
          <w:rStyle w:val="Text8"/>
        </w:rPr>
        <w:t xml:space="preserve">(</w:t>
        <w:br w:clear="none"/>
      </w:r>
      <w:r>
        <w:t xml:space="preserve">record</w:t>
        <w:br w:clear="none"/>
      </w:r>
      <w:r>
        <w:rPr>
          <w:rStyle w:val="Text3"/>
        </w:rPr>
        <w:t xml:space="preserve"> </w:t>
        <w:br w:clear="none"/>
      </w:r>
      <w:r>
        <w:rPr>
          <w:rStyle w:val="Text11"/>
        </w:rPr>
        <w:t xml:space="preserve">=&gt;</w:t>
        <w:br w:clear="none"/>
      </w:r>
      <w:r>
        <w:rPr>
          <w:rStyle w:val="Text3"/>
        </w:rPr>
        <w:t xml:space="preserve"> </w:t>
        <w:br w:clear="none"/>
      </w:r>
      <w:r>
        <w:t xml:space="preserve">records</w:t>
        <w:br w:clear="none"/>
      </w:r>
      <w:r>
        <w:rPr>
          <w:rStyle w:val="Text8"/>
        </w:rPr>
        <w:t xml:space="preserve">.</w:t>
        <w:br w:clear="none"/>
      </w:r>
      <w:r>
        <w:t xml:space="preserve">push</w:t>
        <w:br w:clear="none"/>
      </w:r>
      <w:r>
        <w:rPr>
          <w:rStyle w:val="Text8"/>
        </w:rPr>
        <w:t xml:space="preserve">(</w:t>
        <w:br w:clear="none"/>
      </w:r>
      <w:r>
        <w:t xml:space="preserve">record</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saveRecords</w:t>
        <w:br w:clear="none"/>
      </w:r>
      <w:r>
        <w:rPr>
          <w:rStyle w:val="Text8"/>
        </w:rPr>
        <w:t xml:space="preserve">([</w:t>
        <w:br w:clear="none"/>
      </w:r>
      <w:r>
        <w:rPr>
          <w:rStyle w:val="Text6"/>
        </w:rPr>
        <w:t xml:space="preserve">'21'</w:t>
        <w:br w:clear="none"/>
      </w:r>
      <w:r>
        <w:rPr>
          <w:rStyle w:val="Text8"/>
        </w:rPr>
        <w:t xml:space="preserve">,</w:t>
        <w:br w:clear="none"/>
      </w:r>
      <w:r>
        <w:rPr>
          <w:rStyle w:val="Text3"/>
        </w:rPr>
        <w:t xml:space="preserve"> </w:t>
        <w:br w:clear="none"/>
      </w:r>
      <w:r>
        <w:rPr>
          <w:rStyle w:val="Text6"/>
        </w:rPr>
        <w:t xml:space="preserve">'Come On Over'</w:t>
        <w:br w:clear="none"/>
      </w:r>
      <w:r>
        <w:rPr>
          <w:rStyle w:val="Text8"/>
        </w:rPr>
        <w:t xml:space="preserve">,</w:t>
        <w:br w:clear="none"/>
      </w:r>
      <w:r>
        <w:rPr>
          <w:rStyle w:val="Text3"/>
        </w:rPr>
        <w:t xml:space="preserve"> </w:t>
        <w:br w:clear="none"/>
      </w:r>
      <w:r>
        <w:rPr>
          <w:rStyle w:val="Text6"/>
        </w:rPr>
        <w:t xml:space="preserve">'The Bodyguard'</w:t>
        <w:br w:clear="none"/>
      </w:r>
      <w:r>
        <w:rPr>
          <w:rStyle w:val="Text8"/>
        </w:rPr>
        <w:t xml:space="preserve">])</w:t>
        <w:br w:clear="none"/>
      </w:r>
    </w:p>
    <w:p>
      <w:pPr>
        <w:pStyle w:val="Normal"/>
      </w:pPr>
      <w:r>
        <w:t xml:space="preserve">The </w:t>
      </w:r>
      <w:r>
        <w:rPr>
          <w:rStyle w:val="Text0"/>
        </w:rPr>
        <w:t>void</w:t>
      </w:r>
      <w:r>
        <w:t xml:space="preserve"> type is not JavaScript. It’s a TypeScript keyword used to declare return types of functions. Remember, it’s an indication that a function’s returned value isn’t meant to be used, not a value that can itself be </w:t>
      </w:r>
      <w:r>
        <w:rPr>
          <w:rStyle w:val="Text34"/>
        </w:rPr>
        <w:bookmarkStart w:id="528" w:name="idm46046672672352"/>
        <w:t/>
        <w:bookmarkEnd w:id="528"/>
        <w:bookmarkStart w:id="529" w:name="idm46046672670928"/>
        <w:t/>
        <w:bookmarkEnd w:id="529"/>
        <w:bookmarkStart w:id="530" w:name="idm46046672669440"/>
        <w:t/>
        <w:bookmarkEnd w:id="530"/>
        <w:bookmarkStart w:id="531" w:name="idm46046672668224"/>
        <w:t/>
        <w:bookmarkEnd w:id="531"/>
      </w:r>
      <w:r>
        <w:t>returned.</w:t>
      </w:r>
    </w:p>
    <w:p>
      <w:bookmarkStart w:id="532" w:name="Never_Returns__Some_functions_no"/>
      <w:pPr>
        <w:keepNext/>
        <w:pStyle w:val="Heading 2"/>
      </w:pPr>
      <w:r>
        <w:t>Never Returns</w:t>
      </w:r>
      <w:bookmarkEnd w:id="532"/>
    </w:p>
    <w:p>
      <w:pPr>
        <w:pStyle w:val="Normal"/>
      </w:pPr>
      <w:r>
        <w:t xml:space="preserve">Some </w:t>
      </w:r>
      <w:r>
        <w:rPr>
          <w:rStyle w:val="Text34"/>
        </w:rPr>
        <w:bookmarkStart w:id="533" w:name="idm46046672665376"/>
        <w:t/>
        <w:bookmarkEnd w:id="533"/>
        <w:bookmarkStart w:id="534" w:name="idm46046672664096"/>
        <w:t/>
        <w:bookmarkEnd w:id="534"/>
        <w:bookmarkStart w:id="535" w:name="idm46046672662880"/>
        <w:t/>
        <w:bookmarkEnd w:id="535"/>
        <w:bookmarkStart w:id="536" w:name="idm46046672618032"/>
        <w:t/>
        <w:bookmarkEnd w:id="536"/>
      </w:r>
      <w:r>
        <w:t>functions not only don’t return a value, but aren’t meant to return at all. Never-returning functions are those that always throw an error or run an infinite loop (hopefully intentionally!).</w:t>
      </w:r>
    </w:p>
    <w:p>
      <w:pPr>
        <w:pStyle w:val="Normal"/>
      </w:pPr>
      <w:r>
        <w:t xml:space="preserve">If a function is meant to never return, adding an explicit </w:t>
      </w:r>
      <w:r>
        <w:rPr>
          <w:rStyle w:val="Text0"/>
        </w:rPr>
        <w:t>: never</w:t>
      </w:r>
      <w:r>
        <w:t xml:space="preserve"> type annotation indicates that any code after a call to that function won’t run. This </w:t>
      </w:r>
      <w:r>
        <w:rPr>
          <w:rStyle w:val="Text0"/>
        </w:rPr>
        <w:t>fail</w:t>
      </w:r>
      <w:r>
        <w:t xml:space="preserve"> function only ever throws an error, so it can help TypeScript’s control flow analysis with type narrowing </w:t>
      </w:r>
      <w:r>
        <w:rPr>
          <w:rStyle w:val="Text0"/>
        </w:rPr>
        <w:t>param</w:t>
      </w:r>
      <w:r>
        <w:t xml:space="preserve"> to </w:t>
      </w:r>
      <w:r>
        <w:rPr>
          <w:rStyle w:val="Text0"/>
        </w:rPr>
        <w:t>string</w:t>
      </w:r>
      <w:r>
        <w:t>:</w:t>
      </w:r>
    </w:p>
    <w:p>
      <w:pPr>
        <w:pStyle w:val="Para 06"/>
      </w:pPr>
      <w:r>
        <w:rPr>
          <w:rStyle w:val="Text5"/>
        </w:rPr>
        <w:t xml:space="preserve">function</w:t>
        <w:br w:clear="none"/>
      </w:r>
      <w:r>
        <w:rPr>
          <w:rStyle w:val="Text3"/>
        </w:rPr>
        <w:t xml:space="preserve"> </w:t>
        <w:br w:clear="none"/>
      </w:r>
      <w:r>
        <w:t xml:space="preserve">fail</w:t>
        <w:br w:clear="none"/>
      </w:r>
      <w:r>
        <w:rPr>
          <w:rStyle w:val="Text8"/>
        </w:rPr>
        <w:t xml:space="preserve">(</w:t>
        <w:br w:clear="none"/>
      </w:r>
      <w:r>
        <w:t xml:space="preserve">message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never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throw</w:t>
        <w:br w:clear="none"/>
      </w:r>
      <w:r>
        <w:rPr>
          <w:rStyle w:val="Text3"/>
        </w:rPr>
        <w:t xml:space="preserve"> </w:t>
        <w:br w:clear="none"/>
      </w:r>
      <w:r>
        <w:rPr>
          <w:rStyle w:val="Text5"/>
        </w:rPr>
        <w:t xml:space="preserve">new</w:t>
        <w:br w:clear="none"/>
      </w:r>
      <w:r>
        <w:rPr>
          <w:rStyle w:val="Text3"/>
        </w:rPr>
        <w:t xml:space="preserve"> </w:t>
        <w:br w:clear="none"/>
      </w:r>
      <w:r>
        <w:rPr>
          <w:rStyle w:val="Text19"/>
        </w:rPr>
        <w:t xml:space="preserve">Error</w:t>
        <w:br w:clear="none"/>
      </w:r>
      <w:r>
        <w:rPr>
          <w:rStyle w:val="Text8"/>
        </w:rPr>
        <w:t xml:space="preserve">(</w:t>
        <w:br w:clear="none"/>
      </w:r>
      <w:r>
        <w:rPr>
          <w:rStyle w:val="Text6"/>
        </w:rPr>
        <w:t xml:space="preserve">`Invariant failure: </w:t>
        <w:br w:clear="none"/>
      </w:r>
      <w:r>
        <w:rPr>
          <w:rStyle w:val="Text17"/>
        </w:rPr>
        <w:t xml:space="preserve">${</w:t>
        <w:br w:clear="none"/>
      </w:r>
      <w:r>
        <w:t xml:space="preserve">message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workWithUnsafeParam</w:t>
        <w:br w:clear="none"/>
      </w:r>
      <w:r>
        <w:rPr>
          <w:rStyle w:val="Text8"/>
        </w:rPr>
        <w:t xml:space="preserve">(</w:t>
        <w:br w:clear="none"/>
      </w:r>
      <w:r>
        <w:t xml:space="preserve">param</w:t>
        <w:br w:clear="none"/>
      </w:r>
      <w:r>
        <w:rPr>
          <w:rStyle w:val="Text11"/>
        </w:rPr>
        <w:t xml:space="preserve">:</w:t>
        <w:br w:clear="none"/>
      </w:r>
      <w:r>
        <w:rPr>
          <w:rStyle w:val="Text3"/>
        </w:rPr>
        <w:t xml:space="preserve"> </w:t>
        <w:br w:clear="none"/>
      </w:r>
      <w:r>
        <w:rPr>
          <w:rStyle w:val="Text5"/>
        </w:rPr>
        <w:t xml:space="preserve">unknown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rPr>
          <w:rStyle w:val="Text5"/>
        </w:rPr>
        <w:t xml:space="preserve">typeof</w:t>
        <w:br w:clear="none"/>
      </w:r>
      <w:r>
        <w:rPr>
          <w:rStyle w:val="Text3"/>
        </w:rPr>
        <w:t xml:space="preserve"> </w:t>
        <w:br w:clear="none"/>
      </w:r>
      <w:r>
        <w:t xml:space="preserve">param</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fail</w:t>
        <w:br w:clear="none"/>
      </w:r>
      <w:r>
        <w:rPr>
          <w:rStyle w:val="Text8"/>
        </w:rPr>
        <w:t xml:space="preserve">(</w:t>
        <w:br w:clear="none"/>
      </w:r>
      <w:r>
        <w:rPr>
          <w:rStyle w:val="Text6"/>
        </w:rPr>
        <w:t xml:space="preserve">`param should be a string, not </w:t>
        <w:br w:clear="none"/>
      </w:r>
      <w:r>
        <w:rPr>
          <w:rStyle w:val="Text17"/>
        </w:rPr>
        <w:t xml:space="preserve">${</w:t>
        <w:br w:clear="none"/>
      </w:r>
      <w:r>
        <w:rPr>
          <w:rStyle w:val="Text5"/>
        </w:rPr>
        <w:t xml:space="preserve">typeof</w:t>
        <w:br w:clear="none"/>
      </w:r>
      <w:r>
        <w:rPr>
          <w:rStyle w:val="Text3"/>
        </w:rPr>
        <w:t xml:space="preserve"> </w:t>
        <w:br w:clear="none"/>
      </w:r>
      <w:r>
        <w:t xml:space="preserve">param</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rPr>
          <w:rStyle w:val="Text7"/>
        </w:rPr>
        <w:t xml:space="preserve">// Here, param is known to be type string</w:t>
        <w:br w:clear="none"/>
      </w:r>
      <w:r>
        <w:rPr>
          <w:rStyle w:val="Text3"/>
        </w:rPr>
        <w:t xml:space="preserve"/>
        <w:br w:clear="none"/>
        <w:t xml:space="preserve">    </w:t>
        <w:br w:clear="none"/>
      </w:r>
      <w:r>
        <w:t xml:space="preserve">param</w:t>
        <w:br w:clear="none"/>
      </w:r>
      <w:r>
        <w:rPr>
          <w:rStyle w:val="Text8"/>
        </w:rPr>
        <w:t xml:space="preserve">.</w:t>
        <w:br w:clear="none"/>
      </w:r>
      <w:r>
        <w:t xml:space="preserve">toUpperCase</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rPr>
          <w:rStyle w:val="Text8"/>
        </w:rPr>
        <w:t xml:space="preserve">}</w:t>
        <w:br w:clear="none"/>
      </w:r>
    </w:p>
    <w:p>
      <w:pPr>
        <w:pStyle w:val="Heading 4"/>
        <w:keepLines w:val="on"/>
      </w:pPr>
      <w:r>
        <w:t>Note</w:t>
      </w:r>
    </w:p>
    <w:p>
      <w:pPr>
        <w:pStyle w:val="Para 09"/>
        <w:keepLines w:val="on"/>
      </w:pPr>
      <w:r>
        <w:rPr>
          <w:rStyle w:val="Text0"/>
        </w:rPr>
        <w:t>never</w:t>
      </w:r>
      <w:r>
        <w:t xml:space="preserve"> is not the same as </w:t>
      </w:r>
      <w:r>
        <w:rPr>
          <w:rStyle w:val="Text0"/>
        </w:rPr>
        <w:t>void</w:t>
      </w:r>
      <w:r>
        <w:t xml:space="preserve">. </w:t>
      </w:r>
      <w:r>
        <w:rPr>
          <w:rStyle w:val="Text0"/>
        </w:rPr>
        <w:t>void</w:t>
      </w:r>
      <w:r>
        <w:t xml:space="preserve"> is for a function that returns nothing. </w:t>
      </w:r>
      <w:r>
        <w:rPr>
          <w:rStyle w:val="Text0"/>
        </w:rPr>
        <w:t>never</w:t>
      </w:r>
      <w:r>
        <w:t xml:space="preserve"> is for a function that never returns.</w:t>
      </w:r>
    </w:p>
    <w:p>
      <w:bookmarkStart w:id="537" w:name="Function_Overloads__Some_JavaScr"/>
      <w:pPr>
        <w:keepNext/>
        <w:pStyle w:val="Heading 1"/>
      </w:pPr>
      <w:r>
        <w:t>Function Overloads</w:t>
      </w:r>
      <w:bookmarkEnd w:id="537"/>
    </w:p>
    <w:p>
      <w:pPr>
        <w:pStyle w:val="Normal"/>
      </w:pPr>
      <w:r>
        <w:t xml:space="preserve">Some </w:t>
      </w:r>
      <w:r>
        <w:rPr>
          <w:rStyle w:val="Text34"/>
        </w:rPr>
        <w:bookmarkStart w:id="538" w:name="function_overload"/>
        <w:t/>
        <w:bookmarkEnd w:id="538"/>
        <w:bookmarkStart w:id="539" w:name="overload_signature"/>
        <w:t/>
        <w:bookmarkEnd w:id="539"/>
        <w:bookmarkStart w:id="540" w:name="implementation_signature"/>
        <w:t/>
        <w:bookmarkEnd w:id="540"/>
      </w:r>
      <w:r>
        <w:t xml:space="preserve">JavaScript functions are able to be called with drastically different sets of parameters that can’t be represented just by optional and/or rest parameters. These functions can be described with a TypeScript syntax called </w:t>
      </w:r>
      <w:r>
        <w:rPr>
          <w:rStyle w:val="Text9"/>
        </w:rPr>
        <w:t>overload signatures</w:t>
      </w:r>
      <w:r>
        <w:t xml:space="preserve">: declaring different versions of the function’s name, parameters, and return types multiple times before one final </w:t>
      </w:r>
      <w:r>
        <w:rPr>
          <w:rStyle w:val="Text9"/>
        </w:rPr>
        <w:t>implementation signature</w:t>
      </w:r>
      <w:r>
        <w:t xml:space="preserve"> and the body of the function.</w:t>
      </w:r>
    </w:p>
    <w:p>
      <w:pPr>
        <w:pStyle w:val="Normal"/>
      </w:pPr>
      <w:r>
        <w:t>When determining whether to emit a syntax error for a call to an overloaded function, TypeScript will only look at the function’s overload signatures. The implementation signature is only used by the function’s internal logic.</w:t>
      </w:r>
    </w:p>
    <w:p>
      <w:pPr>
        <w:pStyle w:val="Normal"/>
      </w:pPr>
      <w:r>
        <w:t xml:space="preserve">This </w:t>
      </w:r>
      <w:r>
        <w:rPr>
          <w:rStyle w:val="Text0"/>
        </w:rPr>
        <w:t>createDate</w:t>
      </w:r>
      <w:r>
        <w:t xml:space="preserve"> function is meant to be called either with one </w:t>
      </w:r>
      <w:r>
        <w:rPr>
          <w:rStyle w:val="Text0"/>
        </w:rPr>
        <w:t>timestamp</w:t>
      </w:r>
      <w:r>
        <w:t xml:space="preserve"> parameter or with three parameters—</w:t>
      </w:r>
      <w:r>
        <w:rPr>
          <w:rStyle w:val="Text0"/>
        </w:rPr>
        <w:t>month</w:t>
      </w:r>
      <w:r>
        <w:t xml:space="preserve">, </w:t>
      </w:r>
      <w:r>
        <w:rPr>
          <w:rStyle w:val="Text0"/>
        </w:rPr>
        <w:t>day</w:t>
      </w:r>
      <w:r>
        <w:t xml:space="preserve">, and </w:t>
      </w:r>
      <w:r>
        <w:rPr>
          <w:rStyle w:val="Text0"/>
        </w:rPr>
        <w:t>year</w:t>
      </w:r>
      <w:r>
        <w:t>. Calling with either of those numbers of arguments is allowed, but calling with two arguments would cause a type error because no overload signature allows for two arguments. In this example, the first two lines are the overload signatures, and the third line is the implementation signature:</w:t>
      </w:r>
    </w:p>
    <w:p>
      <w:pPr>
        <w:pStyle w:val="Para 06"/>
      </w:pPr>
      <w:r>
        <w:rPr>
          <w:rStyle w:val="Text5"/>
        </w:rPr>
        <w:t xml:space="preserve">function</w:t>
        <w:br w:clear="none"/>
      </w:r>
      <w:r>
        <w:rPr>
          <w:rStyle w:val="Text3"/>
        </w:rPr>
        <w:t xml:space="preserve"> </w:t>
        <w:br w:clear="none"/>
      </w:r>
      <w:r>
        <w:t xml:space="preserve">createDate</w:t>
        <w:br w:clear="none"/>
      </w:r>
      <w:r>
        <w:rPr>
          <w:rStyle w:val="Text8"/>
        </w:rPr>
        <w:t xml:space="preserve">(</w:t>
        <w:br w:clear="none"/>
      </w:r>
      <w:r>
        <w:t xml:space="preserve">timestamp</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11"/>
        </w:rPr>
        <w:t xml:space="preserve">:</w:t>
        <w:br w:clear="none"/>
      </w:r>
      <w:r>
        <w:rPr>
          <w:rStyle w:val="Text3"/>
        </w:rPr>
        <w:t xml:space="preserve"> </w:t>
        <w:br w:clear="none"/>
      </w:r>
      <w:r>
        <w:rPr>
          <w:rStyle w:val="Text19"/>
        </w:rPr>
        <w:t xml:space="preserve">Date</w:t>
        <w:br w:clear="none"/>
      </w:r>
      <w:r>
        <w:rPr>
          <w:rStyle w:val="Text8"/>
        </w:rPr>
        <w:t xml:space="preserve">;</w:t>
        <w:br w:clear="none"/>
      </w:r>
      <w:r>
        <w:rPr>
          <w:rStyle w:val="Text3"/>
        </w:rPr>
        <w:t xml:space="preserve"/>
        <w:br w:clear="none"/>
      </w:r>
      <w:r>
        <w:rPr>
          <w:rStyle w:val="Text5"/>
        </w:rPr>
        <w:t xml:space="preserve">function</w:t>
        <w:br w:clear="none"/>
      </w:r>
      <w:r>
        <w:rPr>
          <w:rStyle w:val="Text3"/>
        </w:rPr>
        <w:t xml:space="preserve"> </w:t>
        <w:br w:clear="none"/>
      </w:r>
      <w:r>
        <w:t xml:space="preserve">createDate</w:t>
        <w:br w:clear="none"/>
      </w:r>
      <w:r>
        <w:rPr>
          <w:rStyle w:val="Text8"/>
        </w:rPr>
        <w:t xml:space="preserve">(</w:t>
        <w:br w:clear="none"/>
      </w:r>
      <w:r>
        <w:t xml:space="preserve">month</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t xml:space="preserve">day</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t xml:space="preserve">year</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11"/>
        </w:rPr>
        <w:t xml:space="preserve">:</w:t>
        <w:br w:clear="none"/>
      </w:r>
      <w:r>
        <w:rPr>
          <w:rStyle w:val="Text3"/>
        </w:rPr>
        <w:t xml:space="preserve"> </w:t>
        <w:br w:clear="none"/>
      </w:r>
      <w:r>
        <w:rPr>
          <w:rStyle w:val="Text19"/>
        </w:rPr>
        <w:t xml:space="preserve">Date</w:t>
        <w:br w:clear="none"/>
      </w:r>
      <w:r>
        <w:rPr>
          <w:rStyle w:val="Text8"/>
        </w:rPr>
        <w:t xml:space="preserve">;</w:t>
        <w:br w:clear="none"/>
      </w:r>
      <w:r>
        <w:rPr>
          <w:rStyle w:val="Text3"/>
        </w:rPr>
        <w:t xml:space="preserve"/>
        <w:br w:clear="none"/>
      </w:r>
      <w:r>
        <w:rPr>
          <w:rStyle w:val="Text5"/>
        </w:rPr>
        <w:t xml:space="preserve">function</w:t>
        <w:br w:clear="none"/>
      </w:r>
      <w:r>
        <w:rPr>
          <w:rStyle w:val="Text3"/>
        </w:rPr>
        <w:t xml:space="preserve"> </w:t>
        <w:br w:clear="none"/>
      </w:r>
      <w:r>
        <w:t xml:space="preserve">createDate</w:t>
        <w:br w:clear="none"/>
      </w:r>
      <w:r>
        <w:rPr>
          <w:rStyle w:val="Text8"/>
        </w:rPr>
        <w:t xml:space="preserve">(</w:t>
        <w:br w:clear="none"/>
      </w:r>
      <w:r>
        <w:t xml:space="preserve">monthOrTimestamp</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t xml:space="preserve">day</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t xml:space="preserve">year</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day</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3"/>
        </w:rPr>
        <w:t xml:space="preserve"> </w:t>
        <w:br w:clear="none"/>
      </w:r>
      <w:r>
        <w:rPr>
          <w:rStyle w:val="Text11"/>
        </w:rPr>
        <w:t xml:space="preserve">||</w:t>
        <w:br w:clear="none"/>
      </w:r>
      <w:r>
        <w:rPr>
          <w:rStyle w:val="Text3"/>
        </w:rPr>
        <w:t xml:space="preserve"> </w:t>
        <w:br w:clear="none"/>
      </w:r>
      <w:r>
        <w:t xml:space="preserve">year</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9"/>
        </w:rPr>
        <w:t xml:space="preserve">Date</w:t>
        <w:br w:clear="none"/>
      </w:r>
      <w:r>
        <w:rPr>
          <w:rStyle w:val="Text8"/>
        </w:rPr>
        <w:t xml:space="preserve">(</w:t>
        <w:br w:clear="none"/>
      </w:r>
      <w:r>
        <w:t xml:space="preserve">monthOrTimestamp</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9"/>
        </w:rPr>
        <w:t xml:space="preserve">Date</w:t>
        <w:br w:clear="none"/>
      </w:r>
      <w:r>
        <w:rPr>
          <w:rStyle w:val="Text8"/>
        </w:rPr>
        <w:t xml:space="preserve">(</w:t>
        <w:br w:clear="none"/>
      </w:r>
      <w:r>
        <w:t xml:space="preserve">year</w:t>
        <w:br w:clear="none"/>
      </w:r>
      <w:r>
        <w:rPr>
          <w:rStyle w:val="Text8"/>
        </w:rPr>
        <w:t xml:space="preserve">,</w:t>
        <w:br w:clear="none"/>
      </w:r>
      <w:r>
        <w:rPr>
          <w:rStyle w:val="Text3"/>
        </w:rPr>
        <w:t xml:space="preserve"> </w:t>
        <w:br w:clear="none"/>
      </w:r>
      <w:r>
        <w:t xml:space="preserve">monthOrTimestamp</w:t>
        <w:br w:clear="none"/>
      </w:r>
      <w:r>
        <w:rPr>
          <w:rStyle w:val="Text8"/>
        </w:rPr>
        <w:t xml:space="preserve">,</w:t>
        <w:br w:clear="none"/>
      </w:r>
      <w:r>
        <w:rPr>
          <w:rStyle w:val="Text3"/>
        </w:rPr>
        <w:t xml:space="preserve"> </w:t>
        <w:br w:clear="none"/>
      </w:r>
      <w:r>
        <w:t xml:space="preserve">day</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createDate</w:t>
        <w:br w:clear="none"/>
      </w:r>
      <w:r>
        <w:rPr>
          <w:rStyle w:val="Text8"/>
        </w:rPr>
        <w:t xml:space="preserve">(</w:t>
        <w:br w:clear="none"/>
      </w:r>
      <w:r>
        <w:rPr>
          <w:rStyle w:val="Text13"/>
        </w:rPr>
        <w:t xml:space="preserve">554356800</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t xml:space="preserve">createDate</w:t>
        <w:br w:clear="none"/>
      </w:r>
      <w:r>
        <w:rPr>
          <w:rStyle w:val="Text8"/>
        </w:rPr>
        <w:t xml:space="preserve">(</w:t>
        <w:br w:clear="none"/>
      </w:r>
      <w:r>
        <w:rPr>
          <w:rStyle w:val="Text13"/>
        </w:rPr>
        <w:t xml:space="preserve">7</w:t>
        <w:br w:clear="none"/>
      </w:r>
      <w:r>
        <w:rPr>
          <w:rStyle w:val="Text8"/>
        </w:rPr>
        <w:t xml:space="preserve">,</w:t>
        <w:br w:clear="none"/>
      </w:r>
      <w:r>
        <w:rPr>
          <w:rStyle w:val="Text3"/>
        </w:rPr>
        <w:t xml:space="preserve"> </w:t>
        <w:br w:clear="none"/>
      </w:r>
      <w:r>
        <w:rPr>
          <w:rStyle w:val="Text13"/>
        </w:rPr>
        <w:t xml:space="preserve">27</w:t>
        <w:br w:clear="none"/>
      </w:r>
      <w:r>
        <w:rPr>
          <w:rStyle w:val="Text8"/>
        </w:rPr>
        <w:t xml:space="preserve">,</w:t>
        <w:br w:clear="none"/>
      </w:r>
      <w:r>
        <w:rPr>
          <w:rStyle w:val="Text3"/>
        </w:rPr>
        <w:t xml:space="preserve"> </w:t>
        <w:br w:clear="none"/>
      </w:r>
      <w:r>
        <w:rPr>
          <w:rStyle w:val="Text13"/>
        </w:rPr>
        <w:t xml:space="preserve">1987</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t xml:space="preserve">createDate</w:t>
        <w:br w:clear="none"/>
      </w:r>
      <w:r>
        <w:rPr>
          <w:rStyle w:val="Text8"/>
        </w:rPr>
        <w:t xml:space="preserve">(</w:t>
        <w:br w:clear="none"/>
      </w:r>
      <w:r>
        <w:rPr>
          <w:rStyle w:val="Text13"/>
        </w:rPr>
        <w:t xml:space="preserve">4</w:t>
        <w:br w:clear="none"/>
      </w:r>
      <w:r>
        <w:rPr>
          <w:rStyle w:val="Text8"/>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br w:clear="none"/>
      </w:r>
      <w:r>
        <w:rPr>
          <w:rStyle w:val="Text7"/>
        </w:rPr>
        <w:t xml:space="preserve">// Error: No overload expects 2 arguments, but overloads</w:t>
        <w:br w:clear="none"/>
      </w:r>
      <w:r>
        <w:rPr>
          <w:rStyle w:val="Text3"/>
        </w:rPr>
        <w:t xml:space="preserve"/>
        <w:br w:clear="none"/>
      </w:r>
      <w:r>
        <w:rPr>
          <w:rStyle w:val="Text7"/>
        </w:rPr>
        <w:t xml:space="preserve">// do exist that expect either 1 or 3 arguments.</w:t>
        <w:br w:clear="none"/>
      </w:r>
    </w:p>
    <w:p>
      <w:pPr>
        <w:pStyle w:val="Normal"/>
      </w:pPr>
      <w:r>
        <w:t>Overload signatures, as with other type system syntaxes, are erased when compiling TypeScript to output JavaScript.</w:t>
      </w:r>
    </w:p>
    <w:p>
      <w:pPr>
        <w:pStyle w:val="Normal"/>
      </w:pPr>
      <w:r>
        <w:t xml:space="preserve">The previous code snippet’s function would compile to roughly the following </w:t>
        <w:t>JavaScript:</w:t>
      </w:r>
    </w:p>
    <w:p>
      <w:pPr>
        <w:pStyle w:val="Para 06"/>
      </w:pPr>
      <w:r>
        <w:rPr>
          <w:rStyle w:val="Text5"/>
        </w:rPr>
        <w:t xml:space="preserve">function</w:t>
        <w:br w:clear="none"/>
      </w:r>
      <w:r>
        <w:rPr>
          <w:rStyle w:val="Text3"/>
        </w:rPr>
        <w:t xml:space="preserve"> </w:t>
        <w:br w:clear="none"/>
      </w:r>
      <w:r>
        <w:t xml:space="preserve">createDate</w:t>
        <w:br w:clear="none"/>
      </w:r>
      <w:r>
        <w:rPr>
          <w:rStyle w:val="Text8"/>
        </w:rPr>
        <w:t xml:space="preserve">(</w:t>
        <w:br w:clear="none"/>
      </w:r>
      <w:r>
        <w:t xml:space="preserve">monthOrTimestamp</w:t>
        <w:br w:clear="none"/>
      </w:r>
      <w:r>
        <w:rPr>
          <w:rStyle w:val="Text8"/>
        </w:rPr>
        <w:t xml:space="preserve">,</w:t>
        <w:br w:clear="none"/>
      </w:r>
      <w:r>
        <w:rPr>
          <w:rStyle w:val="Text3"/>
        </w:rPr>
        <w:t xml:space="preserve"> </w:t>
        <w:br w:clear="none"/>
      </w:r>
      <w:r>
        <w:t xml:space="preserve">day</w:t>
        <w:br w:clear="none"/>
      </w:r>
      <w:r>
        <w:rPr>
          <w:rStyle w:val="Text8"/>
        </w:rPr>
        <w:t xml:space="preserve">,</w:t>
        <w:br w:clear="none"/>
      </w:r>
      <w:r>
        <w:rPr>
          <w:rStyle w:val="Text3"/>
        </w:rPr>
        <w:t xml:space="preserve"> </w:t>
        <w:br w:clear="none"/>
      </w:r>
      <w:r>
        <w:t xml:space="preserve">year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day</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3"/>
        </w:rPr>
        <w:t xml:space="preserve"> </w:t>
        <w:br w:clear="none"/>
      </w:r>
      <w:r>
        <w:rPr>
          <w:rStyle w:val="Text11"/>
        </w:rPr>
        <w:t xml:space="preserve">||</w:t>
        <w:br w:clear="none"/>
      </w:r>
      <w:r>
        <w:rPr>
          <w:rStyle w:val="Text3"/>
        </w:rPr>
        <w:t xml:space="preserve"> </w:t>
        <w:br w:clear="none"/>
      </w:r>
      <w:r>
        <w:t xml:space="preserve">year</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9"/>
        </w:rPr>
        <w:t xml:space="preserve">Date</w:t>
        <w:br w:clear="none"/>
      </w:r>
      <w:r>
        <w:rPr>
          <w:rStyle w:val="Text8"/>
        </w:rPr>
        <w:t xml:space="preserve">(</w:t>
        <w:br w:clear="none"/>
      </w:r>
      <w:r>
        <w:t xml:space="preserve">monthOrTimestamp</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9"/>
        </w:rPr>
        <w:t xml:space="preserve">Date</w:t>
        <w:br w:clear="none"/>
      </w:r>
      <w:r>
        <w:rPr>
          <w:rStyle w:val="Text8"/>
        </w:rPr>
        <w:t xml:space="preserve">(</w:t>
        <w:br w:clear="none"/>
      </w:r>
      <w:r>
        <w:t xml:space="preserve">year</w:t>
        <w:br w:clear="none"/>
      </w:r>
      <w:r>
        <w:rPr>
          <w:rStyle w:val="Text8"/>
        </w:rPr>
        <w:t xml:space="preserve">,</w:t>
        <w:br w:clear="none"/>
      </w:r>
      <w:r>
        <w:rPr>
          <w:rStyle w:val="Text3"/>
        </w:rPr>
        <w:t xml:space="preserve"> </w:t>
        <w:br w:clear="none"/>
      </w:r>
      <w:r>
        <w:t xml:space="preserve">monthOrTimestamp</w:t>
        <w:br w:clear="none"/>
      </w:r>
      <w:r>
        <w:rPr>
          <w:rStyle w:val="Text8"/>
        </w:rPr>
        <w:t xml:space="preserve">,</w:t>
        <w:br w:clear="none"/>
      </w:r>
      <w:r>
        <w:rPr>
          <w:rStyle w:val="Text3"/>
        </w:rPr>
        <w:t xml:space="preserve"> </w:t>
        <w:br w:clear="none"/>
      </w:r>
      <w:r>
        <w:t xml:space="preserve">day</w:t>
        <w:br w:clear="none"/>
      </w:r>
      <w:r>
        <w:rPr>
          <w:rStyle w:val="Text8"/>
        </w:rPr>
        <w:t xml:space="preserve">);</w:t>
        <w:br w:clear="none"/>
      </w:r>
      <w:r>
        <w:rPr>
          <w:rStyle w:val="Text3"/>
        </w:rPr>
        <w:t xml:space="preserve"/>
        <w:br w:clear="none"/>
      </w:r>
      <w:r>
        <w:rPr>
          <w:rStyle w:val="Text8"/>
        </w:rPr>
        <w:t xml:space="preserve">}</w:t>
        <w:br w:clear="none"/>
      </w:r>
    </w:p>
    <w:p>
      <w:pPr>
        <w:pStyle w:val="Para 22"/>
        <w:keepLines w:val="on"/>
      </w:pPr>
      <w:r>
        <w:t>Warning</w:t>
      </w:r>
    </w:p>
    <w:p>
      <w:pPr>
        <w:pStyle w:val="Para 09"/>
        <w:keepLines w:val="on"/>
      </w:pPr>
      <w:r>
        <w:t xml:space="preserve">Function overloads are generally used as a last resort for complex, difficult-to-describe function types. It’s generally better to keep functions simple and avoid using function overloads when </w:t>
        <w:t>possible.</w:t>
      </w:r>
    </w:p>
    <w:p>
      <w:bookmarkStart w:id="541" w:name="Call_Signature_Compatibility__Th"/>
      <w:pPr>
        <w:keepNext/>
        <w:pStyle w:val="Heading 2"/>
      </w:pPr>
      <w:r>
        <w:t>Call-Signature Compatibility</w:t>
      </w:r>
      <w:bookmarkEnd w:id="541"/>
    </w:p>
    <w:p>
      <w:pPr>
        <w:pStyle w:val="Normal"/>
      </w:pPr>
      <w:r>
        <w:t>The implementation signature used for an overloaded function’s implementation is what the function’s implementation uses for parameter types and return type. Thus, each parameter in a function’s overload signatures must be assignable to the parameter at the same index in its implementation signature. The overload signature’s return type must also be assignable to the implementation signature’s return type. In other words, the implementation signature has to be compatible with all of the overload signatures.</w:t>
      </w:r>
    </w:p>
    <w:p>
      <w:pPr>
        <w:pStyle w:val="Normal"/>
      </w:pPr>
      <w:r>
        <w:t xml:space="preserve">This </w:t>
      </w:r>
      <w:r>
        <w:rPr>
          <w:rStyle w:val="Text0"/>
        </w:rPr>
        <w:t>format</w:t>
      </w:r>
      <w:r>
        <w:t xml:space="preserve"> function’s implementation signature declares its first parameter to be a </w:t>
      </w:r>
      <w:r>
        <w:rPr>
          <w:rStyle w:val="Text0"/>
        </w:rPr>
        <w:t>string</w:t>
      </w:r>
      <w:r>
        <w:t xml:space="preserve">. While the first two overload signatures are compatible for also being type </w:t>
      </w:r>
      <w:r>
        <w:rPr>
          <w:rStyle w:val="Text0"/>
        </w:rPr>
        <w:t>string</w:t>
      </w:r>
      <w:r>
        <w:t xml:space="preserve">, the third overload signature’s </w:t>
      </w:r>
      <w:r>
        <w:rPr>
          <w:rStyle w:val="Text0"/>
        </w:rPr>
        <w:t>() =&gt; string</w:t>
      </w:r>
      <w:r>
        <w:t xml:space="preserve"> type is </w:t>
      </w:r>
      <w:r>
        <w:rPr>
          <w:rStyle w:val="Text34"/>
        </w:rPr>
        <w:bookmarkStart w:id="542" w:name="idm46046672343312"/>
        <w:t/>
        <w:bookmarkEnd w:id="542"/>
        <w:bookmarkStart w:id="543" w:name="idm46046672341440"/>
        <w:t/>
        <w:bookmarkEnd w:id="543"/>
        <w:bookmarkStart w:id="544" w:name="idm46046672340464"/>
        <w:t/>
        <w:bookmarkEnd w:id="544"/>
      </w:r>
      <w:r>
        <w:t>not compatible:</w:t>
      </w:r>
    </w:p>
    <w:p>
      <w:pPr>
        <w:pStyle w:val="Para 06"/>
      </w:pPr>
      <w:r>
        <w:rPr>
          <w:rStyle w:val="Text5"/>
        </w:rPr>
        <w:t xml:space="preserve">function</w:t>
        <w:br w:clear="none"/>
      </w:r>
      <w:r>
        <w:rPr>
          <w:rStyle w:val="Text3"/>
        </w:rPr>
        <w:t xml:space="preserve"> </w:t>
        <w:br w:clear="none"/>
      </w:r>
      <w:r>
        <w:t xml:space="preserve">format</w:t>
        <w:br w:clear="none"/>
      </w:r>
      <w:r>
        <w:rPr>
          <w:rStyle w:val="Text8"/>
        </w:rPr>
        <w:t xml:space="preserve">(</w:t>
        <w:br w:clear="none"/>
      </w:r>
      <w:r>
        <w:t xml:space="preserve">data</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rPr>
          <w:rStyle w:val="Text5"/>
        </w:rPr>
        <w:t xml:space="preserve">function</w:t>
        <w:br w:clear="none"/>
      </w:r>
      <w:r>
        <w:rPr>
          <w:rStyle w:val="Text3"/>
        </w:rPr>
        <w:t xml:space="preserve"> </w:t>
        <w:br w:clear="none"/>
      </w:r>
      <w:r>
        <w:t xml:space="preserve">format</w:t>
        <w:br w:clear="none"/>
      </w:r>
      <w:r>
        <w:rPr>
          <w:rStyle w:val="Text8"/>
        </w:rPr>
        <w:t xml:space="preserve">(</w:t>
        <w:br w:clear="none"/>
      </w:r>
      <w:r>
        <w:t xml:space="preserve">data</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needle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haystack</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format</w:t>
        <w:br w:clear="none"/>
      </w:r>
      <w:r>
        <w:rPr>
          <w:rStyle w:val="Text8"/>
        </w:rPr>
        <w:t xml:space="preserve">(</w:t>
        <w:br w:clear="none"/>
      </w:r>
      <w:r>
        <w:t xml:space="preserve">getData</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This overload signature is not compatible with its implementation signature.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format</w:t>
        <w:br w:clear="none"/>
      </w:r>
      <w:r>
        <w:rPr>
          <w:rStyle w:val="Text8"/>
        </w:rPr>
        <w:t xml:space="preserve">(</w:t>
        <w:br w:clear="none"/>
      </w:r>
      <w:r>
        <w:t xml:space="preserve">data</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needle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haystack</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needle</w:t>
        <w:br w:clear="none"/>
      </w:r>
      <w:r>
        <w:rPr>
          <w:rStyle w:val="Text3"/>
        </w:rPr>
        <w:t xml:space="preserve"> </w:t>
        <w:br w:clear="none"/>
      </w:r>
      <w:r>
        <w:rPr>
          <w:rStyle w:val="Text11"/>
        </w:rPr>
        <w:t xml:space="preserve">&amp;&amp;</w:t>
        <w:br w:clear="none"/>
      </w:r>
      <w:r>
        <w:rPr>
          <w:rStyle w:val="Text3"/>
        </w:rPr>
        <w:t xml:space="preserve"> </w:t>
        <w:br w:clear="none"/>
      </w:r>
      <w:r>
        <w:t xml:space="preserve">haystack</w:t>
        <w:br w:clear="none"/>
      </w:r>
      <w:r>
        <w:rPr>
          <w:rStyle w:val="Text3"/>
        </w:rPr>
        <w:t xml:space="preserve"> </w:t>
        <w:br w:clear="none"/>
      </w:r>
      <w:r>
        <w:rPr>
          <w:rStyle w:val="Text11"/>
        </w:rPr>
        <w:t xml:space="preserve">?</w:t>
        <w:br w:clear="none"/>
      </w:r>
      <w:r>
        <w:rPr>
          <w:rStyle w:val="Text3"/>
        </w:rPr>
        <w:t xml:space="preserve"> </w:t>
        <w:br w:clear="none"/>
      </w:r>
      <w:r>
        <w:t xml:space="preserve">data</w:t>
        <w:br w:clear="none"/>
      </w:r>
      <w:r>
        <w:rPr>
          <w:rStyle w:val="Text8"/>
        </w:rPr>
        <w:t xml:space="preserve">.</w:t>
        <w:br w:clear="none"/>
      </w:r>
      <w:r>
        <w:t xml:space="preserve">replace</w:t>
        <w:br w:clear="none"/>
      </w:r>
      <w:r>
        <w:rPr>
          <w:rStyle w:val="Text8"/>
        </w:rPr>
        <w:t xml:space="preserve">(</w:t>
        <w:br w:clear="none"/>
      </w:r>
      <w:r>
        <w:t xml:space="preserve">needle</w:t>
        <w:br w:clear="none"/>
      </w:r>
      <w:r>
        <w:rPr>
          <w:rStyle w:val="Text8"/>
        </w:rPr>
        <w:t xml:space="preserve">,</w:t>
        <w:br w:clear="none"/>
      </w:r>
      <w:r>
        <w:rPr>
          <w:rStyle w:val="Text3"/>
        </w:rPr>
        <w:t xml:space="preserve"> </w:t>
        <w:br w:clear="none"/>
      </w:r>
      <w:r>
        <w:t xml:space="preserve">haystack</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t xml:space="preserve">data</w:t>
        <w:br w:clear="none"/>
      </w:r>
      <w:r>
        <w:rPr>
          <w:rStyle w:val="Text8"/>
        </w:rPr>
        <w:t xml:space="preserve">;</w:t>
        <w:br w:clear="none"/>
      </w:r>
      <w:r>
        <w:rPr>
          <w:rStyle w:val="Text3"/>
        </w:rPr>
        <w:t xml:space="preserve"/>
        <w:br w:clear="none"/>
      </w:r>
      <w:r>
        <w:rPr>
          <w:rStyle w:val="Text8"/>
        </w:rPr>
        <w:t xml:space="preserve">}</w:t>
        <w:br w:clear="none"/>
      </w:r>
    </w:p>
    <w:p>
      <w:bookmarkStart w:id="545" w:name="Summary__In_this_chapter__you_sa_1"/>
      <w:pPr>
        <w:keepNext/>
        <w:pStyle w:val="Heading 1"/>
      </w:pPr>
      <w:r>
        <w:t>Summary</w:t>
      </w:r>
      <w:bookmarkEnd w:id="545"/>
    </w:p>
    <w:p>
      <w:pPr>
        <w:pStyle w:val="Normal"/>
      </w:pPr>
      <w:r>
        <w:t>In this chapter, you saw how a function’s parameters and return types can be inferred or explicitly declared in TypeScript:</w:t>
      </w:r>
    </w:p>
    <w:p>
      <w:pPr>
        <w:numPr>
          <w:ilvl w:val="0"/>
          <w:numId w:val="22"/>
        </w:numPr>
        <w:pStyle w:val="Para 03"/>
      </w:pPr>
      <w:r>
        <w:t>Declaring function parameter types with type annotations</w:t>
      </w:r>
    </w:p>
    <w:p>
      <w:pPr>
        <w:numPr>
          <w:ilvl w:val="0"/>
          <w:numId w:val="22"/>
        </w:numPr>
        <w:pStyle w:val="Para 03"/>
      </w:pPr>
      <w:r>
        <w:t>Declaring optional parameters, default values, and rest parameters to change type system behavior</w:t>
      </w:r>
    </w:p>
    <w:p>
      <w:pPr>
        <w:numPr>
          <w:ilvl w:val="0"/>
          <w:numId w:val="22"/>
        </w:numPr>
        <w:pStyle w:val="Para 03"/>
      </w:pPr>
      <w:r>
        <w:t>Declaring function return types with type annotations</w:t>
      </w:r>
    </w:p>
    <w:p>
      <w:pPr>
        <w:numPr>
          <w:ilvl w:val="0"/>
          <w:numId w:val="22"/>
        </w:numPr>
        <w:pStyle w:val="Para 03"/>
      </w:pPr>
      <w:r>
        <w:t xml:space="preserve">Describing functions that don’t return a usable value with the </w:t>
      </w:r>
      <w:r>
        <w:rPr>
          <w:rStyle w:val="Text0"/>
        </w:rPr>
        <w:t>void</w:t>
      </w:r>
      <w:r>
        <w:t xml:space="preserve"> type</w:t>
      </w:r>
    </w:p>
    <w:p>
      <w:pPr>
        <w:numPr>
          <w:ilvl w:val="0"/>
          <w:numId w:val="22"/>
        </w:numPr>
        <w:pStyle w:val="Para 03"/>
      </w:pPr>
      <w:r>
        <w:t xml:space="preserve">Describing functions that don’t return at all with the </w:t>
      </w:r>
      <w:r>
        <w:rPr>
          <w:rStyle w:val="Text0"/>
        </w:rPr>
        <w:t>never</w:t>
      </w:r>
      <w:r>
        <w:t xml:space="preserve"> type</w:t>
      </w:r>
    </w:p>
    <w:p>
      <w:pPr>
        <w:numPr>
          <w:ilvl w:val="0"/>
          <w:numId w:val="22"/>
        </w:numPr>
        <w:pStyle w:val="Para 03"/>
      </w:pPr>
      <w:r>
        <w:t>Declaring function types in type annotations</w:t>
      </w:r>
    </w:p>
    <w:p>
      <w:pPr>
        <w:numPr>
          <w:ilvl w:val="0"/>
          <w:numId w:val="22"/>
        </w:numPr>
        <w:pStyle w:val="Para 03"/>
      </w:pPr>
      <w:r>
        <w:t>Using function overloads to describe varying function call signatures</w:t>
      </w:r>
    </w:p>
    <w:p>
      <w:pPr>
        <w:pStyle w:val="Heading 4"/>
        <w:keepLines w:val="on"/>
      </w:pPr>
      <w:r>
        <w:t>Tip</w:t>
      </w:r>
    </w:p>
    <w:p>
      <w:pPr>
        <w:pStyle w:val="Para 09"/>
        <w:keepLines w:val="on"/>
      </w:pPr>
      <w:r>
        <w:t xml:space="preserve">Now that you’ve finished reading this chapter, practice what you’ve learned on </w:t>
      </w:r>
      <w:hyperlink r:id="rId61">
        <w:r>
          <w:rPr>
            <w:rStyle w:val="Text12"/>
          </w:rPr>
          <w:t>https://learningtypescript.com/functions</w:t>
        </w:r>
      </w:hyperlink>
      <w:r>
        <w:t>.</w:t>
      </w:r>
    </w:p>
    <w:p>
      <w:pPr>
        <w:pStyle w:val="Para 11"/>
        <w:keepLines w:val="on"/>
      </w:pPr>
      <w:r>
        <w:t>What makes a TypeScript project good?</w:t>
      </w:r>
    </w:p>
    <w:p>
      <w:pPr>
        <w:pStyle w:val="Para 15"/>
        <w:keepLines w:val="on"/>
      </w:pPr>
      <w:r>
        <w:t>It functions well.</w:t>
      </w:r>
    </w:p>
    <w:p>
      <w:bookmarkStart w:id="546" w:name="Chapter_6__Arrays___Arrays_and_t_2"/>
      <w:bookmarkStart w:id="547" w:name="Chapter_6__Arrays___Arrays_and_t"/>
      <w:bookmarkStart w:id="548" w:name="Top_of_ch06_html"/>
      <w:bookmarkStart w:id="549" w:name="Chapter_6__Arrays___Arrays_and_t_1"/>
      <w:pPr>
        <w:keepNext/>
        <w:pStyle w:val="Heading 1"/>
        <w:pageBreakBefore w:val="on"/>
      </w:pPr>
      <w:r>
        <w:t xml:space="preserve">Chapter 6. </w:t>
        <w:t>Arrays</w:t>
      </w:r>
      <w:bookmarkEnd w:id="546"/>
      <w:bookmarkEnd w:id="547"/>
      <w:bookmarkEnd w:id="548"/>
      <w:bookmarkEnd w:id="549"/>
    </w:p>
    <w:p>
      <w:pPr>
        <w:pStyle w:val="Para 11"/>
        <w:keepLines w:val="on"/>
      </w:pPr>
      <w:r>
        <w:t>Arrays and tuples</w:t>
      </w:r>
    </w:p>
    <w:p>
      <w:pPr>
        <w:pStyle w:val="Para 11"/>
        <w:keepLines w:val="on"/>
      </w:pPr>
      <w:r>
        <w:t>One flexible and one fixed</w:t>
      </w:r>
    </w:p>
    <w:p>
      <w:pPr>
        <w:pStyle w:val="Para 15"/>
        <w:keepLines w:val="on"/>
      </w:pPr>
      <w:r>
        <w:t>Choose your adventure</w:t>
      </w:r>
    </w:p>
    <w:p>
      <w:pPr>
        <w:pStyle w:val="Normal"/>
      </w:pPr>
      <w:r>
        <w:t>JavaScript arrays</w:t>
      </w:r>
      <w:r>
        <w:rPr>
          <w:rStyle w:val="Text34"/>
        </w:rPr>
        <w:bookmarkStart w:id="550" w:name="idm46046672158544"/>
        <w:t/>
        <w:bookmarkEnd w:id="550"/>
      </w:r>
      <w:r>
        <w:t xml:space="preserve"> are wildly flexible and can hold any mixture of values inside:</w:t>
      </w:r>
    </w:p>
    <w:p>
      <w:pPr>
        <w:pStyle w:val="Para 05"/>
      </w:pPr>
      <w:r>
        <w:rPr>
          <w:rStyle w:val="Text5"/>
        </w:rPr>
        <w:t xml:space="preserve">const</w:t>
        <w:br w:clear="none"/>
      </w:r>
      <w:r>
        <w:rPr>
          <w:rStyle w:val="Text3"/>
        </w:rPr>
        <w:t xml:space="preserve"> </w:t>
        <w:br w:clear="none"/>
      </w:r>
      <w:r>
        <w:rPr>
          <w:rStyle w:val="Text1"/>
        </w:rPr>
        <w:t xml:space="preserve">elements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5"/>
        </w:rPr>
        <w:t xml:space="preserve">true</w:t>
        <w:br w:clear="none"/>
      </w:r>
      <w:r>
        <w:rPr>
          <w:rStyle w:val="Text8"/>
        </w:rPr>
        <w:t xml:space="preserve">,</w:t>
        <w:br w:clear="none"/>
      </w:r>
      <w:r>
        <w:rPr>
          <w:rStyle w:val="Text3"/>
        </w:rPr>
        <w:t xml:space="preserve"> </w:t>
        <w:br w:clear="none"/>
      </w:r>
      <w:r>
        <w:rPr>
          <w:rStyle w:val="Text5"/>
        </w:rPr>
        <w:t xml:space="preserve">null</w:t>
        <w:br w:clear="none"/>
      </w:r>
      <w:r>
        <w:rPr>
          <w:rStyle w:val="Text8"/>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t>
        <w:br w:clear="none"/>
      </w:r>
      <w:r>
        <w:rPr>
          <w:rStyle w:val="Text13"/>
        </w:rPr>
        <w:t xml:space="preserve">42</w:t>
        <w:br w:clear="none"/>
      </w:r>
      <w:r>
        <w:rPr>
          <w:rStyle w:val="Text8"/>
        </w:rPr>
        <w:t xml:space="preserve">];</w:t>
        <w:br w:clear="none"/>
      </w:r>
      <w:r>
        <w:rPr>
          <w:rStyle w:val="Text3"/>
        </w:rPr>
        <w:t xml:space="preserve"/>
        <w:br w:clear="none"/>
        <w:t xml:space="preserve"/>
        <w:br w:clear="none"/>
      </w:r>
      <w:r>
        <w:rPr>
          <w:rStyle w:val="Text1"/>
        </w:rPr>
        <w:t xml:space="preserve">elements</w:t>
        <w:br w:clear="none"/>
      </w:r>
      <w:r>
        <w:rPr>
          <w:rStyle w:val="Text8"/>
        </w:rPr>
        <w:t xml:space="preserve">.</w:t>
        <w:br w:clear="none"/>
      </w:r>
      <w:r>
        <w:rPr>
          <w:rStyle w:val="Text1"/>
        </w:rPr>
        <w:t xml:space="preserve">push</w:t>
        <w:br w:clear="none"/>
      </w:r>
      <w:r>
        <w:rPr>
          <w:rStyle w:val="Text8"/>
        </w:rPr>
        <w:t xml:space="preserve">(</w:t>
        <w:br w:clear="none"/>
      </w:r>
      <w:r>
        <w:rPr>
          <w:rStyle w:val="Text6"/>
        </w:rPr>
        <w:t xml:space="preserve">"even"</w:t>
        <w:br w:clear="none"/>
      </w:r>
      <w:r>
        <w:rPr>
          <w:rStyle w:val="Text8"/>
        </w:rPr>
        <w:t xml:space="preserve">,</w:t>
        <w:br w:clear="none"/>
      </w:r>
      <w:r>
        <w:rPr>
          <w:rStyle w:val="Text3"/>
        </w:rPr>
        <w:t xml:space="preserve"> </w:t>
        <w:br w:clear="none"/>
      </w:r>
      <w:r>
        <w:rPr>
          <w:rStyle w:val="Text8"/>
        </w:rPr>
        <w:t xml:space="preserve">[</w:t>
        <w:br w:clear="none"/>
      </w:r>
      <w:r>
        <w:rPr>
          <w:rStyle w:val="Text6"/>
        </w:rPr>
        <w:t xml:space="preserve">"more"</w:t>
        <w:br w:clear="none"/>
      </w:r>
      <w:r>
        <w:rPr>
          <w:rStyle w:val="Text8"/>
        </w:rPr>
        <w:t xml:space="preserve">]);</w:t>
        <w:br w:clear="none"/>
      </w:r>
      <w:r>
        <w:rPr>
          <w:rStyle w:val="Text3"/>
        </w:rPr>
        <w:t xml:space="preserve"/>
        <w:br w:clear="none"/>
      </w:r>
      <w:r>
        <w:t xml:space="preserve">// Value of elements: [true, null, undefined, 42, "even", ["more"]]</w:t>
        <w:br w:clear="none"/>
      </w:r>
    </w:p>
    <w:p>
      <w:pPr>
        <w:pStyle w:val="Normal"/>
      </w:pPr>
      <w:r>
        <w:t>In most cases, though, individual JavaScript arrays are intended to hold only one specific type of value. Adding values of a different type may be confusing to readers, or worse, the result of an error that could cause problems in the program.</w:t>
      </w:r>
    </w:p>
    <w:p>
      <w:pPr>
        <w:pStyle w:val="Normal"/>
      </w:pPr>
      <w:r>
        <w:t>TypeScript respects the best practice of keeping to one data type per array by remembering what type of data is initially inside an array, and only allowing the array to operate on that kind of data.</w:t>
      </w:r>
    </w:p>
    <w:p>
      <w:pPr>
        <w:pStyle w:val="Normal"/>
      </w:pPr>
      <w:r>
        <w:t xml:space="preserve">In this example, TypeScript knows the </w:t>
      </w:r>
      <w:r>
        <w:rPr>
          <w:rStyle w:val="Text0"/>
        </w:rPr>
        <w:t>warriors</w:t>
      </w:r>
      <w:r>
        <w:t xml:space="preserve"> array initially contains </w:t>
      </w:r>
      <w:r>
        <w:rPr>
          <w:rStyle w:val="Text0"/>
        </w:rPr>
        <w:t>string</w:t>
      </w:r>
      <w:r>
        <w:t xml:space="preserve"> typed values, so while adding more </w:t>
      </w:r>
      <w:r>
        <w:rPr>
          <w:rStyle w:val="Text0"/>
        </w:rPr>
        <w:t>string</w:t>
      </w:r>
      <w:r>
        <w:t xml:space="preserve"> typed values is allowed, adding any other type of data is not:</w:t>
      </w:r>
    </w:p>
    <w:p>
      <w:pPr>
        <w:pStyle w:val="Para 05"/>
      </w:pPr>
      <w:r>
        <w:rPr>
          <w:rStyle w:val="Text5"/>
        </w:rPr>
        <w:t xml:space="preserve">const</w:t>
        <w:br w:clear="none"/>
      </w:r>
      <w:r>
        <w:rPr>
          <w:rStyle w:val="Text3"/>
        </w:rPr>
        <w:t xml:space="preserve"> </w:t>
        <w:br w:clear="none"/>
      </w:r>
      <w:r>
        <w:rPr>
          <w:rStyle w:val="Text1"/>
        </w:rPr>
        <w:t xml:space="preserve">warriors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6"/>
        </w:rPr>
        <w:t xml:space="preserve">"Artemisia"</w:t>
        <w:br w:clear="none"/>
      </w:r>
      <w:r>
        <w:rPr>
          <w:rStyle w:val="Text8"/>
        </w:rPr>
        <w:t xml:space="preserve">,</w:t>
        <w:br w:clear="none"/>
      </w:r>
      <w:r>
        <w:rPr>
          <w:rStyle w:val="Text3"/>
        </w:rPr>
        <w:t xml:space="preserve"> </w:t>
        <w:br w:clear="none"/>
      </w:r>
      <w:r>
        <w:rPr>
          <w:rStyle w:val="Text6"/>
        </w:rPr>
        <w:t xml:space="preserve">"Boudica"</w:t>
        <w:br w:clear="none"/>
      </w:r>
      <w:r>
        <w:rPr>
          <w:rStyle w:val="Text8"/>
        </w:rPr>
        <w:t xml:space="preserve">];</w:t>
        <w:br w:clear="none"/>
      </w:r>
      <w:r>
        <w:rPr>
          <w:rStyle w:val="Text3"/>
        </w:rPr>
        <w:t xml:space="preserve"/>
        <w:br w:clear="none"/>
        <w:t xml:space="preserve"/>
        <w:br w:clear="none"/>
      </w:r>
      <w:r>
        <w:t xml:space="preserve">// Ok: "Zenobia" is a string</w:t>
        <w:br w:clear="none"/>
      </w:r>
      <w:r>
        <w:rPr>
          <w:rStyle w:val="Text3"/>
        </w:rPr>
        <w:t xml:space="preserve"/>
        <w:br w:clear="none"/>
      </w:r>
      <w:r>
        <w:rPr>
          <w:rStyle w:val="Text1"/>
        </w:rPr>
        <w:t xml:space="preserve">warriors</w:t>
        <w:br w:clear="none"/>
      </w:r>
      <w:r>
        <w:rPr>
          <w:rStyle w:val="Text8"/>
        </w:rPr>
        <w:t xml:space="preserve">.</w:t>
        <w:br w:clear="none"/>
      </w:r>
      <w:r>
        <w:rPr>
          <w:rStyle w:val="Text1"/>
        </w:rPr>
        <w:t xml:space="preserve">push</w:t>
        <w:br w:clear="none"/>
      </w:r>
      <w:r>
        <w:rPr>
          <w:rStyle w:val="Text8"/>
        </w:rPr>
        <w:t xml:space="preserve">(</w:t>
        <w:br w:clear="none"/>
      </w:r>
      <w:r>
        <w:rPr>
          <w:rStyle w:val="Text6"/>
        </w:rPr>
        <w:t xml:space="preserve">"Zenobia"</w:t>
        <w:br w:clear="none"/>
      </w:r>
      <w:r>
        <w:rPr>
          <w:rStyle w:val="Text8"/>
        </w:rPr>
        <w:t xml:space="preserve">);</w:t>
        <w:br w:clear="none"/>
      </w:r>
      <w:r>
        <w:rPr>
          <w:rStyle w:val="Text3"/>
        </w:rPr>
        <w:t xml:space="preserve"/>
        <w:br w:clear="none"/>
        <w:t xml:space="preserve"/>
        <w:br w:clear="none"/>
      </w:r>
      <w:r>
        <w:rPr>
          <w:rStyle w:val="Text1"/>
        </w:rPr>
        <w:t xml:space="preserve">warriors</w:t>
        <w:br w:clear="none"/>
      </w:r>
      <w:r>
        <w:rPr>
          <w:rStyle w:val="Text8"/>
        </w:rPr>
        <w:t xml:space="preserve">.</w:t>
        <w:br w:clear="none"/>
      </w:r>
      <w:r>
        <w:rPr>
          <w:rStyle w:val="Text1"/>
        </w:rPr>
        <w:t xml:space="preserve">push</w:t>
        <w:br w:clear="none"/>
      </w:r>
      <w:r>
        <w:rPr>
          <w:rStyle w:val="Text8"/>
        </w:rPr>
        <w:t xml:space="preserve">(</w:t>
        <w:br w:clear="none"/>
      </w:r>
      <w:r>
        <w:rPr>
          <w:rStyle w:val="Text5"/>
        </w:rPr>
        <w:t xml:space="preserve">true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Argument of type 'boolean' is not assignable to parameter of type 'string'.</w:t>
        <w:br w:clear="none"/>
      </w:r>
    </w:p>
    <w:p>
      <w:pPr>
        <w:pStyle w:val="Normal"/>
      </w:pPr>
      <w:r>
        <w:t>You can think of TypeScript’s inference of an array’s type from its initial members as similar to how it understands variable types from their initial values. TypeScript generally tries to understand the intended types of your code from how values are assigned, and arrays are no exception.</w:t>
      </w:r>
    </w:p>
    <w:p>
      <w:bookmarkStart w:id="551" w:name="Array_Types__As_with_other_varia"/>
      <w:pPr>
        <w:keepNext/>
        <w:pStyle w:val="Heading 1"/>
      </w:pPr>
      <w:r>
        <w:t>Array Types</w:t>
      </w:r>
      <w:bookmarkEnd w:id="551"/>
    </w:p>
    <w:p>
      <w:pPr>
        <w:pStyle w:val="Normal"/>
      </w:pPr>
      <w:r>
        <w:t>As with</w:t>
      </w:r>
      <w:r>
        <w:rPr>
          <w:rStyle w:val="Text34"/>
        </w:rPr>
        <w:bookmarkStart w:id="552" w:name="idm46046672079936"/>
        <w:t/>
        <w:bookmarkEnd w:id="552"/>
        <w:bookmarkStart w:id="553" w:name="idm46046672078384"/>
        <w:t/>
        <w:bookmarkEnd w:id="553"/>
        <w:bookmarkStart w:id="554" w:name="idm46046672077168"/>
        <w:t/>
        <w:bookmarkEnd w:id="554"/>
      </w:r>
      <w:r>
        <w:t xml:space="preserve"> other variable declarations, variables meant to store arrays don’t need to have an initial value. The variables can start off </w:t>
      </w:r>
      <w:r>
        <w:rPr>
          <w:rStyle w:val="Text0"/>
        </w:rPr>
        <w:t>undefined</w:t>
      </w:r>
      <w:r>
        <w:t xml:space="preserve"> and receive an array value later.</w:t>
      </w:r>
    </w:p>
    <w:p>
      <w:pPr>
        <w:pStyle w:val="Normal"/>
      </w:pPr>
      <w:r>
        <w:t xml:space="preserve">TypeScript will want you to let it know what types of values are meant to go in the array by giving the variable a type annotation. The type annotation for an array requires the type of elements in the array followed by a </w:t>
      </w:r>
      <w:r>
        <w:rPr>
          <w:rStyle w:val="Text0"/>
        </w:rPr>
        <w:t>[]</w:t>
      </w:r>
      <w:r>
        <w:t>:</w:t>
      </w:r>
    </w:p>
    <w:p>
      <w:pPr>
        <w:pStyle w:val="Para 06"/>
      </w:pPr>
      <w:r>
        <w:rPr>
          <w:rStyle w:val="Text5"/>
        </w:rPr>
        <w:t xml:space="preserve">let</w:t>
        <w:br w:clear="none"/>
      </w:r>
      <w:r>
        <w:rPr>
          <w:rStyle w:val="Text3"/>
        </w:rPr>
        <w:t xml:space="preserve"> </w:t>
        <w:br w:clear="none"/>
      </w:r>
      <w:r>
        <w:t xml:space="preserve">arrayOfNumbers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br w:clear="none"/>
      </w:r>
      <w:r>
        <w:t xml:space="preserve">arrayOfNumbers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4</w:t>
        <w:br w:clear="none"/>
      </w:r>
      <w:r>
        <w:rPr>
          <w:rStyle w:val="Text8"/>
        </w:rPr>
        <w:t xml:space="preserve">,</w:t>
        <w:br w:clear="none"/>
      </w:r>
      <w:r>
        <w:rPr>
          <w:rStyle w:val="Text3"/>
        </w:rPr>
        <w:t xml:space="preserve"> </w:t>
        <w:br w:clear="none"/>
      </w:r>
      <w:r>
        <w:rPr>
          <w:rStyle w:val="Text13"/>
        </w:rPr>
        <w:t xml:space="preserve">8</w:t>
        <w:br w:clear="none"/>
      </w:r>
      <w:r>
        <w:rPr>
          <w:rStyle w:val="Text8"/>
        </w:rPr>
        <w:t xml:space="preserve">,</w:t>
        <w:br w:clear="none"/>
      </w:r>
      <w:r>
        <w:rPr>
          <w:rStyle w:val="Text3"/>
        </w:rPr>
        <w:t xml:space="preserve"> </w:t>
        <w:br w:clear="none"/>
      </w:r>
      <w:r>
        <w:rPr>
          <w:rStyle w:val="Text13"/>
        </w:rPr>
        <w:t xml:space="preserve">15</w:t>
        <w:br w:clear="none"/>
      </w:r>
      <w:r>
        <w:rPr>
          <w:rStyle w:val="Text8"/>
        </w:rPr>
        <w:t xml:space="preserve">,</w:t>
        <w:br w:clear="none"/>
      </w:r>
      <w:r>
        <w:rPr>
          <w:rStyle w:val="Text3"/>
        </w:rPr>
        <w:t xml:space="preserve"> </w:t>
        <w:br w:clear="none"/>
      </w:r>
      <w:r>
        <w:rPr>
          <w:rStyle w:val="Text13"/>
        </w:rPr>
        <w:t xml:space="preserve">16</w:t>
        <w:br w:clear="none"/>
      </w:r>
      <w:r>
        <w:rPr>
          <w:rStyle w:val="Text8"/>
        </w:rPr>
        <w:t xml:space="preserve">,</w:t>
        <w:br w:clear="none"/>
      </w:r>
      <w:r>
        <w:rPr>
          <w:rStyle w:val="Text3"/>
        </w:rPr>
        <w:t xml:space="preserve"> </w:t>
        <w:br w:clear="none"/>
      </w:r>
      <w:r>
        <w:rPr>
          <w:rStyle w:val="Text13"/>
        </w:rPr>
        <w:t xml:space="preserve">23</w:t>
        <w:br w:clear="none"/>
      </w:r>
      <w:r>
        <w:rPr>
          <w:rStyle w:val="Text8"/>
        </w:rPr>
        <w:t xml:space="preserve">,</w:t>
        <w:br w:clear="none"/>
      </w:r>
      <w:r>
        <w:rPr>
          <w:rStyle w:val="Text3"/>
        </w:rPr>
        <w:t xml:space="preserve"> </w:t>
        <w:br w:clear="none"/>
      </w:r>
      <w:r>
        <w:rPr>
          <w:rStyle w:val="Text13"/>
        </w:rPr>
        <w:t xml:space="preserve">42</w:t>
        <w:br w:clear="none"/>
      </w:r>
      <w:r>
        <w:rPr>
          <w:rStyle w:val="Text8"/>
        </w:rPr>
        <w:t xml:space="preserve">];</w:t>
        <w:br w:clear="none"/>
      </w:r>
    </w:p>
    <w:p>
      <w:pPr>
        <w:pStyle w:val="Heading 4"/>
        <w:keepLines w:val="on"/>
      </w:pPr>
      <w:r>
        <w:t>Note</w:t>
      </w:r>
    </w:p>
    <w:p>
      <w:pPr>
        <w:pStyle w:val="Para 09"/>
        <w:keepLines w:val="on"/>
      </w:pPr>
      <w:r>
        <w:t>Array types</w:t>
      </w:r>
      <w:r>
        <w:rPr>
          <w:rStyle w:val="Text34"/>
        </w:rPr>
        <w:bookmarkStart w:id="555" w:name="idm46046672028640"/>
        <w:t/>
        <w:bookmarkEnd w:id="555"/>
      </w:r>
      <w:r>
        <w:t xml:space="preserve"> can also be written in a syntax like </w:t>
      </w:r>
      <w:r>
        <w:rPr>
          <w:rStyle w:val="Text0"/>
        </w:rPr>
        <w:t>Array&lt;number&gt;</w:t>
      </w:r>
      <w:r>
        <w:t xml:space="preserve"> called </w:t>
      </w:r>
      <w:r>
        <w:rPr>
          <w:rStyle w:val="Text9"/>
        </w:rPr>
        <w:t>class generics</w:t>
      </w:r>
      <w:r>
        <w:t xml:space="preserve">. Most developers prefer the simpler </w:t>
      </w:r>
      <w:r>
        <w:rPr>
          <w:rStyle w:val="Text0"/>
        </w:rPr>
        <w:t>number[]</w:t>
      </w:r>
      <w:r>
        <w:t xml:space="preserve">. Classes are covered in </w:t>
      </w:r>
      <w:hyperlink w:anchor="Chapter_8__Classes___Some_functi_2">
        <w:r>
          <w:rPr>
            <w:rStyle w:val="Text4"/>
          </w:rPr>
          <w:t>Chapter 8, “Classes”</w:t>
        </w:r>
      </w:hyperlink>
      <w:r>
        <w:t xml:space="preserve">, and generics are covered in </w:t>
      </w:r>
      <w:hyperlink w:anchor="Chapter_10__Generics___Variables_2">
        <w:r>
          <w:rPr>
            <w:rStyle w:val="Text4"/>
          </w:rPr>
          <w:t>Chapter 10, “Generics”</w:t>
        </w:r>
      </w:hyperlink>
      <w:r>
        <w:t>.</w:t>
      </w:r>
    </w:p>
    <w:p>
      <w:bookmarkStart w:id="556" w:name="Array_and_Function_Types__Array"/>
      <w:pPr>
        <w:keepNext/>
        <w:pStyle w:val="Heading 2"/>
      </w:pPr>
      <w:r>
        <w:t>Array and Function Types</w:t>
      </w:r>
      <w:bookmarkEnd w:id="556"/>
    </w:p>
    <w:p>
      <w:pPr>
        <w:pStyle w:val="Normal"/>
      </w:pPr>
      <w:r>
        <w:t>Array types</w:t>
      </w:r>
      <w:r>
        <w:rPr>
          <w:rStyle w:val="Text34"/>
        </w:rPr>
        <w:bookmarkStart w:id="557" w:name="idm46046672020832"/>
        <w:t/>
        <w:bookmarkEnd w:id="557"/>
        <w:bookmarkStart w:id="558" w:name="idm46046672019280"/>
        <w:t/>
        <w:bookmarkEnd w:id="558"/>
        <w:bookmarkStart w:id="559" w:name="idm46046672018064"/>
        <w:t/>
        <w:bookmarkEnd w:id="559"/>
        <w:bookmarkStart w:id="560" w:name="idm46046672016848"/>
        <w:t/>
        <w:bookmarkEnd w:id="560"/>
        <w:bookmarkStart w:id="561" w:name="idm46046672015360"/>
        <w:t/>
        <w:bookmarkEnd w:id="561"/>
        <w:bookmarkStart w:id="562" w:name="idm46046672014416"/>
        <w:t/>
        <w:bookmarkEnd w:id="562"/>
      </w:r>
      <w:r>
        <w:t xml:space="preserve"> are an example of a syntax container where function types may need parentheses to distinguish what’s in the function type or not. Parentheses may be used to indicate which part of an annotation is the function return or the surrounding array type.</w:t>
      </w:r>
    </w:p>
    <w:p>
      <w:pPr>
        <w:pStyle w:val="Normal"/>
      </w:pPr>
      <w:r>
        <w:t xml:space="preserve">The </w:t>
      </w:r>
      <w:r>
        <w:rPr>
          <w:rStyle w:val="Text0"/>
        </w:rPr>
        <w:t>createStrings</w:t>
      </w:r>
      <w:r>
        <w:t xml:space="preserve"> type here, which is a function type, is not the same as </w:t>
      </w:r>
      <w:r>
        <w:rPr>
          <w:rStyle w:val="Text0"/>
        </w:rPr>
        <w:t>stringCreators</w:t>
      </w:r>
      <w:r>
        <w:t>,</w:t>
        <w:t xml:space="preserve"> which is an array type:</w:t>
      </w:r>
    </w:p>
    <w:p>
      <w:pPr>
        <w:pStyle w:val="Para 05"/>
      </w:pPr>
      <w:r>
        <w:t xml:space="preserve">// Type is a function that returns an array of strings</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createStrings</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r>
      <w:r>
        <w:t xml:space="preserve">// Type is an array of functions that each return a string</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stringCreators</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p>
    <w:p>
      <w:bookmarkStart w:id="563" w:name="Union_Type_Arrays__You_can_use_a"/>
      <w:pPr>
        <w:keepNext/>
        <w:pStyle w:val="Heading 2"/>
      </w:pPr>
      <w:r>
        <w:t>Union-Type Arrays</w:t>
      </w:r>
      <w:bookmarkEnd w:id="563"/>
    </w:p>
    <w:p>
      <w:pPr>
        <w:pStyle w:val="Normal"/>
      </w:pPr>
      <w:r>
        <w:t xml:space="preserve">You </w:t>
      </w:r>
      <w:r>
        <w:rPr>
          <w:rStyle w:val="Text34"/>
        </w:rPr>
        <w:bookmarkStart w:id="564" w:name="array_type_union"/>
        <w:t/>
        <w:bookmarkEnd w:id="564"/>
        <w:bookmarkStart w:id="565" w:name="type_array_union"/>
        <w:t/>
        <w:bookmarkEnd w:id="565"/>
        <w:bookmarkStart w:id="566" w:name="type_union_array"/>
        <w:t/>
        <w:bookmarkEnd w:id="566"/>
        <w:bookmarkStart w:id="567" w:name="union_array"/>
        <w:t/>
        <w:bookmarkEnd w:id="567"/>
      </w:r>
      <w:r>
        <w:t>can use a union type to indicate that each element of an array can be one of multiple select types.</w:t>
      </w:r>
    </w:p>
    <w:p>
      <w:pPr>
        <w:pStyle w:val="Normal"/>
      </w:pPr>
      <w:r>
        <w:t>When using array types with unions, parentheses may need to be used to indicate which part of an annotation is the contents of the array or the surrounding union type. Using parentheses in array union types is important—the following two types are not the same:</w:t>
      </w:r>
    </w:p>
    <w:p>
      <w:pPr>
        <w:pStyle w:val="Para 05"/>
      </w:pPr>
      <w:r>
        <w:t xml:space="preserve">// Type is either a string or an array of numbers</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stringOrArrayOfNumbers</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br w:clear="none"/>
      </w:r>
      <w:r>
        <w:t xml:space="preserve">// Type is an array of elements that are each either a number or a string</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arrayOfStringOrNumbers</w:t>
        <w:br w:clear="none"/>
      </w:r>
      <w:r>
        <w:rPr>
          <w:rStyle w:val="Text11"/>
        </w:rPr>
        <w:t xml:space="preserve">:</w:t>
        <w:br w:clear="none"/>
      </w:r>
      <w:r>
        <w:rPr>
          <w:rStyle w:val="Text3"/>
        </w:rPr>
        <w:t xml:space="preserve"> </w:t>
        <w:br w:clear="none"/>
      </w:r>
      <w:r>
        <w:rPr>
          <w:rStyle w:val="Text8"/>
        </w:rPr>
        <w:t xml:space="preserve">(</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p>
    <w:p>
      <w:pPr>
        <w:pStyle w:val="Normal"/>
      </w:pPr>
      <w:r>
        <w:t>TypeScript will understand from an array’s declaration that it is a union-type array if it contains more than one type of element. In other words, the type of an array’s elements is the union of all possible types for elements in the array.</w:t>
      </w:r>
    </w:p>
    <w:p>
      <w:pPr>
        <w:pStyle w:val="Normal"/>
      </w:pPr>
      <w:r>
        <w:t xml:space="preserve">Here, </w:t>
      </w:r>
      <w:r>
        <w:rPr>
          <w:rStyle w:val="Text0"/>
        </w:rPr>
        <w:t>namesMaybe</w:t>
      </w:r>
      <w:r>
        <w:t xml:space="preserve"> is </w:t>
      </w:r>
      <w:r>
        <w:rPr>
          <w:rStyle w:val="Text0"/>
        </w:rPr>
        <w:t>(string | undefined)[]</w:t>
      </w:r>
      <w:r>
        <w:t xml:space="preserve"> because it has both </w:t>
      </w:r>
      <w:r>
        <w:rPr>
          <w:rStyle w:val="Text0"/>
        </w:rPr>
        <w:t>string</w:t>
      </w:r>
      <w:r>
        <w:t xml:space="preserve"> values and</w:t>
      </w:r>
      <w:r>
        <w:rPr>
          <w:rStyle w:val="Text34"/>
        </w:rPr>
        <w:bookmarkStart w:id="568" w:name="idm46046671925504"/>
        <w:t/>
        <w:bookmarkEnd w:id="568"/>
        <w:bookmarkStart w:id="569" w:name="idm46046671923680"/>
        <w:t/>
        <w:bookmarkEnd w:id="569"/>
        <w:bookmarkStart w:id="570" w:name="idm46046671922192"/>
        <w:t/>
        <w:bookmarkEnd w:id="570"/>
        <w:bookmarkStart w:id="571" w:name="idm46046671920704"/>
        <w:t/>
        <w:bookmarkEnd w:id="571"/>
      </w:r>
      <w:r>
        <w:t xml:space="preserve"> an </w:t>
      </w:r>
      <w:r>
        <w:rPr>
          <w:rStyle w:val="Text0"/>
        </w:rPr>
        <w:t>undefined</w:t>
      </w:r>
      <w:r>
        <w:t xml:space="preserve"> value:</w:t>
      </w:r>
    </w:p>
    <w:p>
      <w:pPr>
        <w:pStyle w:val="Para 05"/>
      </w:pPr>
      <w:r>
        <w:t xml:space="preserve">// Type is (string | undefined)[]</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namesMaybe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6"/>
        </w:rPr>
        <w:t xml:space="preserve">"Aqualtune"</w:t>
        <w:br w:clear="none"/>
      </w:r>
      <w:r>
        <w:rPr>
          <w:rStyle w:val="Text8"/>
        </w:rPr>
        <w:t xml:space="preserve">,</w:t>
        <w:br w:clear="none"/>
      </w:r>
      <w:r>
        <w:rPr>
          <w:rStyle w:val="Text3"/>
        </w:rPr>
        <w:t xml:space="preserve"/>
        <w:br w:clear="none"/>
        <w:t xml:space="preserve">  </w:t>
        <w:br w:clear="none"/>
      </w:r>
      <w:r>
        <w:rPr>
          <w:rStyle w:val="Text6"/>
        </w:rPr>
        <w:t xml:space="preserve">"Blenda"</w:t>
        <w:br w:clear="none"/>
      </w:r>
      <w:r>
        <w:rPr>
          <w:rStyle w:val="Text8"/>
        </w:rPr>
        <w:t xml:space="preserve">,</w:t>
        <w:br w:clear="none"/>
      </w:r>
      <w:r>
        <w:rPr>
          <w:rStyle w:val="Text3"/>
        </w:rPr>
        <w:t xml:space="preserve"/>
        <w:br w:clear="none"/>
        <w:t xml:space="preserve">  </w:t>
        <w:br w:clear="none"/>
      </w:r>
      <w:r>
        <w:rPr>
          <w:rStyle w:val="Text5"/>
        </w:rPr>
        <w:t xml:space="preserve">undefined</w:t>
        <w:br w:clear="none"/>
      </w:r>
      <w:r>
        <w:rPr>
          <w:rStyle w:val="Text8"/>
        </w:rPr>
        <w:t xml:space="preserve">,</w:t>
        <w:br w:clear="none"/>
      </w:r>
      <w:r>
        <w:rPr>
          <w:rStyle w:val="Text3"/>
        </w:rPr>
        <w:t xml:space="preserve"/>
        <w:br w:clear="none"/>
      </w:r>
      <w:r>
        <w:rPr>
          <w:rStyle w:val="Text8"/>
        </w:rPr>
        <w:t xml:space="preserve">];</w:t>
        <w:br w:clear="none"/>
      </w:r>
    </w:p>
    <w:p>
      <w:bookmarkStart w:id="572" w:name="Evolving_Any_Arrays__If_you_don"/>
      <w:pPr>
        <w:keepNext/>
        <w:pStyle w:val="Heading 2"/>
      </w:pPr>
      <w:r>
        <w:t>Evolving Any Arrays</w:t>
      </w:r>
      <w:bookmarkEnd w:id="572"/>
    </w:p>
    <w:p>
      <w:pPr>
        <w:pStyle w:val="Normal"/>
      </w:pPr>
      <w:r>
        <w:t>If you</w:t>
      </w:r>
      <w:r>
        <w:rPr>
          <w:rStyle w:val="Text34"/>
        </w:rPr>
        <w:bookmarkStart w:id="573" w:name="idm46046671875440"/>
        <w:t/>
        <w:bookmarkEnd w:id="573"/>
        <w:bookmarkStart w:id="574" w:name="idm46046671873888"/>
        <w:t/>
        <w:bookmarkEnd w:id="574"/>
        <w:bookmarkStart w:id="575" w:name="idm46046671872672"/>
        <w:t/>
        <w:bookmarkEnd w:id="575"/>
        <w:bookmarkStart w:id="576" w:name="idm46046671872000"/>
        <w:t/>
        <w:bookmarkEnd w:id="576"/>
      </w:r>
      <w:r>
        <w:t xml:space="preserve"> don’t include a type annotation on a variable initially set to an empty array, TypeScript will treat the array as evolving </w:t>
      </w:r>
      <w:r>
        <w:rPr>
          <w:rStyle w:val="Text0"/>
        </w:rPr>
        <w:t>any[]</w:t>
      </w:r>
      <w:r>
        <w:t xml:space="preserve">, meaning it can receive any content. As with evolving </w:t>
      </w:r>
      <w:r>
        <w:rPr>
          <w:rStyle w:val="Text0"/>
        </w:rPr>
        <w:t>any</w:t>
      </w:r>
      <w:r>
        <w:t xml:space="preserve"> variables, we don’t like evolving </w:t>
      </w:r>
      <w:r>
        <w:rPr>
          <w:rStyle w:val="Text0"/>
        </w:rPr>
        <w:t>any[]</w:t>
      </w:r>
      <w:r>
        <w:t xml:space="preserve"> arrays. They partially negate the benefits of TypeScript’s type checker by allowing you to add potentially incorrect values.</w:t>
      </w:r>
    </w:p>
    <w:p>
      <w:pPr>
        <w:pStyle w:val="Normal"/>
      </w:pPr>
      <w:r>
        <w:t xml:space="preserve">This </w:t>
      </w:r>
      <w:r>
        <w:rPr>
          <w:rStyle w:val="Text0"/>
        </w:rPr>
        <w:t>values</w:t>
      </w:r>
      <w:r>
        <w:t xml:space="preserve"> array starts off containing </w:t>
      </w:r>
      <w:r>
        <w:rPr>
          <w:rStyle w:val="Text0"/>
        </w:rPr>
        <w:t>any</w:t>
      </w:r>
      <w:r>
        <w:t xml:space="preserve"> elements, evolves to contain </w:t>
      </w:r>
      <w:r>
        <w:rPr>
          <w:rStyle w:val="Text0"/>
        </w:rPr>
        <w:t>string</w:t>
      </w:r>
      <w:r>
        <w:t xml:space="preserve"> elements, then again evolves to include </w:t>
      </w:r>
      <w:r>
        <w:rPr>
          <w:rStyle w:val="Text0"/>
        </w:rPr>
        <w:t>number | string</w:t>
      </w:r>
      <w:r>
        <w:t xml:space="preserve"> elements:</w:t>
      </w:r>
    </w:p>
    <w:p>
      <w:pPr>
        <w:pStyle w:val="Para 05"/>
      </w:pPr>
      <w:r>
        <w:t xml:space="preserve">// Type: any[]</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values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br w:clear="none"/>
      </w:r>
      <w:r>
        <w:t xml:space="preserve">// Type: string[]</w:t>
        <w:br w:clear="none"/>
      </w:r>
      <w:r>
        <w:rPr>
          <w:rStyle w:val="Text3"/>
        </w:rPr>
        <w:t xml:space="preserve"/>
        <w:br w:clear="none"/>
      </w:r>
      <w:r>
        <w:rPr>
          <w:rStyle w:val="Text1"/>
        </w:rPr>
        <w:t xml:space="preserve">values</w:t>
        <w:br w:clear="none"/>
      </w:r>
      <w:r>
        <w:rPr>
          <w:rStyle w:val="Text8"/>
        </w:rPr>
        <w:t xml:space="preserve">.</w:t>
        <w:br w:clear="none"/>
      </w:r>
      <w:r>
        <w:rPr>
          <w:rStyle w:val="Text1"/>
        </w:rPr>
        <w:t xml:space="preserve">push</w:t>
        <w:br w:clear="none"/>
      </w:r>
      <w:r>
        <w:rPr>
          <w:rStyle w:val="Text8"/>
        </w:rPr>
        <w:t xml:space="preserve">(</w:t>
        <w:br w:clear="none"/>
      </w:r>
      <w:r>
        <w:rPr>
          <w:rStyle w:val="Text6"/>
        </w:rPr>
        <w:t xml:space="preserve">''</w:t>
        <w:br w:clear="none"/>
      </w:r>
      <w:r>
        <w:rPr>
          <w:rStyle w:val="Text8"/>
        </w:rPr>
        <w:t xml:space="preserve">);</w:t>
        <w:br w:clear="none"/>
      </w:r>
      <w:r>
        <w:rPr>
          <w:rStyle w:val="Text3"/>
        </w:rPr>
        <w:t xml:space="preserve"/>
        <w:br w:clear="none"/>
        <w:t xml:space="preserve"/>
        <w:br w:clear="none"/>
      </w:r>
      <w:r>
        <w:t xml:space="preserve">// Type: (number | string)[]</w:t>
        <w:br w:clear="none"/>
      </w:r>
      <w:r>
        <w:rPr>
          <w:rStyle w:val="Text3"/>
        </w:rPr>
        <w:t xml:space="preserve"/>
        <w:br w:clear="none"/>
      </w:r>
      <w:r>
        <w:rPr>
          <w:rStyle w:val="Text1"/>
        </w:rPr>
        <w:t xml:space="preserve">values</w:t>
        <w:br w:clear="none"/>
      </w:r>
      <w:r>
        <w:rPr>
          <w:rStyle w:val="Text8"/>
        </w:rPr>
        <w:t xml:space="preserve">[</w:t>
        <w:br w:clear="none"/>
      </w:r>
      <w:r>
        <w:rPr>
          <w:rStyle w:val="Text13"/>
        </w:rPr>
        <w:t xml:space="preserve">0</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p>
    <w:p>
      <w:pPr>
        <w:pStyle w:val="Normal"/>
      </w:pPr>
      <w:r>
        <w:t xml:space="preserve">As with variables, allowing arrays to be evolving </w:t>
      </w:r>
      <w:r>
        <w:rPr>
          <w:rStyle w:val="Text0"/>
        </w:rPr>
        <w:t>any</w:t>
      </w:r>
      <w:r>
        <w:t xml:space="preserve"> typed—and using the </w:t>
      </w:r>
      <w:r>
        <w:rPr>
          <w:rStyle w:val="Text0"/>
        </w:rPr>
        <w:t>any</w:t>
      </w:r>
      <w:r>
        <w:t xml:space="preserve"> type in general—partially defeats the purpose of TypeScript’s type checking. TypeScript works best when it knows what types your values are meant to be.</w:t>
      </w:r>
    </w:p>
    <w:p>
      <w:bookmarkStart w:id="577" w:name="Multidimensional_Arrays__A_2D_ar"/>
      <w:pPr>
        <w:keepNext/>
        <w:pStyle w:val="Heading 2"/>
      </w:pPr>
      <w:r>
        <w:t>Multidimensional Arrays</w:t>
      </w:r>
      <w:bookmarkEnd w:id="577"/>
    </w:p>
    <w:p>
      <w:pPr>
        <w:pStyle w:val="Normal"/>
      </w:pPr>
      <w:r>
        <w:t>A</w:t>
      </w:r>
      <w:r>
        <w:rPr>
          <w:rStyle w:val="Text34"/>
        </w:rPr>
        <w:bookmarkStart w:id="578" w:name="array_type_multi"/>
        <w:t/>
        <w:bookmarkEnd w:id="578"/>
        <w:bookmarkStart w:id="579" w:name="type_array_multi"/>
        <w:t/>
        <w:bookmarkEnd w:id="579"/>
        <w:bookmarkStart w:id="580" w:name="multi_arrays"/>
        <w:t/>
        <w:bookmarkEnd w:id="580"/>
      </w:r>
      <w:r>
        <w:t xml:space="preserve"> 2D array, or an array of arrays, will have two “[]”s:</w:t>
      </w:r>
    </w:p>
    <w:p>
      <w:pPr>
        <w:pStyle w:val="Para 06"/>
      </w:pPr>
      <w:r>
        <w:rPr>
          <w:rStyle w:val="Text5"/>
        </w:rPr>
        <w:t xml:space="preserve">let</w:t>
        <w:br w:clear="none"/>
      </w:r>
      <w:r>
        <w:rPr>
          <w:rStyle w:val="Text3"/>
        </w:rPr>
        <w:t xml:space="preserve"> </w:t>
        <w:br w:clear="none"/>
      </w:r>
      <w:r>
        <w:t xml:space="preserve">arrayOfArraysOfNumbers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br w:clear="none"/>
      </w:r>
      <w:r>
        <w:t xml:space="preserve">arrayOfArraysOfNumbers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3"/>
        </w:rPr>
        <w:t xml:space="preserve">1</w:t>
        <w:br w:clear="none"/>
      </w:r>
      <w:r>
        <w:rPr>
          <w:rStyle w:val="Text8"/>
        </w:rPr>
        <w:t xml:space="preserve">,</w:t>
        <w:br w:clear="none"/>
      </w:r>
      <w:r>
        <w:rPr>
          <w:rStyle w:val="Text3"/>
        </w:rPr>
        <w:t xml:space="preserve"> </w:t>
        <w:br w:clear="none"/>
      </w:r>
      <w:r>
        <w:rPr>
          <w:rStyle w:val="Text13"/>
        </w:rPr>
        <w:t xml:space="preserve">2</w:t>
        <w:br w:clear="none"/>
      </w:r>
      <w:r>
        <w:rPr>
          <w:rStyle w:val="Text8"/>
        </w:rPr>
        <w:t xml:space="preserve">,</w:t>
        <w:br w:clear="none"/>
      </w:r>
      <w:r>
        <w:rPr>
          <w:rStyle w:val="Text3"/>
        </w:rPr>
        <w:t xml:space="preserve"> </w:t>
        <w:br w:clear="none"/>
      </w:r>
      <w:r>
        <w:rPr>
          <w:rStyle w:val="Text13"/>
        </w:rPr>
        <w:t xml:space="preserve">3</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3"/>
        </w:rPr>
        <w:t xml:space="preserve">2</w:t>
        <w:br w:clear="none"/>
      </w:r>
      <w:r>
        <w:rPr>
          <w:rStyle w:val="Text8"/>
        </w:rPr>
        <w:t xml:space="preserve">,</w:t>
        <w:br w:clear="none"/>
      </w:r>
      <w:r>
        <w:rPr>
          <w:rStyle w:val="Text3"/>
        </w:rPr>
        <w:t xml:space="preserve"> </w:t>
        <w:br w:clear="none"/>
      </w:r>
      <w:r>
        <w:rPr>
          <w:rStyle w:val="Text13"/>
        </w:rPr>
        <w:t xml:space="preserve">4</w:t>
        <w:br w:clear="none"/>
      </w:r>
      <w:r>
        <w:rPr>
          <w:rStyle w:val="Text8"/>
        </w:rPr>
        <w:t xml:space="preserve">,</w:t>
        <w:br w:clear="none"/>
      </w:r>
      <w:r>
        <w:rPr>
          <w:rStyle w:val="Text3"/>
        </w:rPr>
        <w:t xml:space="preserve"> </w:t>
        <w:br w:clear="none"/>
      </w:r>
      <w:r>
        <w:rPr>
          <w:rStyle w:val="Text13"/>
        </w:rPr>
        <w:t xml:space="preserve">6</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3"/>
        </w:rPr>
        <w:t xml:space="preserve">3</w:t>
        <w:br w:clear="none"/>
      </w:r>
      <w:r>
        <w:rPr>
          <w:rStyle w:val="Text8"/>
        </w:rPr>
        <w:t xml:space="preserve">,</w:t>
        <w:br w:clear="none"/>
      </w:r>
      <w:r>
        <w:rPr>
          <w:rStyle w:val="Text3"/>
        </w:rPr>
        <w:t xml:space="preserve"> </w:t>
        <w:br w:clear="none"/>
      </w:r>
      <w:r>
        <w:rPr>
          <w:rStyle w:val="Text13"/>
        </w:rPr>
        <w:t xml:space="preserve">6</w:t>
        <w:br w:clear="none"/>
      </w:r>
      <w:r>
        <w:rPr>
          <w:rStyle w:val="Text8"/>
        </w:rPr>
        <w:t xml:space="preserve">,</w:t>
        <w:br w:clear="none"/>
      </w:r>
      <w:r>
        <w:rPr>
          <w:rStyle w:val="Text3"/>
        </w:rPr>
        <w:t xml:space="preserve"> </w:t>
        <w:br w:clear="none"/>
      </w:r>
      <w:r>
        <w:rPr>
          <w:rStyle w:val="Text13"/>
        </w:rPr>
        <w:t xml:space="preserve">9</w:t>
        <w:br w:clear="none"/>
      </w:r>
      <w:r>
        <w:rPr>
          <w:rStyle w:val="Text8"/>
        </w:rPr>
        <w:t xml:space="preserve">],</w:t>
        <w:br w:clear="none"/>
      </w:r>
      <w:r>
        <w:rPr>
          <w:rStyle w:val="Text3"/>
        </w:rPr>
        <w:t xml:space="preserve"/>
        <w:br w:clear="none"/>
      </w:r>
      <w:r>
        <w:rPr>
          <w:rStyle w:val="Text8"/>
        </w:rPr>
        <w:t xml:space="preserve">];</w:t>
        <w:br w:clear="none"/>
      </w:r>
    </w:p>
    <w:p>
      <w:pPr>
        <w:pStyle w:val="Normal"/>
      </w:pPr>
      <w:r>
        <w:t>A 3D array, or an array of arrays of arrays, will have three “[]”s. 4D arrays have four “[]”s. 5D arrays have five “[]”s. You can guess where this is going for 6D arrays and beyond.</w:t>
      </w:r>
    </w:p>
    <w:p>
      <w:pPr>
        <w:pStyle w:val="Normal"/>
      </w:pPr>
      <w:r>
        <w:t xml:space="preserve">These multidimensional array types don’t introduce any new concepts to array types. Think of a 2D array as taking in the original type, which just so happens to have </w:t>
      </w:r>
      <w:r>
        <w:rPr>
          <w:rStyle w:val="Text0"/>
        </w:rPr>
        <w:t>[]</w:t>
      </w:r>
      <w:r>
        <w:t xml:space="preserve"> at the end, and adding a </w:t>
      </w:r>
      <w:r>
        <w:rPr>
          <w:rStyle w:val="Text0"/>
        </w:rPr>
        <w:t>[]</w:t>
      </w:r>
      <w:r>
        <w:t xml:space="preserve"> after it.</w:t>
      </w:r>
    </w:p>
    <w:p>
      <w:pPr>
        <w:pStyle w:val="Normal"/>
      </w:pPr>
      <w:r>
        <w:t xml:space="preserve">This </w:t>
      </w:r>
      <w:r>
        <w:rPr>
          <w:rStyle w:val="Text0"/>
        </w:rPr>
        <w:t>arrayOfArraysOfNumbers</w:t>
      </w:r>
      <w:r>
        <w:t xml:space="preserve"> array is of type </w:t>
      </w:r>
      <w:r>
        <w:rPr>
          <w:rStyle w:val="Text0"/>
        </w:rPr>
        <w:t>number[][]</w:t>
      </w:r>
      <w:r>
        <w:t xml:space="preserve">, which is also </w:t>
        <w:t>representable</w:t>
        <w:t xml:space="preserve"> by </w:t>
      </w:r>
      <w:r>
        <w:rPr>
          <w:rStyle w:val="Text0"/>
        </w:rPr>
        <w:t>(number[])[]</w:t>
      </w:r>
      <w:r>
        <w:t>:</w:t>
      </w:r>
    </w:p>
    <w:p>
      <w:pPr>
        <w:pStyle w:val="Para 06"/>
      </w:pPr>
      <w:r>
        <w:rPr>
          <w:rStyle w:val="Text7"/>
        </w:rPr>
        <w:t xml:space="preserve">// Type: number[][]</w:t>
        <w:br w:clear="none"/>
      </w:r>
      <w:r>
        <w:rPr>
          <w:rStyle w:val="Text3"/>
        </w:rPr>
        <w:t xml:space="preserve"/>
        <w:br w:clear="none"/>
      </w:r>
      <w:r>
        <w:rPr>
          <w:rStyle w:val="Text5"/>
        </w:rPr>
        <w:t xml:space="preserve">let</w:t>
        <w:br w:clear="none"/>
      </w:r>
      <w:r>
        <w:rPr>
          <w:rStyle w:val="Text3"/>
        </w:rPr>
        <w:t xml:space="preserve"> </w:t>
        <w:br w:clear="none"/>
      </w:r>
      <w:r>
        <w:t xml:space="preserve">arrayOfArraysOfNumbers</w:t>
        <w:br w:clear="none"/>
      </w:r>
      <w:r>
        <w:rPr>
          <w:rStyle w:val="Text11"/>
        </w:rPr>
        <w:t xml:space="preserve">:</w:t>
        <w:br w:clear="none"/>
      </w:r>
      <w:r>
        <w:rPr>
          <w:rStyle w:val="Text3"/>
        </w:rPr>
        <w:t xml:space="preserve"> </w:t>
        <w:br w:clear="none"/>
      </w:r>
      <w:r>
        <w:rPr>
          <w:rStyle w:val="Text8"/>
        </w:rPr>
        <w:t xml:space="preserve">(</w:t>
        <w:br w:clear="none"/>
      </w:r>
      <w:r>
        <w:rPr>
          <w:rStyle w:val="Text10"/>
        </w:rPr>
        <w:t xml:space="preserve">number</w:t>
        <w:br w:clear="none"/>
      </w:r>
      <w:r>
        <w:rPr>
          <w:rStyle w:val="Text8"/>
        </w:rPr>
        <w:t xml:space="preserve">[])[];</w:t>
        <w:br w:clear="none"/>
      </w:r>
    </w:p>
    <w:p>
      <w:bookmarkStart w:id="581" w:name="Array_Members__TypeScript_unders"/>
      <w:pPr>
        <w:keepNext/>
        <w:pStyle w:val="Heading 1"/>
      </w:pPr>
      <w:r>
        <w:t>Array Members</w:t>
      </w:r>
      <w:bookmarkEnd w:id="581"/>
    </w:p>
    <w:p>
      <w:pPr>
        <w:pStyle w:val="Normal"/>
      </w:pPr>
      <w:r>
        <w:t xml:space="preserve">TypeScript </w:t>
      </w:r>
      <w:r>
        <w:rPr>
          <w:rStyle w:val="Text34"/>
        </w:rPr>
        <w:bookmarkStart w:id="582" w:name="array_member_retrieve"/>
        <w:t/>
        <w:bookmarkEnd w:id="582"/>
        <w:bookmarkStart w:id="583" w:name="member_retrieve"/>
        <w:t/>
        <w:bookmarkEnd w:id="583"/>
        <w:bookmarkStart w:id="584" w:name="retrieve_array_member"/>
        <w:t/>
        <w:bookmarkEnd w:id="584"/>
      </w:r>
      <w:r>
        <w:t>understands typical index-based access for retrieving members of an array to give back an element of that array’s type.</w:t>
      </w:r>
    </w:p>
    <w:p>
      <w:pPr>
        <w:pStyle w:val="Normal"/>
      </w:pPr>
      <w:r>
        <w:t xml:space="preserve">This </w:t>
      </w:r>
      <w:r>
        <w:rPr>
          <w:rStyle w:val="Text0"/>
        </w:rPr>
        <w:t>defenders</w:t>
      </w:r>
      <w:r>
        <w:t xml:space="preserve"> array is of type </w:t>
      </w:r>
      <w:r>
        <w:rPr>
          <w:rStyle w:val="Text0"/>
        </w:rPr>
        <w:t>string[]</w:t>
      </w:r>
      <w:r>
        <w:t xml:space="preserve">, so </w:t>
      </w:r>
      <w:r>
        <w:rPr>
          <w:rStyle w:val="Text0"/>
        </w:rPr>
        <w:t>defender</w:t>
      </w:r>
      <w:r>
        <w:t xml:space="preserve"> is a </w:t>
      </w:r>
      <w:r>
        <w:rPr>
          <w:rStyle w:val="Text0"/>
        </w:rPr>
        <w:t>string</w:t>
      </w:r>
      <w:r>
        <w:t>:</w:t>
      </w:r>
    </w:p>
    <w:p>
      <w:pPr>
        <w:pStyle w:val="Para 06"/>
      </w:pPr>
      <w:r>
        <w:rPr>
          <w:rStyle w:val="Text5"/>
        </w:rPr>
        <w:t xml:space="preserve">const</w:t>
        <w:br w:clear="none"/>
      </w:r>
      <w:r>
        <w:rPr>
          <w:rStyle w:val="Text3"/>
        </w:rPr>
        <w:t xml:space="preserve"> </w:t>
        <w:br w:clear="none"/>
      </w:r>
      <w:r>
        <w:t xml:space="preserve">defenders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6"/>
        </w:rPr>
        <w:t xml:space="preserve">"Clarenza"</w:t>
        <w:br w:clear="none"/>
      </w:r>
      <w:r>
        <w:rPr>
          <w:rStyle w:val="Text8"/>
        </w:rPr>
        <w:t xml:space="preserve">,</w:t>
        <w:br w:clear="none"/>
      </w:r>
      <w:r>
        <w:rPr>
          <w:rStyle w:val="Text3"/>
        </w:rPr>
        <w:t xml:space="preserve"> </w:t>
        <w:br w:clear="none"/>
      </w:r>
      <w:r>
        <w:rPr>
          <w:rStyle w:val="Text6"/>
        </w:rPr>
        <w:t xml:space="preserve">"Dina"</w:t>
        <w:br w:clear="none"/>
      </w:r>
      <w:r>
        <w:rPr>
          <w:rStyle w:val="Text8"/>
        </w:rPr>
        <w:t xml:space="preserve">];</w:t>
        <w:br w:clear="none"/>
      </w:r>
      <w:r>
        <w:rPr>
          <w:rStyle w:val="Text3"/>
        </w:rPr>
        <w:t xml:space="preserve"/>
        <w:br w:clear="none"/>
        <w:t xml:space="preserve"/>
        <w:br w:clear="none"/>
      </w:r>
      <w:r>
        <w:rPr>
          <w:rStyle w:val="Text7"/>
        </w:rPr>
        <w:t xml:space="preserve">// Type: string</w:t>
        <w:br w:clear="none"/>
      </w:r>
      <w:r>
        <w:rPr>
          <w:rStyle w:val="Text3"/>
        </w:rPr>
        <w:t xml:space="preserve"/>
        <w:br w:clear="none"/>
      </w:r>
      <w:r>
        <w:rPr>
          <w:rStyle w:val="Text5"/>
        </w:rPr>
        <w:t xml:space="preserve">const</w:t>
        <w:br w:clear="none"/>
      </w:r>
      <w:r>
        <w:rPr>
          <w:rStyle w:val="Text3"/>
        </w:rPr>
        <w:t xml:space="preserve"> </w:t>
        <w:br w:clear="none"/>
      </w:r>
      <w:r>
        <w:t xml:space="preserve">defender</w:t>
        <w:br w:clear="none"/>
      </w:r>
      <w:r>
        <w:rPr>
          <w:rStyle w:val="Text3"/>
        </w:rPr>
        <w:t xml:space="preserve"> </w:t>
        <w:br w:clear="none"/>
      </w:r>
      <w:r>
        <w:rPr>
          <w:rStyle w:val="Text11"/>
        </w:rPr>
        <w:t xml:space="preserve">=</w:t>
        <w:br w:clear="none"/>
      </w:r>
      <w:r>
        <w:rPr>
          <w:rStyle w:val="Text3"/>
        </w:rPr>
        <w:t xml:space="preserve"> </w:t>
        <w:br w:clear="none"/>
      </w:r>
      <w:r>
        <w:t xml:space="preserve">defenders</w:t>
        <w:br w:clear="none"/>
      </w:r>
      <w:r>
        <w:rPr>
          <w:rStyle w:val="Text8"/>
        </w:rPr>
        <w:t xml:space="preserve">[</w:t>
        <w:br w:clear="none"/>
      </w:r>
      <w:r>
        <w:rPr>
          <w:rStyle w:val="Text13"/>
        </w:rPr>
        <w:t xml:space="preserve">0</w:t>
        <w:br w:clear="none"/>
      </w:r>
      <w:r>
        <w:rPr>
          <w:rStyle w:val="Text8"/>
        </w:rPr>
        <w:t xml:space="preserve">];</w:t>
        <w:br w:clear="none"/>
      </w:r>
    </w:p>
    <w:p>
      <w:pPr>
        <w:pStyle w:val="Normal"/>
      </w:pPr>
      <w:r>
        <w:t>Members of union typed arrays are themselves that same union type.</w:t>
      </w:r>
    </w:p>
    <w:p>
      <w:pPr>
        <w:pStyle w:val="Para 29"/>
      </w:pPr>
      <w:r>
        <w:rPr>
          <w:rStyle w:val="Text14"/>
        </w:rPr>
        <w:t xml:space="preserve">Here, </w:t>
      </w:r>
      <w:r>
        <w:t>soldiersOrDates</w:t>
      </w:r>
      <w:r>
        <w:rPr>
          <w:rStyle w:val="Text14"/>
        </w:rPr>
        <w:t xml:space="preserve"> is of type </w:t>
      </w:r>
      <w:r>
        <w:t>(string | Date)[]</w:t>
      </w:r>
      <w:r>
        <w:rPr>
          <w:rStyle w:val="Text14"/>
        </w:rPr>
        <w:t xml:space="preserve">, so the </w:t>
      </w:r>
      <w:r>
        <w:t>soldierOrDate</w:t>
      </w:r>
      <w:r>
        <w:rPr>
          <w:rStyle w:val="Text14"/>
        </w:rPr>
        <w:t xml:space="preserve"> variable is of type </w:t>
      </w:r>
      <w:r>
        <w:t>string | Date</w:t>
      </w:r>
      <w:r>
        <w:rPr>
          <w:rStyle w:val="Text14"/>
        </w:rPr>
        <w:t>:</w:t>
      </w:r>
    </w:p>
    <w:p>
      <w:pPr>
        <w:pStyle w:val="Para 06"/>
      </w:pPr>
      <w:r>
        <w:rPr>
          <w:rStyle w:val="Text5"/>
        </w:rPr>
        <w:t xml:space="preserve">const</w:t>
        <w:br w:clear="none"/>
      </w:r>
      <w:r>
        <w:rPr>
          <w:rStyle w:val="Text3"/>
        </w:rPr>
        <w:t xml:space="preserve"> </w:t>
        <w:br w:clear="none"/>
      </w:r>
      <w:r>
        <w:t xml:space="preserve">soldiersOrDates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6"/>
        </w:rPr>
        <w:t xml:space="preserve">"Deborah Sampson"</w:t>
        <w:br w:clear="none"/>
      </w:r>
      <w:r>
        <w:rPr>
          <w:rStyle w:val="Text8"/>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9"/>
        </w:rPr>
        <w:t xml:space="preserve">Date</w:t>
        <w:br w:clear="none"/>
      </w:r>
      <w:r>
        <w:rPr>
          <w:rStyle w:val="Text8"/>
        </w:rPr>
        <w:t xml:space="preserve">(</w:t>
        <w:br w:clear="none"/>
      </w:r>
      <w:r>
        <w:rPr>
          <w:rStyle w:val="Text13"/>
        </w:rPr>
        <w:t xml:space="preserve">1782</w:t>
        <w:br w:clear="none"/>
      </w:r>
      <w:r>
        <w:rPr>
          <w:rStyle w:val="Text8"/>
        </w:rPr>
        <w:t xml:space="preserve">,</w:t>
        <w:br w:clear="none"/>
      </w:r>
      <w:r>
        <w:rPr>
          <w:rStyle w:val="Text3"/>
        </w:rPr>
        <w:t xml:space="preserve"> </w:t>
        <w:br w:clear="none"/>
      </w:r>
      <w:r>
        <w:rPr>
          <w:rStyle w:val="Text13"/>
        </w:rPr>
        <w:t xml:space="preserve">6</w:t>
        <w:br w:clear="none"/>
      </w:r>
      <w:r>
        <w:rPr>
          <w:rStyle w:val="Text8"/>
        </w:rPr>
        <w:t xml:space="preserve">,</w:t>
        <w:br w:clear="none"/>
      </w:r>
      <w:r>
        <w:rPr>
          <w:rStyle w:val="Text3"/>
        </w:rPr>
        <w:t xml:space="preserve"> </w:t>
        <w:br w:clear="none"/>
      </w:r>
      <w:r>
        <w:rPr>
          <w:rStyle w:val="Text13"/>
        </w:rPr>
        <w:t xml:space="preserve">3</w:t>
        <w:br w:clear="none"/>
      </w:r>
      <w:r>
        <w:rPr>
          <w:rStyle w:val="Text8"/>
        </w:rPr>
        <w:t xml:space="preserve">)];</w:t>
        <w:br w:clear="none"/>
      </w:r>
      <w:r>
        <w:rPr>
          <w:rStyle w:val="Text3"/>
        </w:rPr>
        <w:t xml:space="preserve"/>
        <w:br w:clear="none"/>
        <w:t xml:space="preserve"/>
        <w:br w:clear="none"/>
      </w:r>
      <w:r>
        <w:rPr>
          <w:rStyle w:val="Text7"/>
        </w:rPr>
        <w:t xml:space="preserve">// Type: Date | string</w:t>
        <w:br w:clear="none"/>
      </w:r>
      <w:r>
        <w:rPr>
          <w:rStyle w:val="Text3"/>
        </w:rPr>
        <w:t xml:space="preserve"/>
        <w:br w:clear="none"/>
      </w:r>
      <w:r>
        <w:rPr>
          <w:rStyle w:val="Text5"/>
        </w:rPr>
        <w:t xml:space="preserve">const</w:t>
        <w:br w:clear="none"/>
      </w:r>
      <w:r>
        <w:rPr>
          <w:rStyle w:val="Text3"/>
        </w:rPr>
        <w:t xml:space="preserve"> </w:t>
        <w:br w:clear="none"/>
      </w:r>
      <w:r>
        <w:t xml:space="preserve">soldierOrDate</w:t>
        <w:br w:clear="none"/>
      </w:r>
      <w:r>
        <w:rPr>
          <w:rStyle w:val="Text3"/>
        </w:rPr>
        <w:t xml:space="preserve"> </w:t>
        <w:br w:clear="none"/>
      </w:r>
      <w:r>
        <w:rPr>
          <w:rStyle w:val="Text11"/>
        </w:rPr>
        <w:t xml:space="preserve">=</w:t>
        <w:br w:clear="none"/>
      </w:r>
      <w:r>
        <w:rPr>
          <w:rStyle w:val="Text3"/>
        </w:rPr>
        <w:t xml:space="preserve"> </w:t>
        <w:br w:clear="none"/>
      </w:r>
      <w:r>
        <w:t xml:space="preserve">soldiersOrDates</w:t>
        <w:br w:clear="none"/>
      </w:r>
      <w:r>
        <w:rPr>
          <w:rStyle w:val="Text8"/>
        </w:rPr>
        <w:t xml:space="preserve">[</w:t>
        <w:br w:clear="none"/>
      </w:r>
      <w:r>
        <w:rPr>
          <w:rStyle w:val="Text13"/>
        </w:rPr>
        <w:t xml:space="preserve">0</w:t>
        <w:br w:clear="none"/>
      </w:r>
      <w:r>
        <w:rPr>
          <w:rStyle w:val="Text8"/>
        </w:rPr>
        <w:t xml:space="preserve">];</w:t>
        <w:br w:clear="none"/>
      </w:r>
    </w:p>
    <w:p>
      <w:bookmarkStart w:id="585" w:name="Caveat__Unsound_Members__The_Typ"/>
      <w:pPr>
        <w:keepNext/>
        <w:pStyle w:val="Heading 2"/>
      </w:pPr>
      <w:r>
        <w:t>Caveat: Unsound Members</w:t>
      </w:r>
      <w:bookmarkEnd w:id="585"/>
    </w:p>
    <w:p>
      <w:pPr>
        <w:pStyle w:val="Normal"/>
      </w:pPr>
      <w:r>
        <w:t xml:space="preserve">The TypeScript type system is known to be technically </w:t>
      </w:r>
      <w:r>
        <w:rPr>
          <w:rStyle w:val="Text9"/>
        </w:rPr>
        <w:t>unsound</w:t>
      </w:r>
      <w:r>
        <w:t xml:space="preserve">: it can get types mostly right, but sometimes its understanding about the types of values may be incorrect. Arrays in particular are a source of unsoundness in the type system. By default, TypeScript assumes all array member accesses return a member of that array, even though in JavaScript, accessing an array element with an index greater than the array’s length gives </w:t>
      </w:r>
      <w:r>
        <w:rPr>
          <w:rStyle w:val="Text0"/>
        </w:rPr>
        <w:t>undefined</w:t>
      </w:r>
      <w:r>
        <w:t>.</w:t>
      </w:r>
    </w:p>
    <w:p>
      <w:pPr>
        <w:pStyle w:val="Normal"/>
      </w:pPr>
      <w:r>
        <w:t>This code gives no complaints with the default TypeScript compiler settings:</w:t>
      </w:r>
    </w:p>
    <w:p>
      <w:pPr>
        <w:pStyle w:val="Para 06"/>
      </w:pPr>
      <w:r>
        <w:rPr>
          <w:rStyle w:val="Text5"/>
        </w:rPr>
        <w:t xml:space="preserve">function</w:t>
        <w:br w:clear="none"/>
      </w:r>
      <w:r>
        <w:rPr>
          <w:rStyle w:val="Text3"/>
        </w:rPr>
        <w:t xml:space="preserve"> </w:t>
        <w:br w:clear="none"/>
      </w:r>
      <w:r>
        <w:t xml:space="preserve">withElements</w:t>
        <w:br w:clear="none"/>
      </w:r>
      <w:r>
        <w:rPr>
          <w:rStyle w:val="Text8"/>
        </w:rPr>
        <w:t xml:space="preserve">(</w:t>
        <w:br w:clear="none"/>
      </w:r>
      <w:r>
        <w:t xml:space="preserve">elements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t xml:space="preserve">elements</w:t>
        <w:br w:clear="none"/>
      </w:r>
      <w:r>
        <w:rPr>
          <w:rStyle w:val="Text8"/>
        </w:rPr>
        <w:t xml:space="preserve">[</w:t>
        <w:br w:clear="none"/>
      </w:r>
      <w:r>
        <w:rPr>
          <w:rStyle w:val="Text13"/>
        </w:rPr>
        <w:t xml:space="preserve">9001</w:t>
        <w:br w:clear="none"/>
      </w:r>
      <w:r>
        <w:rPr>
          <w:rStyle w:val="Text8"/>
        </w:rPr>
        <w:t xml:space="preserve">].</w:t>
        <w:br w:clear="none"/>
      </w:r>
      <w:r>
        <w:t xml:space="preserve">length</w:t>
        <w:br w:clear="none"/>
      </w:r>
      <w:r>
        <w:rPr>
          <w:rStyle w:val="Text8"/>
        </w:rPr>
        <w:t xml:space="preserve">);</w:t>
        <w:br w:clear="none"/>
      </w:r>
      <w:r>
        <w:rPr>
          <w:rStyle w:val="Text3"/>
        </w:rPr>
        <w:t xml:space="preserve"> </w:t>
        <w:br w:clear="none"/>
      </w:r>
      <w:r>
        <w:rPr>
          <w:rStyle w:val="Text7"/>
        </w:rPr>
        <w:t xml:space="preserve">// No type error</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withElements</w:t>
        <w:br w:clear="none"/>
      </w:r>
      <w:r>
        <w:rPr>
          <w:rStyle w:val="Text8"/>
        </w:rPr>
        <w:t xml:space="preserve">([</w:t>
        <w:br w:clear="none"/>
      </w:r>
      <w:r>
        <w:rPr>
          <w:rStyle w:val="Text6"/>
        </w:rPr>
        <w:t xml:space="preserve">"It's"</w:t>
        <w:br w:clear="none"/>
      </w:r>
      <w:r>
        <w:rPr>
          <w:rStyle w:val="Text8"/>
        </w:rPr>
        <w:t xml:space="preserve">,</w:t>
        <w:br w:clear="none"/>
      </w:r>
      <w:r>
        <w:rPr>
          <w:rStyle w:val="Text3"/>
        </w:rPr>
        <w:t xml:space="preserve"> </w:t>
        <w:br w:clear="none"/>
      </w:r>
      <w:r>
        <w:rPr>
          <w:rStyle w:val="Text6"/>
        </w:rPr>
        <w:t xml:space="preserve">"over"</w:t>
        <w:br w:clear="none"/>
      </w:r>
      <w:r>
        <w:rPr>
          <w:rStyle w:val="Text8"/>
        </w:rPr>
        <w:t xml:space="preserve">]);</w:t>
        <w:br w:clear="none"/>
      </w:r>
    </w:p>
    <w:p>
      <w:pPr>
        <w:pStyle w:val="Normal"/>
      </w:pPr>
      <w:r>
        <w:t>We as readers can deduce that it’ll crash at runtime with “</w:t>
      </w:r>
      <w:r>
        <w:rPr>
          <w:rStyle w:val="Text0"/>
        </w:rPr>
        <w:t>Cannot read property 'length' of undefined</w:t>
      </w:r>
      <w:r>
        <w:t xml:space="preserve">”, but TypeScript intentionally does not make sure retrieved array members exist. It sees </w:t>
      </w:r>
      <w:r>
        <w:rPr>
          <w:rStyle w:val="Text0"/>
        </w:rPr>
        <w:t>elements[9001]</w:t>
      </w:r>
      <w:r>
        <w:t xml:space="preserve"> in the code snippet as being type </w:t>
      </w:r>
      <w:r>
        <w:rPr>
          <w:rStyle w:val="Text0"/>
        </w:rPr>
        <w:t>string</w:t>
      </w:r>
      <w:r>
        <w:t xml:space="preserve">, not </w:t>
      </w:r>
      <w:r>
        <w:rPr>
          <w:rStyle w:val="Text0"/>
        </w:rPr>
        <w:t>undefined</w:t>
      </w:r>
      <w:r>
        <w:t>.</w:t>
      </w:r>
    </w:p>
    <w:p>
      <w:pPr>
        <w:pStyle w:val="Heading 4"/>
        <w:keepLines w:val="on"/>
      </w:pPr>
      <w:r>
        <w:t>Note</w:t>
      </w:r>
    </w:p>
    <w:p>
      <w:pPr>
        <w:pStyle w:val="Para 09"/>
        <w:keepLines w:val="on"/>
      </w:pPr>
      <w:r>
        <w:t xml:space="preserve">TypeScript does have a </w:t>
      </w:r>
      <w:r>
        <w:rPr>
          <w:rStyle w:val="Text0"/>
        </w:rPr>
        <w:t>--noUncheckedIndexedAccess</w:t>
      </w:r>
      <w:r>
        <w:t xml:space="preserve"> flag that makes array lookups more restricted and type safe, but it’s quite strict and most projects don’t use it. I don’t cover it in this book. </w:t>
      </w:r>
      <w:hyperlink w:anchor="Chapter_13__Configuration_Option_2">
        <w:r>
          <w:rPr>
            <w:rStyle w:val="Text4"/>
          </w:rPr>
          <w:t>Chapter 13, “Configuration Options”</w:t>
        </w:r>
      </w:hyperlink>
      <w:r>
        <w:t xml:space="preserve">, links to resources that explain all of TypeScript’s configuration options in </w:t>
      </w:r>
      <w:r>
        <w:rPr>
          <w:rStyle w:val="Text34"/>
        </w:rPr>
        <w:bookmarkStart w:id="586" w:name="idm46046671569088"/>
        <w:t/>
        <w:bookmarkEnd w:id="586"/>
        <w:bookmarkStart w:id="587" w:name="idm46046671567840"/>
        <w:t/>
        <w:bookmarkEnd w:id="587"/>
        <w:bookmarkStart w:id="588" w:name="idm46046671566928"/>
        <w:t/>
        <w:bookmarkEnd w:id="588"/>
        <w:bookmarkStart w:id="589" w:name="idm46046671566016"/>
        <w:t/>
        <w:bookmarkEnd w:id="589"/>
        <w:bookmarkStart w:id="590" w:name="idm46046671564528"/>
        <w:t/>
        <w:bookmarkEnd w:id="590"/>
      </w:r>
      <w:r>
        <w:t>depth.</w:t>
      </w:r>
    </w:p>
    <w:p>
      <w:bookmarkStart w:id="591" w:name="Spreads_and_Rests__Remember"/>
      <w:pPr>
        <w:keepNext/>
        <w:pStyle w:val="Heading 1"/>
      </w:pPr>
      <w:r>
        <w:t>Spreads and Rests</w:t>
      </w:r>
      <w:bookmarkEnd w:id="591"/>
    </w:p>
    <w:p>
      <w:pPr>
        <w:pStyle w:val="Normal"/>
      </w:pPr>
      <w:r>
        <w:t xml:space="preserve">Remember </w:t>
      </w:r>
      <w:r>
        <w:rPr>
          <w:rStyle w:val="Text0"/>
        </w:rPr>
        <w:t>...</w:t>
      </w:r>
      <w:r>
        <w:t xml:space="preserve"> rest parameters for functions from </w:t>
      </w:r>
      <w:hyperlink w:anchor="Chapter_5__Functions___Function_2">
        <w:r>
          <w:rPr>
            <w:rStyle w:val="Text4"/>
          </w:rPr>
          <w:t>Chapter 5, “Functions”</w:t>
        </w:r>
      </w:hyperlink>
      <w:r>
        <w:t xml:space="preserve">? Rest parameters and array spreading, both with the </w:t>
      </w:r>
      <w:r>
        <w:rPr>
          <w:rStyle w:val="Text0"/>
        </w:rPr>
        <w:t>...</w:t>
      </w:r>
      <w:r>
        <w:t xml:space="preserve"> operator, are key ways to interact with arrays in JavaScript. TypeScript understands both of them.</w:t>
      </w:r>
    </w:p>
    <w:p>
      <w:bookmarkStart w:id="592" w:name="Spreads__Arrays_can_be_joined_to"/>
      <w:pPr>
        <w:keepNext/>
        <w:pStyle w:val="Heading 2"/>
      </w:pPr>
      <w:r>
        <w:t>Spreads</w:t>
      </w:r>
      <w:bookmarkEnd w:id="592"/>
    </w:p>
    <w:p>
      <w:pPr>
        <w:pStyle w:val="Normal"/>
      </w:pPr>
      <w:r>
        <w:t>Arrays</w:t>
      </w:r>
      <w:r>
        <w:rPr>
          <w:rStyle w:val="Text34"/>
        </w:rPr>
        <w:bookmarkStart w:id="593" w:name="idm46046671557968"/>
        <w:t/>
        <w:bookmarkEnd w:id="593"/>
        <w:bookmarkStart w:id="594" w:name="idm46046671556992"/>
        <w:t/>
        <w:bookmarkEnd w:id="594"/>
        <w:bookmarkStart w:id="595" w:name="idm46046671556352"/>
        <w:t/>
        <w:bookmarkEnd w:id="595"/>
        <w:bookmarkStart w:id="596" w:name="idm46046671555408"/>
        <w:t/>
        <w:bookmarkEnd w:id="596"/>
        <w:bookmarkStart w:id="597" w:name="idm46046671528400"/>
        <w:t/>
        <w:bookmarkEnd w:id="597"/>
      </w:r>
      <w:r>
        <w:t xml:space="preserve"> can be joined together using the </w:t>
      </w:r>
      <w:r>
        <w:rPr>
          <w:rStyle w:val="Text0"/>
        </w:rPr>
        <w:t>...</w:t>
      </w:r>
      <w:r>
        <w:t xml:space="preserve"> spread operator. TypeScript understands the result array will contain values that can be from either of the input arrays.</w:t>
      </w:r>
    </w:p>
    <w:p>
      <w:pPr>
        <w:pStyle w:val="Normal"/>
      </w:pPr>
      <w:r>
        <w:t>If the input arrays are the same type, the output array will be that same type. If two arrays of different types are spread together to create a new array, the new array will be understood to be a union type array of elements that are either of the two original types.</w:t>
      </w:r>
    </w:p>
    <w:p>
      <w:pPr>
        <w:pStyle w:val="Normal"/>
      </w:pPr>
      <w:r>
        <w:t xml:space="preserve">Here, the </w:t>
      </w:r>
      <w:r>
        <w:rPr>
          <w:rStyle w:val="Text0"/>
        </w:rPr>
        <w:t>conjoined</w:t>
      </w:r>
      <w:r>
        <w:t xml:space="preserve"> array is known to contain both values that are type </w:t>
      </w:r>
      <w:r>
        <w:rPr>
          <w:rStyle w:val="Text0"/>
        </w:rPr>
        <w:t>string</w:t>
      </w:r>
      <w:r>
        <w:t xml:space="preserve"> and values that are type </w:t>
      </w:r>
      <w:r>
        <w:rPr>
          <w:rStyle w:val="Text0"/>
        </w:rPr>
        <w:t>number</w:t>
      </w:r>
      <w:r>
        <w:t xml:space="preserve">, so its type is inferred to be </w:t>
      </w:r>
      <w:r>
        <w:rPr>
          <w:rStyle w:val="Text0"/>
        </w:rPr>
        <w:t>(string | number)[]</w:t>
      </w:r>
      <w:r>
        <w:t>:</w:t>
      </w:r>
    </w:p>
    <w:p>
      <w:pPr>
        <w:pStyle w:val="Para 05"/>
      </w:pPr>
      <w:r>
        <w:t xml:space="preserve">// Type: string[]</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soldiers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6"/>
        </w:rPr>
        <w:t xml:space="preserve">"Harriet Tubman"</w:t>
        <w:br w:clear="none"/>
      </w:r>
      <w:r>
        <w:rPr>
          <w:rStyle w:val="Text8"/>
        </w:rPr>
        <w:t xml:space="preserve">,</w:t>
        <w:br w:clear="none"/>
      </w:r>
      <w:r>
        <w:rPr>
          <w:rStyle w:val="Text3"/>
        </w:rPr>
        <w:t xml:space="preserve"> </w:t>
        <w:br w:clear="none"/>
      </w:r>
      <w:r>
        <w:rPr>
          <w:rStyle w:val="Text6"/>
        </w:rPr>
        <w:t xml:space="preserve">"Joan of Arc"</w:t>
        <w:br w:clear="none"/>
      </w:r>
      <w:r>
        <w:rPr>
          <w:rStyle w:val="Text8"/>
        </w:rPr>
        <w:t xml:space="preserve">,</w:t>
        <w:br w:clear="none"/>
      </w:r>
      <w:r>
        <w:rPr>
          <w:rStyle w:val="Text3"/>
        </w:rPr>
        <w:t xml:space="preserve"> </w:t>
        <w:br w:clear="none"/>
      </w:r>
      <w:r>
        <w:rPr>
          <w:rStyle w:val="Text6"/>
        </w:rPr>
        <w:t xml:space="preserve">"Khutulun"</w:t>
        <w:br w:clear="none"/>
      </w:r>
      <w:r>
        <w:rPr>
          <w:rStyle w:val="Text8"/>
        </w:rPr>
        <w:t xml:space="preserve">];</w:t>
        <w:br w:clear="none"/>
      </w:r>
      <w:r>
        <w:rPr>
          <w:rStyle w:val="Text3"/>
        </w:rPr>
        <w:t xml:space="preserve"/>
        <w:br w:clear="none"/>
        <w:t xml:space="preserve"/>
        <w:br w:clear="none"/>
      </w:r>
      <w:r>
        <w:t xml:space="preserve">// Type: number[]</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soldierAges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90</w:t>
        <w:br w:clear="none"/>
      </w:r>
      <w:r>
        <w:rPr>
          <w:rStyle w:val="Text8"/>
        </w:rPr>
        <w:t xml:space="preserve">,</w:t>
        <w:br w:clear="none"/>
      </w:r>
      <w:r>
        <w:rPr>
          <w:rStyle w:val="Text3"/>
        </w:rPr>
        <w:t xml:space="preserve"> </w:t>
        <w:br w:clear="none"/>
      </w:r>
      <w:r>
        <w:rPr>
          <w:rStyle w:val="Text13"/>
        </w:rPr>
        <w:t xml:space="preserve">19</w:t>
        <w:br w:clear="none"/>
      </w:r>
      <w:r>
        <w:rPr>
          <w:rStyle w:val="Text8"/>
        </w:rPr>
        <w:t xml:space="preserve">,</w:t>
        <w:br w:clear="none"/>
      </w:r>
      <w:r>
        <w:rPr>
          <w:rStyle w:val="Text3"/>
        </w:rPr>
        <w:t xml:space="preserve"> </w:t>
        <w:br w:clear="none"/>
      </w:r>
      <w:r>
        <w:rPr>
          <w:rStyle w:val="Text13"/>
        </w:rPr>
        <w:t xml:space="preserve">45</w:t>
        <w:br w:clear="none"/>
      </w:r>
      <w:r>
        <w:rPr>
          <w:rStyle w:val="Text8"/>
        </w:rPr>
        <w:t xml:space="preserve">];</w:t>
        <w:br w:clear="none"/>
      </w:r>
      <w:r>
        <w:rPr>
          <w:rStyle w:val="Text3"/>
        </w:rPr>
        <w:t xml:space="preserve"/>
        <w:br w:clear="none"/>
        <w:t xml:space="preserve"/>
        <w:br w:clear="none"/>
      </w:r>
      <w:r>
        <w:t xml:space="preserve">// Type: (string | number)[]</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conjoined</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soldiers</w:t>
        <w:br w:clear="none"/>
      </w:r>
      <w:r>
        <w:rPr>
          <w:rStyle w:val="Text8"/>
        </w:rPr>
        <w:t xml:space="preserve">,</w:t>
        <w:br w:clear="none"/>
      </w:r>
      <w:r>
        <w:rPr>
          <w:rStyle w:val="Text3"/>
        </w:rPr>
        <w:t xml:space="preserve"> </w:t>
        <w:br w:clear="none"/>
      </w:r>
      <w:r>
        <w:rPr>
          <w:rStyle w:val="Text8"/>
        </w:rPr>
        <w:t xml:space="preserve">...</w:t>
        <w:br w:clear="none"/>
      </w:r>
      <w:r>
        <w:rPr>
          <w:rStyle w:val="Text1"/>
        </w:rPr>
        <w:t xml:space="preserve">soldierAges</w:t>
        <w:br w:clear="none"/>
      </w:r>
      <w:r>
        <w:rPr>
          <w:rStyle w:val="Text8"/>
        </w:rPr>
        <w:t xml:space="preserve">];</w:t>
        <w:br w:clear="none"/>
      </w:r>
    </w:p>
    <w:p>
      <w:bookmarkStart w:id="598" w:name="Spreading_Rest_Parameters__TypeS"/>
      <w:pPr>
        <w:keepNext/>
        <w:pStyle w:val="Heading 2"/>
      </w:pPr>
      <w:r>
        <w:t>Spreading Rest Parameters</w:t>
      </w:r>
      <w:bookmarkEnd w:id="598"/>
    </w:p>
    <w:p>
      <w:pPr>
        <w:pStyle w:val="Normal"/>
      </w:pPr>
      <w:r>
        <w:t xml:space="preserve">TypeScript recognizes and will perform type checking on the JavaScript practice of </w:t>
      </w:r>
      <w:r>
        <w:rPr>
          <w:rStyle w:val="Text0"/>
        </w:rPr>
        <w:t>...</w:t>
      </w:r>
      <w:r>
        <w:t xml:space="preserve"> spreading an array as a rest parameter. Arrays used as arguments for rest parameters must have the same array type as the rest parameter.</w:t>
      </w:r>
    </w:p>
    <w:p>
      <w:pPr>
        <w:pStyle w:val="Normal"/>
      </w:pPr>
      <w:r>
        <w:t xml:space="preserve">The </w:t>
      </w:r>
      <w:r>
        <w:rPr>
          <w:rStyle w:val="Text0"/>
        </w:rPr>
        <w:t>logWarriors</w:t>
      </w:r>
      <w:r>
        <w:t xml:space="preserve"> function below takes in only </w:t>
      </w:r>
      <w:r>
        <w:rPr>
          <w:rStyle w:val="Text0"/>
        </w:rPr>
        <w:t>string</w:t>
      </w:r>
      <w:r>
        <w:t xml:space="preserve"> values for its </w:t>
      </w:r>
      <w:r>
        <w:rPr>
          <w:rStyle w:val="Text0"/>
        </w:rPr>
        <w:t>...names</w:t>
      </w:r>
      <w:r>
        <w:t xml:space="preserve"> rest parameter. Spreading an array of type </w:t>
      </w:r>
      <w:r>
        <w:rPr>
          <w:rStyle w:val="Text0"/>
        </w:rPr>
        <w:t>string[]</w:t>
      </w:r>
      <w:r>
        <w:t xml:space="preserve"> is allowed, but a </w:t>
      </w:r>
      <w:r>
        <w:rPr>
          <w:rStyle w:val="Text0"/>
        </w:rPr>
        <w:t>number[]</w:t>
      </w:r>
      <w:r>
        <w:t xml:space="preserve"> is not:</w:t>
      </w:r>
    </w:p>
    <w:p>
      <w:pPr>
        <w:pStyle w:val="Para 05"/>
      </w:pPr>
      <w:r>
        <w:rPr>
          <w:rStyle w:val="Text5"/>
        </w:rPr>
        <w:t xml:space="preserve">function</w:t>
        <w:br w:clear="none"/>
      </w:r>
      <w:r>
        <w:rPr>
          <w:rStyle w:val="Text3"/>
        </w:rPr>
        <w:t xml:space="preserve"> </w:t>
        <w:br w:clear="none"/>
      </w:r>
      <w:r>
        <w:rPr>
          <w:rStyle w:val="Text1"/>
        </w:rPr>
        <w:t xml:space="preserve">logWarriors</w:t>
        <w:br w:clear="none"/>
      </w:r>
      <w:r>
        <w:rPr>
          <w:rStyle w:val="Text8"/>
        </w:rPr>
        <w:t xml:space="preserve">(</w:t>
        <w:br w:clear="none"/>
      </w:r>
      <w:r>
        <w:rPr>
          <w:rStyle w:val="Text1"/>
        </w:rPr>
        <w:t xml:space="preserve">greeting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1"/>
        </w:rPr>
        <w:t xml:space="preserve">names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for</w:t>
        <w:br w:clear="none"/>
      </w:r>
      <w:r>
        <w:rPr>
          <w:rStyle w:val="Text3"/>
        </w:rPr>
        <w:t xml:space="preserve"> </w:t>
        <w:br w:clear="none"/>
      </w:r>
      <w:r>
        <w:rPr>
          <w:rStyle w:val="Text8"/>
        </w:rPr>
        <w:t xml:space="preserve">(</w:t>
        <w:br w:clear="none"/>
      </w:r>
      <w:r>
        <w:rPr>
          <w:rStyle w:val="Text5"/>
        </w:rPr>
        <w:t xml:space="preserve">const</w:t>
        <w:br w:clear="none"/>
      </w:r>
      <w:r>
        <w:rPr>
          <w:rStyle w:val="Text3"/>
        </w:rPr>
        <w:t xml:space="preserve"> </w:t>
        <w:br w:clear="none"/>
      </w:r>
      <w:r>
        <w:rPr>
          <w:rStyle w:val="Text1"/>
        </w:rPr>
        <w:t xml:space="preserve">name</w:t>
        <w:br w:clear="none"/>
      </w:r>
      <w:r>
        <w:rPr>
          <w:rStyle w:val="Text3"/>
        </w:rPr>
        <w:t xml:space="preserve"> </w:t>
        <w:br w:clear="none"/>
      </w:r>
      <w:r>
        <w:rPr>
          <w:rStyle w:val="Text1"/>
        </w:rPr>
        <w:t xml:space="preserve">of</w:t>
        <w:br w:clear="none"/>
      </w:r>
      <w:r>
        <w:rPr>
          <w:rStyle w:val="Text3"/>
        </w:rPr>
        <w:t xml:space="preserve"> </w:t>
        <w:br w:clear="none"/>
      </w:r>
      <w:r>
        <w:rPr>
          <w:rStyle w:val="Text1"/>
        </w:rPr>
        <w:t xml:space="preserve">names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w:t>
        <w:br w:clear="none"/>
      </w:r>
      <w:r>
        <w:rPr>
          <w:rStyle w:val="Text17"/>
        </w:rPr>
        <w:t xml:space="preserve">${</w:t>
        <w:br w:clear="none"/>
      </w:r>
      <w:r>
        <w:rPr>
          <w:rStyle w:val="Text1"/>
        </w:rPr>
        <w:t xml:space="preserve">greeting</w:t>
        <w:br w:clear="none"/>
      </w:r>
      <w:r>
        <w:rPr>
          <w:rStyle w:val="Text17"/>
        </w:rPr>
        <w:t xml:space="preserve">}</w:t>
        <w:br w:clear="none"/>
      </w:r>
      <w:r>
        <w:rPr>
          <w:rStyle w:val="Text6"/>
        </w:rPr>
        <w:t xml:space="preserve">, </w:t>
        <w:br w:clear="none"/>
      </w:r>
      <w:r>
        <w:rPr>
          <w:rStyle w:val="Text17"/>
        </w:rPr>
        <w:t xml:space="preserve">${</w:t>
        <w:br w:clear="none"/>
      </w:r>
      <w:r>
        <w:rPr>
          <w:rStyle w:val="Text1"/>
        </w:rPr>
        <w:t xml:space="preserve">name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warriors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6"/>
        </w:rPr>
        <w:t xml:space="preserve">"Cathay Williams"</w:t>
        <w:br w:clear="none"/>
      </w:r>
      <w:r>
        <w:rPr>
          <w:rStyle w:val="Text8"/>
        </w:rPr>
        <w:t xml:space="preserve">,</w:t>
        <w:br w:clear="none"/>
      </w:r>
      <w:r>
        <w:rPr>
          <w:rStyle w:val="Text3"/>
        </w:rPr>
        <w:t xml:space="preserve"> </w:t>
        <w:br w:clear="none"/>
      </w:r>
      <w:r>
        <w:rPr>
          <w:rStyle w:val="Text6"/>
        </w:rPr>
        <w:t xml:space="preserve">"Lozen"</w:t>
        <w:br w:clear="none"/>
      </w:r>
      <w:r>
        <w:rPr>
          <w:rStyle w:val="Text8"/>
        </w:rPr>
        <w:t xml:space="preserve">,</w:t>
        <w:br w:clear="none"/>
      </w:r>
      <w:r>
        <w:rPr>
          <w:rStyle w:val="Text3"/>
        </w:rPr>
        <w:t xml:space="preserve"> </w:t>
        <w:br w:clear="none"/>
      </w:r>
      <w:r>
        <w:rPr>
          <w:rStyle w:val="Text6"/>
        </w:rPr>
        <w:t xml:space="preserve">"Nzinga"</w:t>
        <w:br w:clear="none"/>
      </w:r>
      <w:r>
        <w:rPr>
          <w:rStyle w:val="Text8"/>
        </w:rPr>
        <w:t xml:space="preserve">];</w:t>
        <w:br w:clear="none"/>
      </w:r>
      <w:r>
        <w:rPr>
          <w:rStyle w:val="Text3"/>
        </w:rPr>
        <w:t xml:space="preserve"/>
        <w:br w:clear="none"/>
        <w:t xml:space="preserve"/>
        <w:br w:clear="none"/>
      </w:r>
      <w:r>
        <w:rPr>
          <w:rStyle w:val="Text1"/>
        </w:rPr>
        <w:t xml:space="preserve">logWarriors</w:t>
        <w:br w:clear="none"/>
      </w:r>
      <w:r>
        <w:rPr>
          <w:rStyle w:val="Text8"/>
        </w:rPr>
        <w:t xml:space="preserve">(</w:t>
        <w:br w:clear="none"/>
      </w:r>
      <w:r>
        <w:rPr>
          <w:rStyle w:val="Text6"/>
        </w:rPr>
        <w:t xml:space="preserve">"Hello"</w:t>
        <w:br w:clear="none"/>
      </w:r>
      <w:r>
        <w:rPr>
          <w:rStyle w:val="Text8"/>
        </w:rPr>
        <w:t xml:space="preserve">,</w:t>
        <w:br w:clear="none"/>
      </w:r>
      <w:r>
        <w:rPr>
          <w:rStyle w:val="Text3"/>
        </w:rPr>
        <w:t xml:space="preserve"> </w:t>
        <w:br w:clear="none"/>
      </w:r>
      <w:r>
        <w:rPr>
          <w:rStyle w:val="Text8"/>
        </w:rPr>
        <w:t xml:space="preserve">...</w:t>
        <w:br w:clear="none"/>
      </w:r>
      <w:r>
        <w:rPr>
          <w:rStyle w:val="Text1"/>
        </w:rPr>
        <w:t xml:space="preserve">warriors</w:t>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birthYears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1844</w:t>
        <w:br w:clear="none"/>
      </w:r>
      <w:r>
        <w:rPr>
          <w:rStyle w:val="Text8"/>
        </w:rPr>
        <w:t xml:space="preserve">,</w:t>
        <w:br w:clear="none"/>
      </w:r>
      <w:r>
        <w:rPr>
          <w:rStyle w:val="Text3"/>
        </w:rPr>
        <w:t xml:space="preserve"> </w:t>
        <w:br w:clear="none"/>
      </w:r>
      <w:r>
        <w:rPr>
          <w:rStyle w:val="Text13"/>
        </w:rPr>
        <w:t xml:space="preserve">1840</w:t>
        <w:br w:clear="none"/>
      </w:r>
      <w:r>
        <w:rPr>
          <w:rStyle w:val="Text8"/>
        </w:rPr>
        <w:t xml:space="preserve">,</w:t>
        <w:br w:clear="none"/>
      </w:r>
      <w:r>
        <w:rPr>
          <w:rStyle w:val="Text3"/>
        </w:rPr>
        <w:t xml:space="preserve"> </w:t>
        <w:br w:clear="none"/>
      </w:r>
      <w:r>
        <w:rPr>
          <w:rStyle w:val="Text13"/>
        </w:rPr>
        <w:t xml:space="preserve">1583</w:t>
        <w:br w:clear="none"/>
      </w:r>
      <w:r>
        <w:rPr>
          <w:rStyle w:val="Text8"/>
        </w:rPr>
        <w:t xml:space="preserve">];</w:t>
        <w:br w:clear="none"/>
      </w:r>
      <w:r>
        <w:rPr>
          <w:rStyle w:val="Text3"/>
        </w:rPr>
        <w:t xml:space="preserve"/>
        <w:br w:clear="none"/>
        <w:t xml:space="preserve"/>
        <w:br w:clear="none"/>
      </w:r>
      <w:r>
        <w:rPr>
          <w:rStyle w:val="Text1"/>
        </w:rPr>
        <w:t xml:space="preserve">logWarriors</w:t>
        <w:br w:clear="none"/>
      </w:r>
      <w:r>
        <w:rPr>
          <w:rStyle w:val="Text8"/>
        </w:rPr>
        <w:t xml:space="preserve">(</w:t>
        <w:br w:clear="none"/>
      </w:r>
      <w:r>
        <w:rPr>
          <w:rStyle w:val="Text6"/>
        </w:rPr>
        <w:t xml:space="preserve">"Born in"</w:t>
        <w:br w:clear="none"/>
      </w:r>
      <w:r>
        <w:rPr>
          <w:rStyle w:val="Text8"/>
        </w:rPr>
        <w:t xml:space="preserve">,</w:t>
        <w:br w:clear="none"/>
      </w:r>
      <w:r>
        <w:rPr>
          <w:rStyle w:val="Text3"/>
        </w:rPr>
        <w:t xml:space="preserve"> </w:t>
        <w:br w:clear="none"/>
      </w:r>
      <w:r>
        <w:rPr>
          <w:rStyle w:val="Text8"/>
        </w:rPr>
        <w:t xml:space="preserve">...</w:t>
        <w:br w:clear="none"/>
      </w:r>
      <w:r>
        <w:rPr>
          <w:rStyle w:val="Text1"/>
        </w:rPr>
        <w:t xml:space="preserve">birthYears</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'number' is not</w:t>
        <w:br w:clear="none"/>
      </w:r>
      <w:r>
        <w:rPr>
          <w:rStyle w:val="Text3"/>
        </w:rPr>
        <w:t xml:space="preserve"/>
        <w:br w:clear="none"/>
      </w:r>
      <w:r>
        <w:t xml:space="preserve">// assignable to parameter of type 'string'.</w:t>
        <w:br w:clear="none"/>
      </w:r>
    </w:p>
    <w:p>
      <w:bookmarkStart w:id="599" w:name="Tuples__Although_JavaScript_arra"/>
      <w:pPr>
        <w:keepNext/>
        <w:pStyle w:val="Heading 1"/>
      </w:pPr>
      <w:r>
        <w:t>Tuples</w:t>
      </w:r>
      <w:bookmarkEnd w:id="599"/>
    </w:p>
    <w:p>
      <w:pPr>
        <w:pStyle w:val="Normal"/>
      </w:pPr>
      <w:r>
        <w:t>Although</w:t>
      </w:r>
      <w:r>
        <w:rPr>
          <w:rStyle w:val="Text34"/>
        </w:rPr>
        <w:bookmarkStart w:id="600" w:name="idm46046671360896"/>
        <w:t/>
        <w:bookmarkEnd w:id="600"/>
        <w:bookmarkStart w:id="601" w:name="idm46046671359616"/>
        <w:t/>
        <w:bookmarkEnd w:id="601"/>
        <w:bookmarkStart w:id="602" w:name="idm46046671358672"/>
        <w:t/>
        <w:bookmarkEnd w:id="602"/>
      </w:r>
      <w:r>
        <w:t xml:space="preserve"> JavaScript arrays may be any size in theory, it is sometimes useful to use an array of a fixed size—also known as a </w:t>
      </w:r>
      <w:r>
        <w:rPr>
          <w:rStyle w:val="Text9"/>
        </w:rPr>
        <w:t>tuple</w:t>
      </w:r>
      <w:r>
        <w:t>. Tuple arrays have a specific known type at each index that may be more specific than a union type of all possible members of the array. The syntax to declare a tuple type looks like an array literal, but with types in place of element values.</w:t>
      </w:r>
    </w:p>
    <w:p>
      <w:pPr>
        <w:pStyle w:val="Normal"/>
      </w:pPr>
      <w:r>
        <w:t xml:space="preserve">Here, the array </w:t>
      </w:r>
      <w:r>
        <w:rPr>
          <w:rStyle w:val="Text0"/>
        </w:rPr>
        <w:t>yearAndWarrior</w:t>
      </w:r>
      <w:r>
        <w:t xml:space="preserve"> is declared as being a tuple type with a </w:t>
      </w:r>
      <w:r>
        <w:rPr>
          <w:rStyle w:val="Text0"/>
        </w:rPr>
        <w:t>number</w:t>
      </w:r>
      <w:r>
        <w:t xml:space="preserve"> at index 0 and a </w:t>
      </w:r>
      <w:r>
        <w:rPr>
          <w:rStyle w:val="Text0"/>
        </w:rPr>
        <w:t>string</w:t>
      </w:r>
      <w:r>
        <w:t xml:space="preserve"> at index 1:</w:t>
      </w:r>
    </w:p>
    <w:p>
      <w:pPr>
        <w:pStyle w:val="Para 05"/>
      </w:pPr>
      <w:r>
        <w:rPr>
          <w:rStyle w:val="Text5"/>
        </w:rPr>
        <w:t xml:space="preserve">let</w:t>
        <w:br w:clear="none"/>
      </w:r>
      <w:r>
        <w:rPr>
          <w:rStyle w:val="Text3"/>
        </w:rPr>
        <w:t xml:space="preserve"> </w:t>
        <w:br w:clear="none"/>
      </w:r>
      <w:r>
        <w:rPr>
          <w:rStyle w:val="Text1"/>
        </w:rPr>
        <w:t xml:space="preserve">yearAndWarrior</w:t>
        <w:br w:clear="none"/>
      </w:r>
      <w:r>
        <w:rPr>
          <w:rStyle w:val="Text11"/>
        </w:rPr>
        <w:t xml:space="preserve">:</w:t>
        <w:br w:clear="none"/>
      </w:r>
      <w:r>
        <w:rPr>
          <w:rStyle w:val="Text3"/>
        </w:rPr>
        <w:t xml:space="preserve"> </w:t>
        <w:br w:clear="none"/>
      </w:r>
      <w:r>
        <w:rPr>
          <w:rStyle w:val="Text8"/>
        </w:rPr>
        <w:t xml:space="preserve">[</w:t>
        <w:br w:clear="none"/>
      </w:r>
      <w:r>
        <w:rPr>
          <w:rStyle w:val="Text10"/>
        </w:rPr>
        <w:t xml:space="preserve">number</w:t>
        <w:br w:clear="none"/>
      </w:r>
      <w:r>
        <w:rPr>
          <w:rStyle w:val="Text8"/>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r>
      <w:r>
        <w:rPr>
          <w:rStyle w:val="Text1"/>
        </w:rPr>
        <w:t xml:space="preserve">yearAndWarrior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530</w:t>
        <w:br w:clear="none"/>
      </w:r>
      <w:r>
        <w:rPr>
          <w:rStyle w:val="Text8"/>
        </w:rPr>
        <w:t xml:space="preserve">,</w:t>
        <w:br w:clear="none"/>
      </w:r>
      <w:r>
        <w:rPr>
          <w:rStyle w:val="Text3"/>
        </w:rPr>
        <w:t xml:space="preserve"> </w:t>
        <w:br w:clear="none"/>
      </w:r>
      <w:r>
        <w:rPr>
          <w:rStyle w:val="Text6"/>
        </w:rPr>
        <w:t xml:space="preserve">"Tomyris"</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yearAndWarrior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5"/>
        </w:rPr>
        <w:t xml:space="preserve">false</w:t>
        <w:br w:clear="none"/>
      </w:r>
      <w:r>
        <w:rPr>
          <w:rStyle w:val="Text8"/>
        </w:rPr>
        <w:t xml:space="preserve">,</w:t>
        <w:br w:clear="none"/>
      </w:r>
      <w:r>
        <w:rPr>
          <w:rStyle w:val="Text3"/>
        </w:rPr>
        <w:t xml:space="preserve"> </w:t>
        <w:br w:clear="none"/>
      </w:r>
      <w:r>
        <w:rPr>
          <w:rStyle w:val="Text6"/>
        </w:rPr>
        <w:t xml:space="preserve">"Tomyris"</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'boolean' is not assignable to type 'number'.</w:t>
        <w:br w:clear="none"/>
      </w:r>
      <w:r>
        <w:rPr>
          <w:rStyle w:val="Text3"/>
        </w:rPr>
        <w:t xml:space="preserve"/>
        <w:br w:clear="none"/>
        <w:t xml:space="preserve"/>
        <w:br w:clear="none"/>
      </w:r>
      <w:r>
        <w:rPr>
          <w:rStyle w:val="Text1"/>
        </w:rPr>
        <w:t xml:space="preserve">yearAndWarrior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530</w:t>
        <w:br w:clear="none"/>
      </w:r>
      <w:r>
        <w:rPr>
          <w:rStyle w:val="Text8"/>
        </w:rPr>
        <w:t xml:space="preserve">];</w:t>
        <w:br w:clear="none"/>
      </w:r>
      <w:r>
        <w:rPr>
          <w:rStyle w:val="Text3"/>
        </w:rPr>
        <w:t xml:space="preserve"/>
        <w:br w:clear="none"/>
      </w:r>
      <w:r>
        <w:t xml:space="preserve">// Error: Type '[number]' is not assignable to type '[number, string]'.</w:t>
        <w:br w:clear="none"/>
      </w:r>
      <w:r>
        <w:rPr>
          <w:rStyle w:val="Text3"/>
        </w:rPr>
        <w:t xml:space="preserve"/>
        <w:br w:clear="none"/>
      </w:r>
      <w:r>
        <w:t xml:space="preserve">//   Source has 1 element(s) but target requires 2.</w:t>
        <w:br w:clear="none"/>
      </w:r>
    </w:p>
    <w:p>
      <w:pPr>
        <w:pStyle w:val="Normal"/>
      </w:pPr>
      <w:r>
        <w:t>Tuples are often used in JavaScript alongside array destructuring to be able to assign multiple values at once, such as setting two variables to initial values based on a single condition.</w:t>
      </w:r>
    </w:p>
    <w:p>
      <w:pPr>
        <w:pStyle w:val="Normal"/>
      </w:pPr>
      <w:r>
        <w:t xml:space="preserve">For example, TypeScript recognizes here that </w:t>
      </w:r>
      <w:r>
        <w:rPr>
          <w:rStyle w:val="Text0"/>
        </w:rPr>
        <w:t>year</w:t>
      </w:r>
      <w:r>
        <w:t xml:space="preserve"> is always going to be a </w:t>
      </w:r>
      <w:r>
        <w:rPr>
          <w:rStyle w:val="Text0"/>
        </w:rPr>
        <w:t>number</w:t>
      </w:r>
      <w:r>
        <w:t xml:space="preserve"> and </w:t>
      </w:r>
      <w:r>
        <w:rPr>
          <w:rStyle w:val="Text0"/>
        </w:rPr>
        <w:t>warrior</w:t>
      </w:r>
      <w:r>
        <w:t xml:space="preserve"> is always going to be a </w:t>
      </w:r>
      <w:r>
        <w:rPr>
          <w:rStyle w:val="Text0"/>
        </w:rPr>
        <w:t>string</w:t>
      </w:r>
      <w:r>
        <w:t>:</w:t>
      </w:r>
    </w:p>
    <w:p>
      <w:pPr>
        <w:pStyle w:val="Para 05"/>
      </w:pPr>
      <w:r>
        <w:t xml:space="preserve">// year type: number</w:t>
        <w:br w:clear="none"/>
      </w:r>
      <w:r>
        <w:rPr>
          <w:rStyle w:val="Text3"/>
        </w:rPr>
        <w:t xml:space="preserve"/>
        <w:br w:clear="none"/>
      </w:r>
      <w:r>
        <w:t xml:space="preserve">// warrior type: string</w:t>
        <w:br w:clear="none"/>
      </w:r>
      <w:r>
        <w:rPr>
          <w:rStyle w:val="Text3"/>
        </w:rPr>
        <w:t xml:space="preserve"/>
        <w:br w:clear="none"/>
      </w:r>
      <w:r>
        <w:rPr>
          <w:rStyle w:val="Text5"/>
        </w:rPr>
        <w:t xml:space="preserve">let</w:t>
        <w:br w:clear="none"/>
      </w:r>
      <w:r>
        <w:rPr>
          <w:rStyle w:val="Text3"/>
        </w:rPr>
        <w:t xml:space="preserve"> </w:t>
        <w:br w:clear="none"/>
      </w:r>
      <w:r>
        <w:rPr>
          <w:rStyle w:val="Text8"/>
        </w:rPr>
        <w:t xml:space="preserve">[</w:t>
        <w:br w:clear="none"/>
      </w:r>
      <w:r>
        <w:rPr>
          <w:rStyle w:val="Text1"/>
        </w:rPr>
        <w:t xml:space="preserve">year</w:t>
        <w:br w:clear="none"/>
      </w:r>
      <w:r>
        <w:rPr>
          <w:rStyle w:val="Text8"/>
        </w:rPr>
        <w:t xml:space="preserve">,</w:t>
        <w:br w:clear="none"/>
      </w:r>
      <w:r>
        <w:rPr>
          <w:rStyle w:val="Text3"/>
        </w:rPr>
        <w:t xml:space="preserve"> </w:t>
        <w:br w:clear="none"/>
      </w:r>
      <w:r>
        <w:rPr>
          <w:rStyle w:val="Text1"/>
        </w:rPr>
        <w:t xml:space="preserve">warrior</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rPr>
          <w:rStyle w:val="Text1"/>
        </w:rP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340</w:t>
        <w:br w:clear="none"/>
      </w:r>
      <w:r>
        <w:rPr>
          <w:rStyle w:val="Text8"/>
        </w:rPr>
        <w:t xml:space="preserve">,</w:t>
        <w:br w:clear="none"/>
      </w:r>
      <w:r>
        <w:rPr>
          <w:rStyle w:val="Text3"/>
        </w:rPr>
        <w:t xml:space="preserve"> </w:t>
        <w:br w:clear="none"/>
      </w:r>
      <w:r>
        <w:rPr>
          <w:rStyle w:val="Text6"/>
        </w:rPr>
        <w:t xml:space="preserve">"Archidamia"</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1828</w:t>
        <w:br w:clear="none"/>
      </w:r>
      <w:r>
        <w:rPr>
          <w:rStyle w:val="Text8"/>
        </w:rPr>
        <w:t xml:space="preserve">,</w:t>
        <w:br w:clear="none"/>
      </w:r>
      <w:r>
        <w:rPr>
          <w:rStyle w:val="Text3"/>
        </w:rPr>
        <w:t xml:space="preserve"> </w:t>
        <w:br w:clear="none"/>
      </w:r>
      <w:r>
        <w:rPr>
          <w:rStyle w:val="Text6"/>
        </w:rPr>
        <w:t xml:space="preserve">"Rani of Jhansi"</w:t>
        <w:br w:clear="none"/>
      </w:r>
      <w:r>
        <w:rPr>
          <w:rStyle w:val="Text8"/>
        </w:rPr>
        <w:t xml:space="preserve">];</w:t>
        <w:br w:clear="none"/>
      </w:r>
    </w:p>
    <w:p>
      <w:bookmarkStart w:id="603" w:name="Tuple_Assignability__Tuple_types"/>
      <w:pPr>
        <w:keepNext/>
        <w:pStyle w:val="Heading 2"/>
      </w:pPr>
      <w:r>
        <w:t>Tuple Assignability</w:t>
      </w:r>
      <w:bookmarkEnd w:id="603"/>
    </w:p>
    <w:p>
      <w:pPr>
        <w:pStyle w:val="Normal"/>
      </w:pPr>
      <w:r>
        <w:t xml:space="preserve">Tuple types </w:t>
      </w:r>
      <w:r>
        <w:rPr>
          <w:rStyle w:val="Text34"/>
        </w:rPr>
        <w:bookmarkStart w:id="604" w:name="array_tuple_assign"/>
        <w:t/>
        <w:bookmarkEnd w:id="604"/>
        <w:bookmarkStart w:id="605" w:name="tuples_assign"/>
        <w:t/>
        <w:bookmarkEnd w:id="605"/>
        <w:bookmarkStart w:id="606" w:name="assign_tuple"/>
        <w:t/>
        <w:bookmarkEnd w:id="606"/>
      </w:r>
      <w:r>
        <w:t>are treated by TypeScript as more specific than variable length array types. That means variable length array types aren’t assignable to tuple types.</w:t>
      </w:r>
    </w:p>
    <w:p>
      <w:pPr>
        <w:pStyle w:val="Normal"/>
      </w:pPr>
      <w:r>
        <w:t xml:space="preserve">Here, although we as humans may see </w:t>
      </w:r>
      <w:r>
        <w:rPr>
          <w:rStyle w:val="Text0"/>
        </w:rPr>
        <w:t>pairLoose</w:t>
      </w:r>
      <w:r>
        <w:t xml:space="preserve"> as having </w:t>
      </w:r>
      <w:r>
        <w:rPr>
          <w:rStyle w:val="Text0"/>
        </w:rPr>
        <w:t>[boolean, number]</w:t>
      </w:r>
      <w:r>
        <w:t xml:space="preserve"> inside, TypeScript infers it to be the more general </w:t>
      </w:r>
      <w:r>
        <w:rPr>
          <w:rStyle w:val="Text0"/>
        </w:rPr>
        <w:t>(boolean | number)[]</w:t>
      </w:r>
      <w:r>
        <w:t xml:space="preserve"> type:</w:t>
      </w:r>
    </w:p>
    <w:p>
      <w:pPr>
        <w:pStyle w:val="Para 05"/>
      </w:pPr>
      <w:r>
        <w:t xml:space="preserve">// Type: (boolean | number)[]</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pairLoose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5"/>
        </w:rPr>
        <w:t xml:space="preserve">false</w:t>
        <w:br w:clear="none"/>
      </w:r>
      <w:r>
        <w:rPr>
          <w:rStyle w:val="Text8"/>
        </w:rPr>
        <w:t xml:space="preserve">,</w:t>
        <w:br w:clear="none"/>
      </w:r>
      <w:r>
        <w:rPr>
          <w:rStyle w:val="Text3"/>
        </w:rPr>
        <w:t xml:space="preserve"> </w:t>
        <w:br w:clear="none"/>
      </w:r>
      <w:r>
        <w:rPr>
          <w:rStyle w:val="Text13"/>
        </w:rPr>
        <w:t xml:space="preserve">123</w:t>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pairTupleLoose</w:t>
        <w:br w:clear="none"/>
      </w:r>
      <w:r>
        <w:rPr>
          <w:rStyle w:val="Text11"/>
        </w:rPr>
        <w:t xml:space="preserve">:</w:t>
        <w:br w:clear="none"/>
      </w:r>
      <w:r>
        <w:rPr>
          <w:rStyle w:val="Text3"/>
        </w:rPr>
        <w:t xml:space="preserve"> </w:t>
        <w:br w:clear="none"/>
      </w:r>
      <w:r>
        <w:rPr>
          <w:rStyle w:val="Text8"/>
        </w:rPr>
        <w:t xml:space="preserve">[</w:t>
        <w:br w:clear="none"/>
      </w:r>
      <w:r>
        <w:rPr>
          <w:rStyle w:val="Text5"/>
        </w:rPr>
        <w:t xml:space="preserve">boolean</w:t>
        <w:br w:clear="none"/>
      </w:r>
      <w:r>
        <w:rPr>
          <w:rStyle w:val="Text8"/>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pairLoose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'(number | boolean)[]' is not</w:t>
        <w:br w:clear="none"/>
      </w:r>
      <w:r>
        <w:rPr>
          <w:rStyle w:val="Text3"/>
        </w:rPr>
        <w:t xml:space="preserve"/>
        <w:br w:clear="none"/>
      </w:r>
      <w:r>
        <w:t xml:space="preserve">// assignable to type '[boolean, number]'.</w:t>
        <w:br w:clear="none"/>
      </w:r>
      <w:r>
        <w:rPr>
          <w:rStyle w:val="Text3"/>
        </w:rPr>
        <w:t xml:space="preserve"/>
        <w:br w:clear="none"/>
      </w:r>
      <w:r>
        <w:t xml:space="preserve">//   Target requires 2 element(s) but source may have fewer.</w:t>
        <w:br w:clear="none"/>
      </w:r>
    </w:p>
    <w:p>
      <w:pPr>
        <w:pStyle w:val="Normal"/>
      </w:pPr>
      <w:r>
        <w:t xml:space="preserve">If </w:t>
      </w:r>
      <w:r>
        <w:rPr>
          <w:rStyle w:val="Text0"/>
        </w:rPr>
        <w:t>pairLoose</w:t>
      </w:r>
      <w:r>
        <w:t xml:space="preserve"> had been declared as a </w:t>
      </w:r>
      <w:r>
        <w:rPr>
          <w:rStyle w:val="Text0"/>
        </w:rPr>
        <w:t>[boolean, number]</w:t>
      </w:r>
      <w:r>
        <w:t xml:space="preserve"> itself, the assignment of its value to </w:t>
      </w:r>
      <w:r>
        <w:rPr>
          <w:rStyle w:val="Text0"/>
        </w:rPr>
        <w:t>pairTuple</w:t>
      </w:r>
      <w:r>
        <w:t xml:space="preserve"> would have been permitted.</w:t>
      </w:r>
    </w:p>
    <w:p>
      <w:pPr>
        <w:pStyle w:val="Normal"/>
      </w:pPr>
      <w:r>
        <w:t>Tuples of different lengths are also not assignable to each other, as TypeScript includes knowing how many members are in the tuple in tuple types.</w:t>
      </w:r>
    </w:p>
    <w:p>
      <w:pPr>
        <w:pStyle w:val="Normal"/>
      </w:pPr>
      <w:r>
        <w:t xml:space="preserve">Here, </w:t>
      </w:r>
      <w:r>
        <w:rPr>
          <w:rStyle w:val="Text0"/>
        </w:rPr>
        <w:t>tupleTwoExtra</w:t>
      </w:r>
      <w:r>
        <w:t xml:space="preserve"> must have exactly two members, so although </w:t>
      </w:r>
      <w:r>
        <w:rPr>
          <w:rStyle w:val="Text0"/>
        </w:rPr>
        <w:t>tupleThree</w:t>
      </w:r>
      <w:r>
        <w:t xml:space="preserve"> starts with the correct members, its third member prevents it from being assignable to </w:t>
      </w:r>
      <w:r>
        <w:rPr>
          <w:rStyle w:val="Text0"/>
        </w:rPr>
        <w:t>tupleTwoExtra</w:t>
      </w:r>
      <w:r>
        <w:t>:</w:t>
      </w:r>
    </w:p>
    <w:p>
      <w:pPr>
        <w:pStyle w:val="Para 05"/>
      </w:pPr>
      <w:r>
        <w:rPr>
          <w:rStyle w:val="Text5"/>
        </w:rPr>
        <w:t xml:space="preserve">const</w:t>
        <w:br w:clear="none"/>
      </w:r>
      <w:r>
        <w:rPr>
          <w:rStyle w:val="Text3"/>
        </w:rPr>
        <w:t xml:space="preserve"> </w:t>
        <w:br w:clear="none"/>
      </w:r>
      <w:r>
        <w:rPr>
          <w:rStyle w:val="Text1"/>
        </w:rPr>
        <w:t xml:space="preserve">tupleThree</w:t>
        <w:br w:clear="none"/>
      </w:r>
      <w:r>
        <w:rPr>
          <w:rStyle w:val="Text11"/>
        </w:rPr>
        <w:t xml:space="preserve">:</w:t>
        <w:br w:clear="none"/>
      </w:r>
      <w:r>
        <w:rPr>
          <w:rStyle w:val="Text3"/>
        </w:rPr>
        <w:t xml:space="preserve"> </w:t>
        <w:br w:clear="none"/>
      </w:r>
      <w:r>
        <w:rPr>
          <w:rStyle w:val="Text8"/>
        </w:rPr>
        <w:t xml:space="preserve">[</w:t>
        <w:br w:clear="none"/>
      </w:r>
      <w:r>
        <w:rPr>
          <w:rStyle w:val="Text5"/>
        </w:rPr>
        <w:t xml:space="preserve">boolean</w:t>
        <w:br w:clear="none"/>
      </w:r>
      <w:r>
        <w:rPr>
          <w:rStyle w:val="Text8"/>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5"/>
        </w:rPr>
        <w:t xml:space="preserve">false</w:t>
        <w:br w:clear="none"/>
      </w:r>
      <w:r>
        <w:rPr>
          <w:rStyle w:val="Text8"/>
        </w:rPr>
        <w:t xml:space="preserve">,</w:t>
        <w:br w:clear="none"/>
      </w:r>
      <w:r>
        <w:rPr>
          <w:rStyle w:val="Text3"/>
        </w:rPr>
        <w:t xml:space="preserve"> </w:t>
        <w:br w:clear="none"/>
      </w:r>
      <w:r>
        <w:rPr>
          <w:rStyle w:val="Text13"/>
        </w:rPr>
        <w:t xml:space="preserve">1583</w:t>
        <w:br w:clear="none"/>
      </w:r>
      <w:r>
        <w:rPr>
          <w:rStyle w:val="Text8"/>
        </w:rPr>
        <w:t xml:space="preserve">,</w:t>
        <w:br w:clear="none"/>
      </w:r>
      <w:r>
        <w:rPr>
          <w:rStyle w:val="Text3"/>
        </w:rPr>
        <w:t xml:space="preserve"> </w:t>
        <w:br w:clear="none"/>
      </w:r>
      <w:r>
        <w:rPr>
          <w:rStyle w:val="Text6"/>
        </w:rPr>
        <w:t xml:space="preserve">"Nzinga"</w:t>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tupleTwoExact</w:t>
        <w:br w:clear="none"/>
      </w:r>
      <w:r>
        <w:rPr>
          <w:rStyle w:val="Text11"/>
        </w:rPr>
        <w:t xml:space="preserve">:</w:t>
        <w:br w:clear="none"/>
      </w:r>
      <w:r>
        <w:rPr>
          <w:rStyle w:val="Text3"/>
        </w:rPr>
        <w:t xml:space="preserve"> </w:t>
        <w:br w:clear="none"/>
      </w:r>
      <w:r>
        <w:rPr>
          <w:rStyle w:val="Text8"/>
        </w:rPr>
        <w:t xml:space="preserve">[</w:t>
        <w:br w:clear="none"/>
      </w:r>
      <w:r>
        <w:rPr>
          <w:rStyle w:val="Text5"/>
        </w:rPr>
        <w:t xml:space="preserve">boolean</w:t>
        <w:br w:clear="none"/>
      </w:r>
      <w:r>
        <w:rPr>
          <w:rStyle w:val="Text8"/>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tupleThree</w:t>
        <w:br w:clear="none"/>
      </w:r>
      <w:r>
        <w:rPr>
          <w:rStyle w:val="Text8"/>
        </w:rPr>
        <w:t xml:space="preserve">[</w:t>
        <w:br w:clear="none"/>
      </w:r>
      <w:r>
        <w:rPr>
          <w:rStyle w:val="Text13"/>
        </w:rPr>
        <w:t xml:space="preserve">0</w:t>
        <w:br w:clear="none"/>
      </w:r>
      <w:r>
        <w:rPr>
          <w:rStyle w:val="Text8"/>
        </w:rPr>
        <w:t xml:space="preserve">],</w:t>
        <w:br w:clear="none"/>
      </w:r>
      <w:r>
        <w:rPr>
          <w:rStyle w:val="Text3"/>
        </w:rPr>
        <w:t xml:space="preserve"> </w:t>
        <w:br w:clear="none"/>
      </w:r>
      <w:r>
        <w:rPr>
          <w:rStyle w:val="Text1"/>
        </w:rPr>
        <w:t xml:space="preserve">tupleThree</w:t>
        <w:br w:clear="none"/>
      </w:r>
      <w:r>
        <w:rPr>
          <w:rStyle w:val="Text8"/>
        </w:rPr>
        <w:t xml:space="preserve">[</w:t>
        <w:br w:clear="none"/>
      </w:r>
      <w:r>
        <w:rPr>
          <w:rStyle w:val="Text13"/>
        </w:rPr>
        <w:t xml:space="preserve">1</w:t>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tupleTwoExtra</w:t>
        <w:br w:clear="none"/>
      </w:r>
      <w:r>
        <w:rPr>
          <w:rStyle w:val="Text11"/>
        </w:rPr>
        <w:t xml:space="preserve">:</w:t>
        <w:br w:clear="none"/>
      </w:r>
      <w:r>
        <w:rPr>
          <w:rStyle w:val="Text3"/>
        </w:rPr>
        <w:t xml:space="preserve"> </w:t>
        <w:br w:clear="none"/>
      </w:r>
      <w:r>
        <w:rPr>
          <w:rStyle w:val="Text8"/>
        </w:rPr>
        <w:t xml:space="preserve">[</w:t>
        <w:br w:clear="none"/>
      </w:r>
      <w:r>
        <w:rPr>
          <w:rStyle w:val="Text5"/>
        </w:rPr>
        <w:t xml:space="preserve">boolean</w:t>
        <w:br w:clear="none"/>
      </w:r>
      <w:r>
        <w:rPr>
          <w:rStyle w:val="Text8"/>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tupleThree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'[boolean, number, string]' is</w:t>
        <w:br w:clear="none"/>
      </w:r>
      <w:r>
        <w:rPr>
          <w:rStyle w:val="Text3"/>
        </w:rPr>
        <w:t xml:space="preserve"/>
        <w:br w:clear="none"/>
      </w:r>
      <w:r>
        <w:t xml:space="preserve">// not assignable to type '[boolean, number]'.</w:t>
        <w:br w:clear="none"/>
      </w:r>
      <w:r>
        <w:rPr>
          <w:rStyle w:val="Text3"/>
        </w:rPr>
        <w:t xml:space="preserve"/>
        <w:br w:clear="none"/>
      </w:r>
      <w:r>
        <w:t xml:space="preserve">//   Source has 3 element(s) but target allows only 2.</w:t>
        <w:br w:clear="none"/>
      </w:r>
    </w:p>
    <w:p>
      <w:bookmarkStart w:id="607" w:name="Tuples_as_rest_parameters__Becau"/>
      <w:pPr>
        <w:keepNext/>
        <w:pStyle w:val="Heading 2"/>
      </w:pPr>
      <w:r>
        <w:t>Tuples as rest parameters</w:t>
      </w:r>
      <w:bookmarkEnd w:id="607"/>
    </w:p>
    <w:p>
      <w:pPr>
        <w:pStyle w:val="Normal"/>
      </w:pPr>
      <w:r>
        <w:t xml:space="preserve">Because </w:t>
      </w:r>
      <w:r>
        <w:rPr>
          <w:rStyle w:val="Text34"/>
        </w:rPr>
        <w:bookmarkStart w:id="608" w:name="array_tuple_rest"/>
        <w:t/>
        <w:bookmarkEnd w:id="608"/>
        <w:bookmarkStart w:id="609" w:name="tuple_rest"/>
        <w:t/>
        <w:bookmarkEnd w:id="609"/>
        <w:bookmarkStart w:id="610" w:name="rest_tuple"/>
        <w:t/>
        <w:bookmarkEnd w:id="610"/>
        <w:bookmarkStart w:id="611" w:name="parameters_rest_tuple"/>
        <w:t/>
        <w:bookmarkEnd w:id="611"/>
        <w:bookmarkStart w:id="612" w:name="ellipsis_sym_tuple"/>
        <w:t/>
        <w:bookmarkEnd w:id="612"/>
        <w:bookmarkStart w:id="613" w:name="ellipsis_tuple"/>
        <w:t/>
        <w:bookmarkEnd w:id="613"/>
        <w:bookmarkStart w:id="614" w:name="spread_tuple"/>
        <w:t/>
        <w:bookmarkEnd w:id="614"/>
      </w:r>
      <w:r>
        <w:t xml:space="preserve">tuples are seen as arrays with more specific type information on length and element types, they can be particularly useful for storing arguments to be passed to a function. TypeScript is able to provide accurate type checking for tuples passed as </w:t>
      </w:r>
      <w:r>
        <w:rPr>
          <w:rStyle w:val="Text0"/>
        </w:rPr>
        <w:t>...</w:t>
      </w:r>
      <w:r>
        <w:t xml:space="preserve"> rest parameters.</w:t>
      </w:r>
    </w:p>
    <w:p>
      <w:pPr>
        <w:pStyle w:val="Normal"/>
      </w:pPr>
      <w:r>
        <w:t xml:space="preserve">Here, the </w:t>
      </w:r>
      <w:r>
        <w:rPr>
          <w:rStyle w:val="Text0"/>
        </w:rPr>
        <w:t>logPair</w:t>
      </w:r>
      <w:r>
        <w:t xml:space="preserve"> function’s parameters are typed </w:t>
      </w:r>
      <w:r>
        <w:rPr>
          <w:rStyle w:val="Text0"/>
        </w:rPr>
        <w:t>string</w:t>
      </w:r>
      <w:r>
        <w:t xml:space="preserve"> and </w:t>
      </w:r>
      <w:r>
        <w:rPr>
          <w:rStyle w:val="Text0"/>
        </w:rPr>
        <w:t>number</w:t>
      </w:r>
      <w:r>
        <w:t xml:space="preserve">. Trying to pass in a value of type </w:t>
      </w:r>
      <w:r>
        <w:rPr>
          <w:rStyle w:val="Text0"/>
        </w:rPr>
        <w:t>(string | number)[]</w:t>
      </w:r>
      <w:r>
        <w:t xml:space="preserve"> as arguments wouldn’t be type safe as the contents might not match up: they could both be the same type, or one of each type in the wrong order. However, if TypeScript knows the value to be a </w:t>
      </w:r>
      <w:r>
        <w:rPr>
          <w:rStyle w:val="Text0"/>
        </w:rPr>
        <w:t>[string, number]</w:t>
      </w:r>
      <w:r>
        <w:t xml:space="preserve"> tuple, it understands the values match up:</w:t>
      </w:r>
    </w:p>
    <w:p>
      <w:pPr>
        <w:pStyle w:val="Para 05"/>
      </w:pPr>
      <w:r>
        <w:rPr>
          <w:rStyle w:val="Text5"/>
        </w:rPr>
        <w:t xml:space="preserve">function</w:t>
        <w:br w:clear="none"/>
      </w:r>
      <w:r>
        <w:rPr>
          <w:rStyle w:val="Text3"/>
        </w:rPr>
        <w:t xml:space="preserve"> </w:t>
        <w:br w:clear="none"/>
      </w:r>
      <w:r>
        <w:rPr>
          <w:rStyle w:val="Text1"/>
        </w:rPr>
        <w:t xml:space="preserve">logPair</w:t>
        <w:br w:clear="none"/>
      </w:r>
      <w:r>
        <w:rPr>
          <w:rStyle w:val="Text8"/>
        </w:rPr>
        <w:t xml:space="preserve">(</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w:t>
        <w:br w:clear="none"/>
      </w:r>
      <w:r>
        <w:rPr>
          <w:rStyle w:val="Text17"/>
        </w:rPr>
        <w:t xml:space="preserve">${</w:t>
        <w:br w:clear="none"/>
      </w:r>
      <w:r>
        <w:rPr>
          <w:rStyle w:val="Text1"/>
        </w:rPr>
        <w:t xml:space="preserve">name</w:t>
        <w:br w:clear="none"/>
      </w:r>
      <w:r>
        <w:rPr>
          <w:rStyle w:val="Text17"/>
        </w:rPr>
        <w:t xml:space="preserve">}</w:t>
        <w:br w:clear="none"/>
      </w:r>
      <w:r>
        <w:rPr>
          <w:rStyle w:val="Text6"/>
        </w:rPr>
        <w:t xml:space="preserve"> has </w:t>
        <w:br w:clear="none"/>
      </w:r>
      <w:r>
        <w:rPr>
          <w:rStyle w:val="Text17"/>
        </w:rPr>
        <w:t xml:space="preserve">${</w:t>
        <w:br w:clear="none"/>
      </w:r>
      <w:r>
        <w:rPr>
          <w:rStyle w:val="Text1"/>
        </w:rPr>
        <w:t xml:space="preserve">value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pairArray</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6"/>
        </w:rPr>
        <w:t xml:space="preserve">"Amage"</w:t>
        <w:br w:clear="none"/>
      </w:r>
      <w:r>
        <w:rPr>
          <w:rStyle w:val="Text8"/>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br w:clear="none"/>
        <w:t xml:space="preserve"/>
        <w:br w:clear="none"/>
      </w:r>
      <w:r>
        <w:rPr>
          <w:rStyle w:val="Text1"/>
        </w:rPr>
        <w:t xml:space="preserve">logPair</w:t>
        <w:br w:clear="none"/>
      </w:r>
      <w:r>
        <w:rPr>
          <w:rStyle w:val="Text8"/>
        </w:rPr>
        <w:t xml:space="preserve">(...</w:t>
        <w:br w:clear="none"/>
      </w:r>
      <w:r>
        <w:rPr>
          <w:rStyle w:val="Text1"/>
        </w:rPr>
        <w:t xml:space="preserve">pairArray</w:t>
        <w:br w:clear="none"/>
      </w:r>
      <w:r>
        <w:rPr>
          <w:rStyle w:val="Text8"/>
        </w:rPr>
        <w:t xml:space="preserve">);</w:t>
        <w:br w:clear="none"/>
      </w:r>
      <w:r>
        <w:rPr>
          <w:rStyle w:val="Text3"/>
        </w:rPr>
        <w:t xml:space="preserve"/>
        <w:br w:clear="none"/>
      </w:r>
      <w:r>
        <w:t xml:space="preserve">// Error: A spread argument must either have a</w:t>
        <w:br w:clear="none"/>
      </w:r>
      <w:r>
        <w:rPr>
          <w:rStyle w:val="Text3"/>
        </w:rPr>
        <w:t xml:space="preserve"/>
        <w:br w:clear="none"/>
      </w:r>
      <w:r>
        <w:t xml:space="preserve">// tuple type or be passed to a rest parameter.</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pairTupleIncorrect</w:t>
        <w:br w:clear="none"/>
      </w:r>
      <w:r>
        <w:rPr>
          <w:rStyle w:val="Text11"/>
        </w:rPr>
        <w:t xml:space="preserve">:</w:t>
        <w:br w:clear="none"/>
      </w:r>
      <w:r>
        <w:rPr>
          <w:rStyle w:val="Text3"/>
        </w:rPr>
        <w:t xml:space="preserve"> </w:t>
        <w:br w:clear="none"/>
      </w:r>
      <w:r>
        <w:rPr>
          <w:rStyle w:val="Text8"/>
        </w:rPr>
        <w:t xml:space="preserve">[</w:t>
        <w:br w:clear="none"/>
      </w:r>
      <w:r>
        <w:rPr>
          <w:rStyle w:val="Text10"/>
        </w:rPr>
        <w:t xml:space="preserve">number</w:t>
        <w:br w:clear="none"/>
      </w:r>
      <w:r>
        <w:rPr>
          <w:rStyle w:val="Text8"/>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1</w:t>
        <w:br w:clear="none"/>
      </w:r>
      <w:r>
        <w:rPr>
          <w:rStyle w:val="Text8"/>
        </w:rPr>
        <w:t xml:space="preserve">,</w:t>
        <w:br w:clear="none"/>
      </w:r>
      <w:r>
        <w:rPr>
          <w:rStyle w:val="Text3"/>
        </w:rPr>
        <w:t xml:space="preserve"> </w:t>
        <w:br w:clear="none"/>
      </w:r>
      <w:r>
        <w:rPr>
          <w:rStyle w:val="Text6"/>
        </w:rPr>
        <w:t xml:space="preserve">"Amage"</w:t>
        <w:br w:clear="none"/>
      </w:r>
      <w:r>
        <w:rPr>
          <w:rStyle w:val="Text8"/>
        </w:rPr>
        <w:t xml:space="preserve">];</w:t>
        <w:br w:clear="none"/>
      </w:r>
      <w:r>
        <w:rPr>
          <w:rStyle w:val="Text3"/>
        </w:rPr>
        <w:t xml:space="preserve"/>
        <w:br w:clear="none"/>
        <w:t xml:space="preserve"/>
        <w:br w:clear="none"/>
      </w:r>
      <w:r>
        <w:rPr>
          <w:rStyle w:val="Text1"/>
        </w:rPr>
        <w:t xml:space="preserve">logPair</w:t>
        <w:br w:clear="none"/>
      </w:r>
      <w:r>
        <w:rPr>
          <w:rStyle w:val="Text8"/>
        </w:rPr>
        <w:t xml:space="preserve">(...</w:t>
        <w:br w:clear="none"/>
      </w:r>
      <w:r>
        <w:rPr>
          <w:rStyle w:val="Text1"/>
        </w:rPr>
        <w:t xml:space="preserve">pairTupleIncorrect</w:t>
        <w:br w:clear="none"/>
      </w:r>
      <w:r>
        <w:rPr>
          <w:rStyle w:val="Text8"/>
        </w:rPr>
        <w:t xml:space="preserve">);</w:t>
        <w:br w:clear="none"/>
      </w:r>
      <w:r>
        <w:rPr>
          <w:rStyle w:val="Text3"/>
        </w:rPr>
        <w:t xml:space="preserve"/>
        <w:br w:clear="none"/>
      </w:r>
      <w:r>
        <w:t xml:space="preserve">// Error: Argument of type 'number' is not</w:t>
        <w:br w:clear="none"/>
      </w:r>
      <w:r>
        <w:rPr>
          <w:rStyle w:val="Text3"/>
        </w:rPr>
        <w:t xml:space="preserve"/>
        <w:br w:clear="none"/>
      </w:r>
      <w:r>
        <w:t xml:space="preserve">// assignable to parameter of type 'string'.</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pairTupleCorrect</w:t>
        <w:br w:clear="none"/>
      </w:r>
      <w:r>
        <w:rPr>
          <w:rStyle w:val="Text11"/>
        </w:rPr>
        <w:t xml:space="preserve">:</w:t>
        <w:br w:clear="none"/>
      </w:r>
      <w:r>
        <w:rPr>
          <w:rStyle w:val="Text3"/>
        </w:rPr>
        <w:t xml:space="preserve"> </w:t>
        <w:br w:clear="none"/>
      </w:r>
      <w:r>
        <w:rPr>
          <w:rStyle w:val="Text8"/>
        </w:rPr>
        <w:t xml:space="preserve">[</w:t>
        <w:br w:clear="none"/>
      </w:r>
      <w:r>
        <w:rPr>
          <w:rStyle w:val="Text10"/>
        </w:rPr>
        <w:t xml:space="preserve">string</w:t>
        <w:br w:clear="none"/>
      </w:r>
      <w:r>
        <w:rPr>
          <w:rStyle w:val="Text8"/>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6"/>
        </w:rPr>
        <w:t xml:space="preserve">"Amage"</w:t>
        <w:br w:clear="none"/>
      </w:r>
      <w:r>
        <w:rPr>
          <w:rStyle w:val="Text8"/>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br w:clear="none"/>
        <w:t xml:space="preserve"/>
        <w:br w:clear="none"/>
      </w:r>
      <w:r>
        <w:rPr>
          <w:rStyle w:val="Text1"/>
        </w:rPr>
        <w:t xml:space="preserve">logPair</w:t>
        <w:br w:clear="none"/>
      </w:r>
      <w:r>
        <w:rPr>
          <w:rStyle w:val="Text8"/>
        </w:rPr>
        <w:t xml:space="preserve">(...</w:t>
        <w:br w:clear="none"/>
      </w:r>
      <w:r>
        <w:rPr>
          <w:rStyle w:val="Text1"/>
        </w:rPr>
        <w:t xml:space="preserve">pairTupleCorrect</w:t>
        <w:br w:clear="none"/>
      </w:r>
      <w:r>
        <w:rPr>
          <w:rStyle w:val="Text8"/>
        </w:rPr>
        <w:t xml:space="preserve">);</w:t>
        <w:br w:clear="none"/>
      </w:r>
      <w:r>
        <w:rPr>
          <w:rStyle w:val="Text3"/>
        </w:rPr>
        <w:t xml:space="preserve"> </w:t>
        <w:br w:clear="none"/>
      </w:r>
      <w:r>
        <w:t xml:space="preserve">// Ok</w:t>
        <w:br w:clear="none"/>
      </w:r>
    </w:p>
    <w:p>
      <w:pPr>
        <w:pStyle w:val="Normal"/>
      </w:pPr>
      <w:r>
        <w:t xml:space="preserve">If you really want to go wild with your rest parameters tuples, you can mix them with arrays to store a list of arguments for multiple function calls. Here, </w:t>
      </w:r>
      <w:r>
        <w:rPr>
          <w:rStyle w:val="Text0"/>
        </w:rPr>
        <w:t>trios</w:t>
      </w:r>
      <w:r>
        <w:t xml:space="preserve"> is an array of tuples, where each tuple also has a tuple for its second member. </w:t>
      </w:r>
      <w:r>
        <w:rPr>
          <w:rStyle w:val="Text0"/>
        </w:rPr>
        <w:t>trios.forEach(trio =&gt; logTrio(...trio))</w:t>
      </w:r>
      <w:r>
        <w:t xml:space="preserve"> is known to be safe because each </w:t>
      </w:r>
      <w:r>
        <w:rPr>
          <w:rStyle w:val="Text0"/>
        </w:rPr>
        <w:t>...trio</w:t>
      </w:r>
      <w:r>
        <w:t xml:space="preserve"> happens to match the parameter types of </w:t>
      </w:r>
      <w:r>
        <w:rPr>
          <w:rStyle w:val="Text0"/>
        </w:rPr>
        <w:t>logTrio</w:t>
      </w:r>
      <w:r>
        <w:t>.</w:t>
        <w:t xml:space="preserve"> </w:t>
      </w:r>
      <w:r>
        <w:rPr>
          <w:rStyle w:val="Text0"/>
        </w:rPr>
        <w:t>trios.forEach(logTrio)</w:t>
      </w:r>
      <w:r>
        <w:t>,</w:t>
        <w:t xml:space="preserve"> however, is not assignable because that is attempting to pass the entire </w:t>
      </w:r>
      <w:r>
        <w:rPr>
          <w:rStyle w:val="Text0"/>
        </w:rPr>
        <w:t>[string, [number, boolean]]</w:t>
      </w:r>
      <w:r>
        <w:t xml:space="preserve"> as the first parameter, which is type </w:t>
      </w:r>
      <w:r>
        <w:rPr>
          <w:rStyle w:val="Text0"/>
        </w:rPr>
        <w:t>string</w:t>
      </w:r>
      <w:r>
        <w:t>:</w:t>
      </w:r>
    </w:p>
    <w:p>
      <w:pPr>
        <w:pStyle w:val="Para 05"/>
      </w:pPr>
      <w:r>
        <w:rPr>
          <w:rStyle w:val="Text5"/>
        </w:rPr>
        <w:t xml:space="preserve">function</w:t>
        <w:br w:clear="none"/>
      </w:r>
      <w:r>
        <w:rPr>
          <w:rStyle w:val="Text3"/>
        </w:rPr>
        <w:t xml:space="preserve"> </w:t>
        <w:br w:clear="none"/>
      </w:r>
      <w:r>
        <w:rPr>
          <w:rStyle w:val="Text1"/>
        </w:rPr>
        <w:t xml:space="preserve">logTrio</w:t>
        <w:br w:clear="none"/>
      </w:r>
      <w:r>
        <w:rPr>
          <w:rStyle w:val="Text8"/>
        </w:rPr>
        <w:t xml:space="preserve">(</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8"/>
        </w:rPr>
        <w:t xml:space="preserve">[</w:t>
        <w:br w:clear="none"/>
      </w:r>
      <w:r>
        <w:rPr>
          <w:rStyle w:val="Text10"/>
        </w:rPr>
        <w:t xml:space="preserve">number</w:t>
        <w:br w:clear="none"/>
      </w:r>
      <w:r>
        <w:rPr>
          <w:rStyle w:val="Text8"/>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w:t>
        <w:br w:clear="none"/>
      </w:r>
      <w:r>
        <w:rPr>
          <w:rStyle w:val="Text17"/>
        </w:rPr>
        <w:t xml:space="preserve">${</w:t>
        <w:br w:clear="none"/>
      </w:r>
      <w:r>
        <w:rPr>
          <w:rStyle w:val="Text1"/>
        </w:rPr>
        <w:t xml:space="preserve">name</w:t>
        <w:br w:clear="none"/>
      </w:r>
      <w:r>
        <w:rPr>
          <w:rStyle w:val="Text17"/>
        </w:rPr>
        <w:t xml:space="preserve">}</w:t>
        <w:br w:clear="none"/>
      </w:r>
      <w:r>
        <w:rPr>
          <w:rStyle w:val="Text6"/>
        </w:rPr>
        <w:t xml:space="preserve"> has </w:t>
        <w:br w:clear="none"/>
      </w:r>
      <w:r>
        <w:rPr>
          <w:rStyle w:val="Text17"/>
        </w:rPr>
        <w:t xml:space="preserve">${</w:t>
        <w:br w:clear="none"/>
      </w:r>
      <w:r>
        <w:rPr>
          <w:rStyle w:val="Text1"/>
        </w:rPr>
        <w:t xml:space="preserve">value</w:t>
        <w:br w:clear="none"/>
      </w:r>
      <w:r>
        <w:rPr>
          <w:rStyle w:val="Text8"/>
        </w:rPr>
        <w:t xml:space="preserve">[</w:t>
        <w:br w:clear="none"/>
      </w:r>
      <w:r>
        <w:rPr>
          <w:rStyle w:val="Text13"/>
        </w:rPr>
        <w:t xml:space="preserve">0</w:t>
        <w:br w:clear="none"/>
      </w:r>
      <w:r>
        <w:rPr>
          <w:rStyle w:val="Text8"/>
        </w:rPr>
        <w:t xml:space="preserve">]</w:t>
        <w:br w:clear="none"/>
      </w:r>
      <w:r>
        <w:rPr>
          <w:rStyle w:val="Text17"/>
        </w:rPr>
        <w:t xml:space="preserve">}</w:t>
        <w:br w:clear="none"/>
      </w:r>
      <w:r>
        <w:rPr>
          <w:rStyle w:val="Text6"/>
        </w:rPr>
        <w:t xml:space="preserve"> (</w:t>
        <w:br w:clear="none"/>
      </w:r>
      <w:r>
        <w:rPr>
          <w:rStyle w:val="Text17"/>
        </w:rPr>
        <w:t xml:space="preserve">${</w:t>
        <w:br w:clear="none"/>
      </w:r>
      <w:r>
        <w:rPr>
          <w:rStyle w:val="Text1"/>
        </w:rPr>
        <w:t xml:space="preserve">value</w:t>
        <w:br w:clear="none"/>
      </w:r>
      <w:r>
        <w:rPr>
          <w:rStyle w:val="Text8"/>
        </w:rPr>
        <w:t xml:space="preserve">[</w:t>
        <w:br w:clear="none"/>
      </w:r>
      <w:r>
        <w:rPr>
          <w:rStyle w:val="Text13"/>
        </w:rPr>
        <w:t xml:space="preserve">1</w:t>
        <w:br w:clear="none"/>
      </w:r>
      <w:r>
        <w:rPr>
          <w:rStyle w:val="Text8"/>
        </w:rPr>
        <w:t xml:space="preserv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trios</w:t>
        <w:br w:clear="none"/>
      </w:r>
      <w:r>
        <w:rPr>
          <w:rStyle w:val="Text11"/>
        </w:rPr>
        <w:t xml:space="preserve">:</w:t>
        <w:br w:clear="none"/>
      </w:r>
      <w:r>
        <w:rPr>
          <w:rStyle w:val="Text3"/>
        </w:rPr>
        <w:t xml:space="preserve"> </w:t>
        <w:br w:clear="none"/>
      </w:r>
      <w:r>
        <w:rPr>
          <w:rStyle w:val="Text8"/>
        </w:rPr>
        <w:t xml:space="preserve">[</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10"/>
        </w:rPr>
        <w:t xml:space="preserve">number</w:t>
        <w:br w:clear="none"/>
      </w:r>
      <w:r>
        <w:rPr>
          <w:rStyle w:val="Text8"/>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6"/>
        </w:rPr>
        <w:t xml:space="preserve">"Amanitore"</w:t>
        <w:br w:clear="none"/>
      </w:r>
      <w:r>
        <w:rPr>
          <w:rStyle w:val="Text8"/>
        </w:rPr>
        <w:t xml:space="preserve">,</w:t>
        <w:br w:clear="none"/>
      </w:r>
      <w:r>
        <w:rPr>
          <w:rStyle w:val="Text3"/>
        </w:rPr>
        <w:t xml:space="preserve"> </w:t>
        <w:br w:clear="none"/>
      </w:r>
      <w:r>
        <w:rPr>
          <w:rStyle w:val="Text8"/>
        </w:rPr>
        <w:t xml:space="preserve">[</w:t>
        <w:br w:clear="none"/>
      </w:r>
      <w:r>
        <w:rPr>
          <w:rStyle w:val="Text13"/>
        </w:rPr>
        <w:t xml:space="preserve">1</w:t>
        <w:br w:clear="none"/>
      </w:r>
      <w:r>
        <w:rPr>
          <w:rStyle w:val="Text8"/>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6"/>
        </w:rPr>
        <w:t xml:space="preserve">"Æthelflæd"</w:t>
        <w:br w:clear="none"/>
      </w:r>
      <w:r>
        <w:rPr>
          <w:rStyle w:val="Text8"/>
        </w:rPr>
        <w:t xml:space="preserve">,</w:t>
        <w:br w:clear="none"/>
      </w:r>
      <w:r>
        <w:rPr>
          <w:rStyle w:val="Text3"/>
        </w:rPr>
        <w:t xml:space="preserve"> </w:t>
        <w:br w:clear="none"/>
      </w:r>
      <w:r>
        <w:rPr>
          <w:rStyle w:val="Text8"/>
        </w:rPr>
        <w:t xml:space="preserve">[</w:t>
        <w:br w:clear="none"/>
      </w:r>
      <w:r>
        <w:rPr>
          <w:rStyle w:val="Text13"/>
        </w:rPr>
        <w:t xml:space="preserve">2</w:t>
        <w:br w:clear="none"/>
      </w:r>
      <w:r>
        <w:rPr>
          <w:rStyle w:val="Text8"/>
        </w:rPr>
        <w:t xml:space="preserve">,</w:t>
        <w:br w:clear="none"/>
      </w:r>
      <w:r>
        <w:rPr>
          <w:rStyle w:val="Text3"/>
        </w:rPr>
        <w:t xml:space="preserve"> </w:t>
        <w:br w:clear="none"/>
      </w:r>
      <w:r>
        <w:rPr>
          <w:rStyle w:val="Text5"/>
        </w:rPr>
        <w:t xml:space="preserve">false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6"/>
        </w:rPr>
        <w:t xml:space="preserve">"Ann E. Dunwoody"</w:t>
        <w:br w:clear="none"/>
      </w:r>
      <w:r>
        <w:rPr>
          <w:rStyle w:val="Text8"/>
        </w:rPr>
        <w:t xml:space="preserve">,</w:t>
        <w:br w:clear="none"/>
      </w:r>
      <w:r>
        <w:rPr>
          <w:rStyle w:val="Text3"/>
        </w:rPr>
        <w:t xml:space="preserve"> </w:t>
        <w:br w:clear="none"/>
      </w:r>
      <w:r>
        <w:rPr>
          <w:rStyle w:val="Text8"/>
        </w:rPr>
        <w:t xml:space="preserve">[</w:t>
        <w:br w:clear="none"/>
      </w:r>
      <w:r>
        <w:rPr>
          <w:rStyle w:val="Text13"/>
        </w:rPr>
        <w:t xml:space="preserve">3</w:t>
        <w:br w:clear="none"/>
      </w:r>
      <w:r>
        <w:rPr>
          <w:rStyle w:val="Text8"/>
        </w:rPr>
        <w:t xml:space="preserve">,</w:t>
        <w:br w:clear="none"/>
      </w:r>
      <w:r>
        <w:rPr>
          <w:rStyle w:val="Text3"/>
        </w:rPr>
        <w:t xml:space="preserve"> </w:t>
        <w:br w:clear="none"/>
      </w:r>
      <w:r>
        <w:rPr>
          <w:rStyle w:val="Text5"/>
        </w:rPr>
        <w:t xml:space="preserve">false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trios</w:t>
        <w:br w:clear="none"/>
      </w:r>
      <w:r>
        <w:rPr>
          <w:rStyle w:val="Text8"/>
        </w:rPr>
        <w:t xml:space="preserve">.</w:t>
        <w:br w:clear="none"/>
      </w:r>
      <w:r>
        <w:rPr>
          <w:rStyle w:val="Text1"/>
        </w:rPr>
        <w:t xml:space="preserve">forEach</w:t>
        <w:br w:clear="none"/>
      </w:r>
      <w:r>
        <w:rPr>
          <w:rStyle w:val="Text8"/>
        </w:rPr>
        <w:t xml:space="preserve">(</w:t>
        <w:br w:clear="none"/>
      </w:r>
      <w:r>
        <w:rPr>
          <w:rStyle w:val="Text1"/>
        </w:rPr>
        <w:t xml:space="preserve">trio</w:t>
        <w:br w:clear="none"/>
      </w:r>
      <w:r>
        <w:rPr>
          <w:rStyle w:val="Text3"/>
        </w:rPr>
        <w:t xml:space="preserve"> </w:t>
        <w:br w:clear="none"/>
      </w:r>
      <w:r>
        <w:rPr>
          <w:rStyle w:val="Text11"/>
        </w:rPr>
        <w:t xml:space="preserve">=&gt;</w:t>
        <w:br w:clear="none"/>
      </w:r>
      <w:r>
        <w:rPr>
          <w:rStyle w:val="Text3"/>
        </w:rPr>
        <w:t xml:space="preserve"> </w:t>
        <w:br w:clear="none"/>
      </w:r>
      <w:r>
        <w:rPr>
          <w:rStyle w:val="Text1"/>
        </w:rPr>
        <w:t xml:space="preserve">logTrio</w:t>
        <w:br w:clear="none"/>
      </w:r>
      <w:r>
        <w:rPr>
          <w:rStyle w:val="Text8"/>
        </w:rPr>
        <w:t xml:space="preserve">(...</w:t>
        <w:br w:clear="none"/>
      </w:r>
      <w:r>
        <w:rPr>
          <w:rStyle w:val="Text1"/>
        </w:rPr>
        <w:t xml:space="preserve">trio</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trios</w:t>
        <w:br w:clear="none"/>
      </w:r>
      <w:r>
        <w:rPr>
          <w:rStyle w:val="Text8"/>
        </w:rPr>
        <w:t xml:space="preserve">.</w:t>
        <w:br w:clear="none"/>
      </w:r>
      <w:r>
        <w:rPr>
          <w:rStyle w:val="Text1"/>
        </w:rPr>
        <w:t xml:space="preserve">forEach</w:t>
        <w:br w:clear="none"/>
      </w:r>
      <w:r>
        <w:rPr>
          <w:rStyle w:val="Text8"/>
        </w:rPr>
        <w:t xml:space="preserve">(</w:t>
        <w:br w:clear="none"/>
      </w:r>
      <w:r>
        <w:rPr>
          <w:rStyle w:val="Text1"/>
        </w:rPr>
        <w:t xml:space="preserve">logTrio</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Argument of type '(name: string, value: [number, boolean]) =&gt; void'</w:t>
        <w:br w:clear="none"/>
      </w:r>
      <w:r>
        <w:rPr>
          <w:rStyle w:val="Text3"/>
        </w:rPr>
        <w:t xml:space="preserve"/>
        <w:br w:clear="none"/>
      </w:r>
      <w:r>
        <w:t xml:space="preserve">// is not assignable to parameter of type</w:t>
        <w:br w:clear="none"/>
      </w:r>
      <w:r>
        <w:rPr>
          <w:rStyle w:val="Text3"/>
        </w:rPr>
        <w:t xml:space="preserve"/>
        <w:br w:clear="none"/>
      </w:r>
      <w:r>
        <w:t xml:space="preserve">// '(value: [string, [number, boolean]], ...) =&gt; void'.</w:t>
        <w:br w:clear="none"/>
      </w:r>
      <w:r>
        <w:rPr>
          <w:rStyle w:val="Text3"/>
        </w:rPr>
        <w:t xml:space="preserve"/>
        <w:br w:clear="none"/>
      </w:r>
      <w:r>
        <w:t xml:space="preserve">//   Types of parameters 'name' and 'value' are incompatible.</w:t>
        <w:br w:clear="none"/>
      </w:r>
      <w:r>
        <w:rPr>
          <w:rStyle w:val="Text3"/>
        </w:rPr>
        <w:t xml:space="preserve"/>
        <w:br w:clear="none"/>
      </w:r>
      <w:r>
        <w:t xml:space="preserve">//     Type '[string, [number, boolean]]' is not assignable to type 'string'.</w:t>
        <w:br w:clear="none"/>
      </w:r>
    </w:p>
    <w:p>
      <w:bookmarkStart w:id="615" w:name="Tuple_Inferences__TypeScript_gen"/>
      <w:pPr>
        <w:keepNext/>
        <w:pStyle w:val="Heading 2"/>
      </w:pPr>
      <w:r>
        <w:t>Tuple Inferences</w:t>
      </w:r>
      <w:bookmarkEnd w:id="615"/>
    </w:p>
    <w:p>
      <w:pPr>
        <w:pStyle w:val="Normal"/>
      </w:pPr>
      <w:r>
        <w:t xml:space="preserve">TypeScript </w:t>
      </w:r>
      <w:r>
        <w:rPr>
          <w:rStyle w:val="Text34"/>
        </w:rPr>
        <w:bookmarkStart w:id="616" w:name="idm46046670803088"/>
        <w:t/>
        <w:bookmarkEnd w:id="616"/>
        <w:bookmarkStart w:id="617" w:name="idm46046670801808"/>
        <w:t/>
        <w:bookmarkEnd w:id="617"/>
        <w:bookmarkStart w:id="618" w:name="idm46046670800864"/>
        <w:t/>
        <w:bookmarkEnd w:id="618"/>
      </w:r>
      <w:r>
        <w:t>generally treats created arrays as variable length arrays, not tuples. If it sees an array being used as a variable’s initial value or the returned value for a function, then it will assume a flexible size array rather than a fixed size tuple.</w:t>
      </w:r>
    </w:p>
    <w:p>
      <w:pPr>
        <w:pStyle w:val="Normal"/>
      </w:pPr>
      <w:r>
        <w:t xml:space="preserve">The following </w:t>
      </w:r>
      <w:r>
        <w:rPr>
          <w:rStyle w:val="Text0"/>
        </w:rPr>
        <w:t>firstCharAndSize</w:t>
      </w:r>
      <w:r>
        <w:t xml:space="preserve"> function is inferred as returning </w:t>
      </w:r>
      <w:r>
        <w:rPr>
          <w:rStyle w:val="Text0"/>
        </w:rPr>
        <w:t>(string |</w:t>
      </w:r>
      <w:r>
        <w:t xml:space="preserve"> </w:t>
      </w:r>
      <w:r>
        <w:rPr>
          <w:rStyle w:val="Text0"/>
        </w:rPr>
        <w:t>number)[]</w:t>
      </w:r>
      <w:r>
        <w:t>,</w:t>
        <w:t xml:space="preserve"> not </w:t>
      </w:r>
      <w:r>
        <w:rPr>
          <w:rStyle w:val="Text0"/>
        </w:rPr>
        <w:t>[string, number]</w:t>
      </w:r>
      <w:r>
        <w:t>, because that’s the type inferred for its returned array literal:</w:t>
      </w:r>
    </w:p>
    <w:p>
      <w:pPr>
        <w:pStyle w:val="Para 05"/>
      </w:pPr>
      <w:r>
        <w:t xml:space="preserve">// Return type: (string | number)[]</w:t>
        <w:br w:clear="none"/>
      </w:r>
      <w:r>
        <w:rPr>
          <w:rStyle w:val="Text3"/>
        </w:rPr>
        <w:t xml:space="preserve"/>
        <w:br w:clear="none"/>
      </w:r>
      <w:r>
        <w:rPr>
          <w:rStyle w:val="Text5"/>
        </w:rPr>
        <w:t xml:space="preserve">function</w:t>
        <w:br w:clear="none"/>
      </w:r>
      <w:r>
        <w:rPr>
          <w:rStyle w:val="Text3"/>
        </w:rPr>
        <w:t xml:space="preserve"> </w:t>
        <w:br w:clear="none"/>
      </w:r>
      <w:r>
        <w:rPr>
          <w:rStyle w:val="Text1"/>
        </w:rPr>
        <w:t xml:space="preserve">firstCharAndSize</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rPr>
          <w:rStyle w:val="Text1"/>
        </w:rPr>
        <w:t xml:space="preserve">input</w:t>
        <w:br w:clear="none"/>
      </w:r>
      <w:r>
        <w:rPr>
          <w:rStyle w:val="Text8"/>
        </w:rPr>
        <w:t xml:space="preserve">[</w:t>
        <w:br w:clear="none"/>
      </w:r>
      <w:r>
        <w:rPr>
          <w:rStyle w:val="Text13"/>
        </w:rPr>
        <w:t xml:space="preserve">0</w:t>
        <w:br w:clear="none"/>
      </w:r>
      <w:r>
        <w:rPr>
          <w:rStyle w:val="Text8"/>
        </w:rPr>
        <w:t xml:space="preserve">],</w:t>
        <w:br w:clear="none"/>
      </w:r>
      <w:r>
        <w:rPr>
          <w:rStyle w:val="Text3"/>
        </w:rPr>
        <w:t xml:space="preserve"> </w:t>
        <w:br w:clear="none"/>
      </w:r>
      <w:r>
        <w:rPr>
          <w:rStyle w:val="Text1"/>
        </w:rPr>
        <w:t xml:space="preserve">input</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firstChar type: string | number</w:t>
        <w:br w:clear="none"/>
      </w:r>
      <w:r>
        <w:rPr>
          <w:rStyle w:val="Text3"/>
        </w:rPr>
        <w:t xml:space="preserve"/>
        <w:br w:clear="none"/>
      </w:r>
      <w:r>
        <w:t xml:space="preserve">// size type: string | number</w:t>
        <w:br w:clear="none"/>
      </w:r>
      <w:r>
        <w:rPr>
          <w:rStyle w:val="Text3"/>
        </w:rPr>
        <w:t xml:space="preserve"/>
        <w:br w:clear="none"/>
      </w:r>
      <w:r>
        <w:rPr>
          <w:rStyle w:val="Text5"/>
        </w:rPr>
        <w:t xml:space="preserve">const</w:t>
        <w:br w:clear="none"/>
      </w:r>
      <w:r>
        <w:rPr>
          <w:rStyle w:val="Text3"/>
        </w:rPr>
        <w:t xml:space="preserve"> </w:t>
        <w:br w:clear="none"/>
      </w:r>
      <w:r>
        <w:rPr>
          <w:rStyle w:val="Text8"/>
        </w:rPr>
        <w:t xml:space="preserve">[</w:t>
        <w:br w:clear="none"/>
      </w:r>
      <w:r>
        <w:rPr>
          <w:rStyle w:val="Text1"/>
        </w:rPr>
        <w:t xml:space="preserve">firstChar</w:t>
        <w:br w:clear="none"/>
      </w:r>
      <w:r>
        <w:rPr>
          <w:rStyle w:val="Text8"/>
        </w:rPr>
        <w:t xml:space="preserve">,</w:t>
        <w:br w:clear="none"/>
      </w:r>
      <w:r>
        <w:rPr>
          <w:rStyle w:val="Text3"/>
        </w:rPr>
        <w:t xml:space="preserve"> </w:t>
        <w:br w:clear="none"/>
      </w:r>
      <w:r>
        <w:rPr>
          <w:rStyle w:val="Text1"/>
        </w:rPr>
        <w:t xml:space="preserve">size</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firstCharAndSize</w:t>
        <w:br w:clear="none"/>
      </w:r>
      <w:r>
        <w:rPr>
          <w:rStyle w:val="Text8"/>
        </w:rPr>
        <w:t xml:space="preserve">(</w:t>
        <w:br w:clear="none"/>
      </w:r>
      <w:r>
        <w:rPr>
          <w:rStyle w:val="Text6"/>
        </w:rPr>
        <w:t xml:space="preserve">"Gudit"</w:t>
        <w:br w:clear="none"/>
      </w:r>
      <w:r>
        <w:rPr>
          <w:rStyle w:val="Text8"/>
        </w:rPr>
        <w:t xml:space="preserve">);</w:t>
        <w:br w:clear="none"/>
      </w:r>
    </w:p>
    <w:p>
      <w:pPr>
        <w:pStyle w:val="Normal"/>
      </w:pPr>
      <w:r>
        <w:t xml:space="preserve">There are two common ways in TypeScript to indicate that a value should be a more specific tuple type instead of a general array type: explicit tuple types and </w:t>
      </w:r>
      <w:r>
        <w:rPr>
          <w:rStyle w:val="Text0"/>
        </w:rPr>
        <w:t>const</w:t>
      </w:r>
      <w:r>
        <w:t xml:space="preserve"> assertions.</w:t>
      </w:r>
    </w:p>
    <w:p>
      <w:bookmarkStart w:id="619" w:name="Explicit_tuple_types__Tuple_type"/>
      <w:pPr>
        <w:keepNext/>
        <w:pStyle w:val="Heading 2"/>
      </w:pPr>
      <w:r>
        <w:t>Explicit tuple types</w:t>
      </w:r>
      <w:bookmarkEnd w:id="619"/>
    </w:p>
    <w:p>
      <w:pPr>
        <w:pStyle w:val="Normal"/>
      </w:pPr>
      <w:r>
        <w:t xml:space="preserve">Tuple types </w:t>
      </w:r>
      <w:r>
        <w:rPr>
          <w:rStyle w:val="Text34"/>
        </w:rPr>
        <w:bookmarkStart w:id="620" w:name="idm46046670712800"/>
        <w:t/>
        <w:bookmarkEnd w:id="620"/>
        <w:bookmarkStart w:id="621" w:name="idm46046670711520"/>
        <w:t/>
        <w:bookmarkEnd w:id="621"/>
        <w:bookmarkStart w:id="622" w:name="idm46046670746464"/>
        <w:t/>
        <w:bookmarkEnd w:id="622"/>
        <w:bookmarkStart w:id="623" w:name="idm46046670745792"/>
        <w:t/>
        <w:bookmarkEnd w:id="623"/>
      </w:r>
      <w:r>
        <w:t>may be used in type annotations, such as the return type annotation for a function. If the function is declared as returning a tuple type and returns an array literal, that array literal will be inferred to be a tuple instead of a more general variable-length array.</w:t>
      </w:r>
    </w:p>
    <w:p>
      <w:pPr>
        <w:pStyle w:val="Normal"/>
      </w:pPr>
      <w:r>
        <w:t xml:space="preserve">This </w:t>
      </w:r>
      <w:r>
        <w:rPr>
          <w:rStyle w:val="Text0"/>
        </w:rPr>
        <w:t>firstCharAndSizeExplicit</w:t>
      </w:r>
      <w:r>
        <w:t xml:space="preserve"> function version explicitly states that it returns a tuple of a </w:t>
      </w:r>
      <w:r>
        <w:rPr>
          <w:rStyle w:val="Text0"/>
        </w:rPr>
        <w:t>string</w:t>
      </w:r>
      <w:r>
        <w:t xml:space="preserve"> and </w:t>
      </w:r>
      <w:r>
        <w:rPr>
          <w:rStyle w:val="Text0"/>
        </w:rPr>
        <w:t>number</w:t>
      </w:r>
      <w:r>
        <w:t>:</w:t>
      </w:r>
    </w:p>
    <w:p>
      <w:pPr>
        <w:pStyle w:val="Para 06"/>
      </w:pPr>
      <w:r>
        <w:rPr>
          <w:rStyle w:val="Text7"/>
        </w:rPr>
        <w:t xml:space="preserve">// Return type: [string, number]</w:t>
        <w:br w:clear="none"/>
      </w:r>
      <w:r>
        <w:rPr>
          <w:rStyle w:val="Text3"/>
        </w:rPr>
        <w:t xml:space="preserve"/>
        <w:br w:clear="none"/>
      </w:r>
      <w:r>
        <w:rPr>
          <w:rStyle w:val="Text5"/>
        </w:rPr>
        <w:t xml:space="preserve">function</w:t>
        <w:br w:clear="none"/>
      </w:r>
      <w:r>
        <w:rPr>
          <w:rStyle w:val="Text3"/>
        </w:rPr>
        <w:t xml:space="preserve"> </w:t>
        <w:br w:clear="none"/>
      </w:r>
      <w:r>
        <w:t xml:space="preserve">firstCharAndSizeExplicit</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8"/>
        </w:rPr>
        <w:t xml:space="preserve">[</w:t>
        <w:br w:clear="none"/>
      </w:r>
      <w:r>
        <w:rPr>
          <w:rStyle w:val="Text10"/>
        </w:rPr>
        <w:t xml:space="preserve">string</w:t>
        <w:br w:clear="none"/>
      </w:r>
      <w:r>
        <w:rPr>
          <w:rStyle w:val="Text8"/>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t xml:space="preserve">input</w:t>
        <w:br w:clear="none"/>
      </w:r>
      <w:r>
        <w:rPr>
          <w:rStyle w:val="Text8"/>
        </w:rPr>
        <w:t xml:space="preserve">[</w:t>
        <w:br w:clear="none"/>
      </w:r>
      <w:r>
        <w:rPr>
          <w:rStyle w:val="Text13"/>
        </w:rPr>
        <w:t xml:space="preserve">0</w:t>
        <w:br w:clear="none"/>
      </w:r>
      <w:r>
        <w:rPr>
          <w:rStyle w:val="Text8"/>
        </w:rPr>
        <w:t xml:space="preserve">],</w:t>
        <w:br w:clear="none"/>
      </w:r>
      <w:r>
        <w:rPr>
          <w:rStyle w:val="Text3"/>
        </w:rPr>
        <w:t xml:space="preserve"> </w:t>
        <w:br w:clear="none"/>
      </w:r>
      <w:r>
        <w:t xml:space="preserve">input</w:t>
        <w:br w:clear="none"/>
      </w:r>
      <w:r>
        <w:rPr>
          <w:rStyle w:val="Text8"/>
        </w:rPr>
        <w:t xml:space="preserve">.</w:t>
        <w:br w:clear="none"/>
      </w:r>
      <w:r>
        <w:t xml:space="preserve">length</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firstChar type: string</w:t>
        <w:br w:clear="none"/>
      </w:r>
      <w:r>
        <w:rPr>
          <w:rStyle w:val="Text3"/>
        </w:rPr>
        <w:t xml:space="preserve"/>
        <w:br w:clear="none"/>
      </w:r>
      <w:r>
        <w:rPr>
          <w:rStyle w:val="Text7"/>
        </w:rPr>
        <w:t xml:space="preserve">// size type: number</w:t>
        <w:br w:clear="none"/>
      </w:r>
      <w:r>
        <w:rPr>
          <w:rStyle w:val="Text3"/>
        </w:rPr>
        <w:t xml:space="preserve"/>
        <w:br w:clear="none"/>
      </w:r>
      <w:r>
        <w:rPr>
          <w:rStyle w:val="Text5"/>
        </w:rPr>
        <w:t xml:space="preserve">const</w:t>
        <w:br w:clear="none"/>
      </w:r>
      <w:r>
        <w:rPr>
          <w:rStyle w:val="Text3"/>
        </w:rPr>
        <w:t xml:space="preserve"> </w:t>
        <w:br w:clear="none"/>
      </w:r>
      <w:r>
        <w:rPr>
          <w:rStyle w:val="Text8"/>
        </w:rPr>
        <w:t xml:space="preserve">[</w:t>
        <w:br w:clear="none"/>
      </w:r>
      <w:r>
        <w:t xml:space="preserve">firstChar</w:t>
        <w:br w:clear="none"/>
      </w:r>
      <w:r>
        <w:rPr>
          <w:rStyle w:val="Text8"/>
        </w:rPr>
        <w:t xml:space="preserve">,</w:t>
        <w:br w:clear="none"/>
      </w:r>
      <w:r>
        <w:rPr>
          <w:rStyle w:val="Text3"/>
        </w:rPr>
        <w:t xml:space="preserve"> </w:t>
        <w:br w:clear="none"/>
      </w:r>
      <w:r>
        <w:t xml:space="preserve">size</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t xml:space="preserve">firstCharAndSizeExplicit</w:t>
        <w:br w:clear="none"/>
      </w:r>
      <w:r>
        <w:rPr>
          <w:rStyle w:val="Text8"/>
        </w:rPr>
        <w:t xml:space="preserve">(</w:t>
        <w:br w:clear="none"/>
      </w:r>
      <w:r>
        <w:rPr>
          <w:rStyle w:val="Text6"/>
        </w:rPr>
        <w:t xml:space="preserve">"Cathay Williams"</w:t>
        <w:br w:clear="none"/>
      </w:r>
      <w:r>
        <w:rPr>
          <w:rStyle w:val="Text8"/>
        </w:rPr>
        <w:t xml:space="preserve">);</w:t>
        <w:br w:clear="none"/>
      </w:r>
    </w:p>
    <w:p>
      <w:bookmarkStart w:id="624" w:name="Const_asserted_tuples__Typing_ou"/>
      <w:pPr>
        <w:keepNext/>
        <w:pStyle w:val="Heading 2"/>
      </w:pPr>
      <w:r>
        <w:t>Const asserted tuples</w:t>
      </w:r>
      <w:bookmarkEnd w:id="624"/>
    </w:p>
    <w:p>
      <w:pPr>
        <w:pStyle w:val="Normal"/>
      </w:pPr>
      <w:r>
        <w:t>Typing out</w:t>
      </w:r>
      <w:r>
        <w:rPr>
          <w:rStyle w:val="Text34"/>
        </w:rPr>
        <w:bookmarkStart w:id="625" w:name="array_tuple_const"/>
        <w:t/>
        <w:bookmarkEnd w:id="625"/>
        <w:bookmarkStart w:id="626" w:name="tuples_const"/>
        <w:t/>
        <w:bookmarkEnd w:id="626"/>
        <w:bookmarkStart w:id="627" w:name="const_assert"/>
        <w:t/>
        <w:bookmarkEnd w:id="627"/>
        <w:bookmarkStart w:id="628" w:name="type_tuple_const"/>
        <w:t/>
        <w:bookmarkEnd w:id="628"/>
        <w:bookmarkStart w:id="629" w:name="as_const"/>
        <w:t/>
        <w:bookmarkEnd w:id="629"/>
      </w:r>
      <w:r>
        <w:t xml:space="preserve"> tuple types in explicit type annotations can be a pain for the same reasons as typing out any explicit type annotations. It’s extra syntax for you to write and update as code changes.</w:t>
      </w:r>
    </w:p>
    <w:p>
      <w:pPr>
        <w:pStyle w:val="Normal"/>
      </w:pPr>
      <w:r>
        <w:t xml:space="preserve">As an alternative, TypeScript provides an </w:t>
      </w:r>
      <w:r>
        <w:rPr>
          <w:rStyle w:val="Text0"/>
        </w:rPr>
        <w:t>as const</w:t>
      </w:r>
      <w:r>
        <w:t xml:space="preserve"> operator known as a </w:t>
      </w:r>
      <w:r>
        <w:rPr>
          <w:rStyle w:val="Text9"/>
        </w:rPr>
        <w:t>const assertion</w:t>
      </w:r>
      <w:r>
        <w:t xml:space="preserve"> that can be placed after a value. Const assertions tell TypeScript to use the most literal, read-only possible form of the value when inferring its type. If one is placed after an array literal, it will indicate that the array should be treated as a tuple:</w:t>
      </w:r>
    </w:p>
    <w:p>
      <w:pPr>
        <w:pStyle w:val="Para 05"/>
      </w:pPr>
      <w:r>
        <w:t xml:space="preserve">// Type: (string | number)[]</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unionArray</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1157</w:t>
        <w:br w:clear="none"/>
      </w:r>
      <w:r>
        <w:rPr>
          <w:rStyle w:val="Text8"/>
        </w:rPr>
        <w:t xml:space="preserve">,</w:t>
        <w:br w:clear="none"/>
      </w:r>
      <w:r>
        <w:rPr>
          <w:rStyle w:val="Text3"/>
        </w:rPr>
        <w:t xml:space="preserve"> </w:t>
        <w:br w:clear="none"/>
      </w:r>
      <w:r>
        <w:rPr>
          <w:rStyle w:val="Text6"/>
        </w:rPr>
        <w:t xml:space="preserve">"Tomoe"</w:t>
        <w:br w:clear="none"/>
      </w:r>
      <w:r>
        <w:rPr>
          <w:rStyle w:val="Text8"/>
        </w:rPr>
        <w:t xml:space="preserve">];</w:t>
        <w:br w:clear="none"/>
      </w:r>
      <w:r>
        <w:rPr>
          <w:rStyle w:val="Text3"/>
        </w:rPr>
        <w:t xml:space="preserve"/>
        <w:br w:clear="none"/>
        <w:t xml:space="preserve"/>
        <w:br w:clear="none"/>
      </w:r>
      <w:r>
        <w:t xml:space="preserve">// Type: readonly [1157, "Tomoe"]</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readonlyTuple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1157</w:t>
        <w:br w:clear="none"/>
      </w:r>
      <w:r>
        <w:rPr>
          <w:rStyle w:val="Text8"/>
        </w:rPr>
        <w:t xml:space="preserve">,</w:t>
        <w:br w:clear="none"/>
      </w:r>
      <w:r>
        <w:rPr>
          <w:rStyle w:val="Text3"/>
        </w:rPr>
        <w:t xml:space="preserve"> </w:t>
        <w:br w:clear="none"/>
      </w:r>
      <w:r>
        <w:rPr>
          <w:rStyle w:val="Text6"/>
        </w:rPr>
        <w:t xml:space="preserve">"Tomoe"</w:t>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5"/>
        </w:rPr>
        <w:t xml:space="preserve">const</w:t>
        <w:br w:clear="none"/>
      </w:r>
      <w:r>
        <w:rPr>
          <w:rStyle w:val="Text8"/>
        </w:rPr>
        <w:t xml:space="preserve">;</w:t>
        <w:br w:clear="none"/>
      </w:r>
    </w:p>
    <w:p>
      <w:pPr>
        <w:pStyle w:val="Normal"/>
      </w:pPr>
      <w:r>
        <w:t xml:space="preserve">Note that </w:t>
      </w:r>
      <w:r>
        <w:rPr>
          <w:rStyle w:val="Text0"/>
        </w:rPr>
        <w:t>as const</w:t>
      </w:r>
      <w:r>
        <w:t xml:space="preserve"> assertions go beyond switching from flexible sized arrays to fixed size tuples: they also indicate to TypeScript that the tuple is read-only and cannot be used in a place that expects it should be allowed to modify the value.</w:t>
      </w:r>
    </w:p>
    <w:p>
      <w:pPr>
        <w:pStyle w:val="Normal"/>
      </w:pPr>
      <w:r>
        <w:t xml:space="preserve">In this example, </w:t>
      </w:r>
      <w:r>
        <w:rPr>
          <w:rStyle w:val="Text0"/>
        </w:rPr>
        <w:t>pairMutable</w:t>
      </w:r>
      <w:r>
        <w:t xml:space="preserve"> is allowed to be modified because it has a traditional explicit tuple type. However, the </w:t>
      </w:r>
      <w:r>
        <w:rPr>
          <w:rStyle w:val="Text0"/>
        </w:rPr>
        <w:t>as const</w:t>
      </w:r>
      <w:r>
        <w:t xml:space="preserve"> makes the value not assignable to the mutable </w:t>
      </w:r>
      <w:r>
        <w:rPr>
          <w:rStyle w:val="Text0"/>
        </w:rPr>
        <w:t>pairAlsoMutable</w:t>
      </w:r>
      <w:r>
        <w:t xml:space="preserve">, and members of the constant </w:t>
      </w:r>
      <w:r>
        <w:rPr>
          <w:rStyle w:val="Text0"/>
        </w:rPr>
        <w:t>pairConst</w:t>
      </w:r>
      <w:r>
        <w:t xml:space="preserve"> are not allowed to be modified:</w:t>
      </w:r>
    </w:p>
    <w:p>
      <w:pPr>
        <w:pStyle w:val="Para 05"/>
      </w:pPr>
      <w:r>
        <w:rPr>
          <w:rStyle w:val="Text5"/>
        </w:rPr>
        <w:t xml:space="preserve">const</w:t>
        <w:br w:clear="none"/>
      </w:r>
      <w:r>
        <w:rPr>
          <w:rStyle w:val="Text3"/>
        </w:rPr>
        <w:t xml:space="preserve"> </w:t>
        <w:br w:clear="none"/>
      </w:r>
      <w:r>
        <w:rPr>
          <w:rStyle w:val="Text1"/>
        </w:rPr>
        <w:t xml:space="preserve">pairMutable</w:t>
        <w:br w:clear="none"/>
      </w:r>
      <w:r>
        <w:rPr>
          <w:rStyle w:val="Text11"/>
        </w:rPr>
        <w:t xml:space="preserve">:</w:t>
        <w:br w:clear="none"/>
      </w:r>
      <w:r>
        <w:rPr>
          <w:rStyle w:val="Text3"/>
        </w:rPr>
        <w:t xml:space="preserve"> </w:t>
        <w:br w:clear="none"/>
      </w:r>
      <w:r>
        <w:rPr>
          <w:rStyle w:val="Text8"/>
        </w:rPr>
        <w:t xml:space="preserve">[</w:t>
        <w:br w:clear="none"/>
      </w:r>
      <w:r>
        <w:rPr>
          <w:rStyle w:val="Text10"/>
        </w:rPr>
        <w:t xml:space="preserve">number</w:t>
        <w:br w:clear="none"/>
      </w:r>
      <w:r>
        <w:rPr>
          <w:rStyle w:val="Text8"/>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1157</w:t>
        <w:br w:clear="none"/>
      </w:r>
      <w:r>
        <w:rPr>
          <w:rStyle w:val="Text8"/>
        </w:rPr>
        <w:t xml:space="preserve">,</w:t>
        <w:br w:clear="none"/>
      </w:r>
      <w:r>
        <w:rPr>
          <w:rStyle w:val="Text3"/>
        </w:rPr>
        <w:t xml:space="preserve"> </w:t>
        <w:br w:clear="none"/>
      </w:r>
      <w:r>
        <w:rPr>
          <w:rStyle w:val="Text6"/>
        </w:rPr>
        <w:t xml:space="preserve">"Tomoe"</w:t>
        <w:br w:clear="none"/>
      </w:r>
      <w:r>
        <w:rPr>
          <w:rStyle w:val="Text8"/>
        </w:rPr>
        <w:t xml:space="preserve">];</w:t>
        <w:br w:clear="none"/>
      </w:r>
      <w:r>
        <w:rPr>
          <w:rStyle w:val="Text3"/>
        </w:rPr>
        <w:t xml:space="preserve"/>
        <w:br w:clear="none"/>
      </w:r>
      <w:r>
        <w:rPr>
          <w:rStyle w:val="Text1"/>
        </w:rPr>
        <w:t xml:space="preserve">pairMutable</w:t>
        <w:br w:clear="none"/>
      </w:r>
      <w:r>
        <w:rPr>
          <w:rStyle w:val="Text8"/>
        </w:rPr>
        <w:t xml:space="preserve">[</w:t>
        <w:br w:clear="none"/>
      </w:r>
      <w:r>
        <w:rPr>
          <w:rStyle w:val="Text13"/>
        </w:rPr>
        <w:t xml:space="preserve">0</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1247</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pairAlsoMutable</w:t>
        <w:br w:clear="none"/>
      </w:r>
      <w:r>
        <w:rPr>
          <w:rStyle w:val="Text11"/>
        </w:rPr>
        <w:t xml:space="preserve">:</w:t>
        <w:br w:clear="none"/>
      </w:r>
      <w:r>
        <w:rPr>
          <w:rStyle w:val="Text3"/>
        </w:rPr>
        <w:t xml:space="preserve"> </w:t>
        <w:br w:clear="none"/>
      </w:r>
      <w:r>
        <w:rPr>
          <w:rStyle w:val="Text8"/>
        </w:rPr>
        <w:t xml:space="preserve">[</w:t>
        <w:br w:clear="none"/>
      </w:r>
      <w:r>
        <w:rPr>
          <w:rStyle w:val="Text10"/>
        </w:rPr>
        <w:t xml:space="preserve">number</w:t>
        <w:br w:clear="none"/>
      </w:r>
      <w:r>
        <w:rPr>
          <w:rStyle w:val="Text8"/>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1157</w:t>
        <w:br w:clear="none"/>
      </w:r>
      <w:r>
        <w:rPr>
          <w:rStyle w:val="Text8"/>
        </w:rPr>
        <w:t xml:space="preserve">,</w:t>
        <w:br w:clear="none"/>
      </w:r>
      <w:r>
        <w:rPr>
          <w:rStyle w:val="Text3"/>
        </w:rPr>
        <w:t xml:space="preserve"> </w:t>
        <w:br w:clear="none"/>
      </w:r>
      <w:r>
        <w:rPr>
          <w:rStyle w:val="Text6"/>
        </w:rPr>
        <w:t xml:space="preserve">"Tomoe"</w:t>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5"/>
        </w:rPr>
        <w:t xml:space="preserve">const</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The type 'readonly [1157, "Tomoe"]' is 'readonly'</w:t>
        <w:br w:clear="none"/>
      </w:r>
      <w:r>
        <w:rPr>
          <w:rStyle w:val="Text3"/>
        </w:rPr>
        <w:t xml:space="preserve"/>
        <w:br w:clear="none"/>
      </w:r>
      <w:r>
        <w:t xml:space="preserve">// and cannot be assigned to the mutable type '[number, string]'.</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pairConst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3"/>
        </w:rPr>
        <w:t xml:space="preserve">1157</w:t>
        <w:br w:clear="none"/>
      </w:r>
      <w:r>
        <w:rPr>
          <w:rStyle w:val="Text8"/>
        </w:rPr>
        <w:t xml:space="preserve">,</w:t>
        <w:br w:clear="none"/>
      </w:r>
      <w:r>
        <w:rPr>
          <w:rStyle w:val="Text3"/>
        </w:rPr>
        <w:t xml:space="preserve"> </w:t>
        <w:br w:clear="none"/>
      </w:r>
      <w:r>
        <w:rPr>
          <w:rStyle w:val="Text6"/>
        </w:rPr>
        <w:t xml:space="preserve">"Tomoe"</w:t>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5"/>
        </w:rPr>
        <w:t xml:space="preserve">const</w:t>
        <w:br w:clear="none"/>
      </w:r>
      <w:r>
        <w:rPr>
          <w:rStyle w:val="Text8"/>
        </w:rPr>
        <w:t xml:space="preserve">;</w:t>
        <w:br w:clear="none"/>
      </w:r>
      <w:r>
        <w:rPr>
          <w:rStyle w:val="Text3"/>
        </w:rPr>
        <w:t xml:space="preserve"/>
        <w:br w:clear="none"/>
      </w:r>
      <w:r>
        <w:rPr>
          <w:rStyle w:val="Text1"/>
        </w:rPr>
        <w:t xml:space="preserve">pairConst</w:t>
        <w:br w:clear="none"/>
      </w:r>
      <w:r>
        <w:rPr>
          <w:rStyle w:val="Text8"/>
        </w:rPr>
        <w:t xml:space="preserve">[</w:t>
        <w:br w:clear="none"/>
      </w:r>
      <w:r>
        <w:rPr>
          <w:rStyle w:val="Text13"/>
        </w:rPr>
        <w:t xml:space="preserve">0</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1247</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Cannot assign to '0' because it is a read-only property.</w:t>
        <w:br w:clear="none"/>
      </w:r>
    </w:p>
    <w:p>
      <w:pPr>
        <w:pStyle w:val="Normal"/>
      </w:pPr>
      <w:r>
        <w:t>In practice, read-only tuples are convenient for function returns. Returned values from functions that return a tuple are often destructured immediately anyway, so the tuple being read-only does not get in the way of using the function.</w:t>
      </w:r>
    </w:p>
    <w:p>
      <w:pPr>
        <w:pStyle w:val="Normal"/>
      </w:pPr>
      <w:r>
        <w:t xml:space="preserve">This </w:t>
      </w:r>
      <w:r>
        <w:rPr>
          <w:rStyle w:val="Text0"/>
        </w:rPr>
        <w:t>firstCharAndSizeAsConst</w:t>
      </w:r>
      <w:r>
        <w:t xml:space="preserve"> returns a </w:t>
      </w:r>
      <w:r>
        <w:rPr>
          <w:rStyle w:val="Text0"/>
        </w:rPr>
        <w:t>readonly [string, number]</w:t>
      </w:r>
      <w:r>
        <w:t>, but the consuming code only cares about retrieving the values from that tuple:</w:t>
      </w:r>
    </w:p>
    <w:p>
      <w:pPr>
        <w:pStyle w:val="Para 05"/>
      </w:pPr>
      <w:r>
        <w:t xml:space="preserve">// Return type: readonly [string, number]</w:t>
        <w:br w:clear="none"/>
      </w:r>
      <w:r>
        <w:rPr>
          <w:rStyle w:val="Text3"/>
        </w:rPr>
        <w:t xml:space="preserve"/>
        <w:br w:clear="none"/>
      </w:r>
      <w:r>
        <w:rPr>
          <w:rStyle w:val="Text5"/>
        </w:rPr>
        <w:t xml:space="preserve">function</w:t>
        <w:br w:clear="none"/>
      </w:r>
      <w:r>
        <w:rPr>
          <w:rStyle w:val="Text3"/>
        </w:rPr>
        <w:t xml:space="preserve"> </w:t>
        <w:br w:clear="none"/>
      </w:r>
      <w:r>
        <w:rPr>
          <w:rStyle w:val="Text1"/>
        </w:rPr>
        <w:t xml:space="preserve">firstCharAndSizeAsConst</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rPr>
          <w:rStyle w:val="Text1"/>
        </w:rPr>
        <w:t xml:space="preserve">input</w:t>
        <w:br w:clear="none"/>
      </w:r>
      <w:r>
        <w:rPr>
          <w:rStyle w:val="Text8"/>
        </w:rPr>
        <w:t xml:space="preserve">[</w:t>
        <w:br w:clear="none"/>
      </w:r>
      <w:r>
        <w:rPr>
          <w:rStyle w:val="Text13"/>
        </w:rPr>
        <w:t xml:space="preserve">0</w:t>
        <w:br w:clear="none"/>
      </w:r>
      <w:r>
        <w:rPr>
          <w:rStyle w:val="Text8"/>
        </w:rPr>
        <w:t xml:space="preserve">],</w:t>
        <w:br w:clear="none"/>
      </w:r>
      <w:r>
        <w:rPr>
          <w:rStyle w:val="Text3"/>
        </w:rPr>
        <w:t xml:space="preserve"> </w:t>
        <w:br w:clear="none"/>
      </w:r>
      <w:r>
        <w:rPr>
          <w:rStyle w:val="Text1"/>
        </w:rPr>
        <w:t xml:space="preserve">input</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5"/>
        </w:rPr>
        <w:t xml:space="preserve">const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firstChar type: string</w:t>
        <w:br w:clear="none"/>
      </w:r>
      <w:r>
        <w:rPr>
          <w:rStyle w:val="Text3"/>
        </w:rPr>
        <w:t xml:space="preserve"/>
        <w:br w:clear="none"/>
      </w:r>
      <w:r>
        <w:t xml:space="preserve">// size type: number</w:t>
        <w:br w:clear="none"/>
      </w:r>
      <w:r>
        <w:rPr>
          <w:rStyle w:val="Text3"/>
        </w:rPr>
        <w:t xml:space="preserve"/>
        <w:br w:clear="none"/>
      </w:r>
      <w:r>
        <w:rPr>
          <w:rStyle w:val="Text5"/>
        </w:rPr>
        <w:t xml:space="preserve">const</w:t>
        <w:br w:clear="none"/>
      </w:r>
      <w:r>
        <w:rPr>
          <w:rStyle w:val="Text3"/>
        </w:rPr>
        <w:t xml:space="preserve"> </w:t>
        <w:br w:clear="none"/>
      </w:r>
      <w:r>
        <w:rPr>
          <w:rStyle w:val="Text8"/>
        </w:rPr>
        <w:t xml:space="preserve">[</w:t>
        <w:br w:clear="none"/>
      </w:r>
      <w:r>
        <w:rPr>
          <w:rStyle w:val="Text1"/>
        </w:rPr>
        <w:t xml:space="preserve">firstChar</w:t>
        <w:br w:clear="none"/>
      </w:r>
      <w:r>
        <w:rPr>
          <w:rStyle w:val="Text8"/>
        </w:rPr>
        <w:t xml:space="preserve">,</w:t>
        <w:br w:clear="none"/>
      </w:r>
      <w:r>
        <w:rPr>
          <w:rStyle w:val="Text3"/>
        </w:rPr>
        <w:t xml:space="preserve"> </w:t>
        <w:br w:clear="none"/>
      </w:r>
      <w:r>
        <w:rPr>
          <w:rStyle w:val="Text1"/>
        </w:rPr>
        <w:t xml:space="preserve">size</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firstCharAndSizeAsConst</w:t>
        <w:br w:clear="none"/>
      </w:r>
      <w:r>
        <w:rPr>
          <w:rStyle w:val="Text8"/>
        </w:rPr>
        <w:t xml:space="preserve">(</w:t>
        <w:br w:clear="none"/>
      </w:r>
      <w:r>
        <w:rPr>
          <w:rStyle w:val="Text6"/>
        </w:rPr>
        <w:t xml:space="preserve">"Ching Shih"</w:t>
        <w:br w:clear="none"/>
      </w:r>
      <w:r>
        <w:rPr>
          <w:rStyle w:val="Text8"/>
        </w:rPr>
        <w:t xml:space="preserve">);</w:t>
        <w:br w:clear="none"/>
      </w:r>
    </w:p>
    <w:p>
      <w:pPr>
        <w:pStyle w:val="Heading 4"/>
        <w:keepLines w:val="on"/>
      </w:pPr>
      <w:r>
        <w:t>Note</w:t>
      </w:r>
    </w:p>
    <w:p>
      <w:pPr>
        <w:pStyle w:val="Para 09"/>
        <w:keepLines w:val="on"/>
      </w:pPr>
      <w:r>
        <w:t xml:space="preserve">Read-only objects and </w:t>
      </w:r>
      <w:r>
        <w:rPr>
          <w:rStyle w:val="Text0"/>
        </w:rPr>
        <w:t>as const</w:t>
      </w:r>
      <w:r>
        <w:t xml:space="preserve"> assertions are covered more </w:t>
      </w:r>
      <w:r>
        <w:rPr>
          <w:rStyle w:val="Text34"/>
        </w:rPr>
        <w:bookmarkStart w:id="630" w:name="idm46046670442208"/>
        <w:t/>
        <w:bookmarkEnd w:id="630"/>
        <w:bookmarkStart w:id="631" w:name="idm46046670440720"/>
        <w:t/>
        <w:bookmarkEnd w:id="631"/>
        <w:bookmarkStart w:id="632" w:name="idm46046670439088"/>
        <w:t/>
        <w:bookmarkEnd w:id="632"/>
        <w:bookmarkStart w:id="633" w:name="idm46046670438144"/>
        <w:t/>
        <w:bookmarkEnd w:id="633"/>
        <w:bookmarkStart w:id="634" w:name="idm46046670436656"/>
        <w:t/>
        <w:bookmarkEnd w:id="634"/>
      </w:r>
      <w:r>
        <w:t xml:space="preserve">deeply in </w:t>
      </w:r>
      <w:hyperlink w:anchor="Chapter_9__Type_Modifiers___Type_2">
        <w:r>
          <w:rPr>
            <w:rStyle w:val="Text4"/>
          </w:rPr>
          <w:t>Chapter 9, “Type Modifiers”</w:t>
        </w:r>
      </w:hyperlink>
      <w:r>
        <w:t>.</w:t>
      </w:r>
    </w:p>
    <w:p>
      <w:bookmarkStart w:id="635" w:name="Summary__In_this_chapter__you_wo"/>
      <w:pPr>
        <w:keepNext/>
        <w:pStyle w:val="Heading 1"/>
      </w:pPr>
      <w:r>
        <w:t>Summary</w:t>
      </w:r>
      <w:bookmarkEnd w:id="635"/>
    </w:p>
    <w:p>
      <w:pPr>
        <w:pStyle w:val="Normal"/>
      </w:pPr>
      <w:r>
        <w:t>In this chapter, you worked with declaring arrays and retrieving their members:</w:t>
      </w:r>
    </w:p>
    <w:p>
      <w:pPr>
        <w:numPr>
          <w:ilvl w:val="0"/>
          <w:numId w:val="23"/>
        </w:numPr>
        <w:pStyle w:val="Para 03"/>
      </w:pPr>
      <w:r>
        <w:t xml:space="preserve">Declaring array types with </w:t>
      </w:r>
      <w:r>
        <w:rPr>
          <w:rStyle w:val="Text0"/>
        </w:rPr>
        <w:t>[]</w:t>
      </w:r>
    </w:p>
    <w:p>
      <w:pPr>
        <w:numPr>
          <w:ilvl w:val="0"/>
          <w:numId w:val="23"/>
        </w:numPr>
        <w:pStyle w:val="Para 03"/>
      </w:pPr>
      <w:r>
        <w:t>Using parentheses to declare arrays of functions or union types</w:t>
      </w:r>
    </w:p>
    <w:p>
      <w:pPr>
        <w:numPr>
          <w:ilvl w:val="0"/>
          <w:numId w:val="23"/>
        </w:numPr>
        <w:pStyle w:val="Para 03"/>
      </w:pPr>
      <w:r>
        <w:t>How TypeScript understands array elements as the type of the array</w:t>
      </w:r>
    </w:p>
    <w:p>
      <w:pPr>
        <w:numPr>
          <w:ilvl w:val="0"/>
          <w:numId w:val="23"/>
        </w:numPr>
        <w:pStyle w:val="Para 03"/>
      </w:pPr>
      <w:r>
        <w:t xml:space="preserve">Working with </w:t>
      </w:r>
      <w:r>
        <w:rPr>
          <w:rStyle w:val="Text0"/>
        </w:rPr>
        <w:t>...</w:t>
      </w:r>
      <w:r>
        <w:t xml:space="preserve"> spreads and rests</w:t>
      </w:r>
    </w:p>
    <w:p>
      <w:pPr>
        <w:numPr>
          <w:ilvl w:val="0"/>
          <w:numId w:val="23"/>
        </w:numPr>
        <w:pStyle w:val="Para 03"/>
      </w:pPr>
      <w:r>
        <w:t>Declaring tuple types to represent fixed-size arrays</w:t>
      </w:r>
    </w:p>
    <w:p>
      <w:pPr>
        <w:numPr>
          <w:ilvl w:val="0"/>
          <w:numId w:val="23"/>
        </w:numPr>
        <w:pStyle w:val="Para 03"/>
      </w:pPr>
      <w:r>
        <w:t xml:space="preserve">Using type annotations or </w:t>
      </w:r>
      <w:r>
        <w:rPr>
          <w:rStyle w:val="Text0"/>
        </w:rPr>
        <w:t>as const</w:t>
      </w:r>
      <w:r>
        <w:t xml:space="preserve"> assertions to create tuples</w:t>
      </w:r>
    </w:p>
    <w:p>
      <w:pPr>
        <w:pStyle w:val="Heading 4"/>
        <w:keepLines w:val="on"/>
      </w:pPr>
      <w:r>
        <w:t>Tip</w:t>
      </w:r>
    </w:p>
    <w:p>
      <w:pPr>
        <w:pStyle w:val="Para 09"/>
        <w:keepLines w:val="on"/>
      </w:pPr>
      <w:r>
        <w:t xml:space="preserve">Now that you’ve finished reading this chapter, practice what you’ve learned on </w:t>
      </w:r>
      <w:hyperlink r:id="rId62">
        <w:r>
          <w:rPr>
            <w:rStyle w:val="Text12"/>
          </w:rPr>
          <w:t>https://learningtypescript.com/arrays</w:t>
        </w:r>
      </w:hyperlink>
      <w:r>
        <w:t>.</w:t>
      </w:r>
    </w:p>
    <w:p>
      <w:pPr>
        <w:pStyle w:val="Para 11"/>
        <w:keepLines w:val="on"/>
      </w:pPr>
      <w:r>
        <w:t>What’s a pirate’s favorite data structure?</w:t>
      </w:r>
    </w:p>
    <w:p>
      <w:pPr>
        <w:pStyle w:val="Para 15"/>
        <w:keepLines w:val="on"/>
      </w:pPr>
      <w:r>
        <w:t>Arrrrr-ays!</w:t>
      </w:r>
    </w:p>
    <w:p>
      <w:bookmarkStart w:id="636" w:name="Chapter_7__Interfaces___Why_only_1"/>
      <w:bookmarkStart w:id="637" w:name="Chapter_7__Interfaces___Why_only"/>
      <w:bookmarkStart w:id="638" w:name="Top_of_ch07_html"/>
      <w:bookmarkStart w:id="639" w:name="Chapter_7__Interfaces___Why_only_2"/>
      <w:pPr>
        <w:keepNext/>
        <w:pStyle w:val="Heading 1"/>
        <w:pageBreakBefore w:val="on"/>
      </w:pPr>
      <w:r>
        <w:t xml:space="preserve">Chapter 7. </w:t>
        <w:t>Interfaces</w:t>
      </w:r>
      <w:bookmarkEnd w:id="636"/>
      <w:bookmarkEnd w:id="637"/>
      <w:bookmarkEnd w:id="638"/>
      <w:bookmarkEnd w:id="639"/>
    </w:p>
    <w:p>
      <w:pPr>
        <w:pStyle w:val="Para 11"/>
        <w:keepLines w:val="on"/>
      </w:pPr>
      <w:r>
        <w:t>Why only use the</w:t>
      </w:r>
    </w:p>
    <w:p>
      <w:pPr>
        <w:pStyle w:val="Para 11"/>
        <w:keepLines w:val="on"/>
      </w:pPr>
      <w:r>
        <w:t>Boring built-in type shapes when</w:t>
      </w:r>
    </w:p>
    <w:p>
      <w:pPr>
        <w:pStyle w:val="Para 15"/>
        <w:keepLines w:val="on"/>
      </w:pPr>
      <w:r>
        <w:t>We can make our own!</w:t>
      </w:r>
    </w:p>
    <w:p>
      <w:pPr>
        <w:pStyle w:val="Normal"/>
      </w:pPr>
      <w:r>
        <w:t xml:space="preserve">I </w:t>
      </w:r>
      <w:r>
        <w:rPr>
          <w:rStyle w:val="Text34"/>
        </w:rPr>
        <w:bookmarkStart w:id="640" w:name="idm46046670380672"/>
        <w:t/>
        <w:bookmarkEnd w:id="640"/>
        <w:bookmarkStart w:id="641" w:name="idm46046670379280"/>
        <w:t/>
        <w:bookmarkEnd w:id="641"/>
      </w:r>
      <w:r>
        <w:t xml:space="preserve">mentioned back in </w:t>
      </w:r>
      <w:hyperlink w:anchor="Chapter_4__Objects___Object_lite_2">
        <w:r>
          <w:rPr>
            <w:rStyle w:val="Text4"/>
          </w:rPr>
          <w:t>Chapter 4, “Objects”</w:t>
        </w:r>
      </w:hyperlink>
      <w:r>
        <w:t xml:space="preserve"> that although type aliases for </w:t>
      </w:r>
      <w:r>
        <w:rPr>
          <w:rStyle w:val="Text0"/>
        </w:rPr>
        <w:t>{ ... }</w:t>
      </w:r>
      <w:r>
        <w:t xml:space="preserve"> object types are a way to describe object shapes, TypeScript also includes an “interface” feature many developers prefer. Interfaces are another way to declare an object shape with an associated name. Interfaces are in many ways similar to aliased object types but are generally preferred for their more readable error messages, speedier compiler performance, and better interoperability with classes.</w:t>
      </w:r>
    </w:p>
    <w:p>
      <w:bookmarkStart w:id="642" w:name="Type_Aliases_Versus_Interfaces"/>
      <w:pPr>
        <w:keepNext/>
        <w:pStyle w:val="Heading 1"/>
      </w:pPr>
      <w:r>
        <w:t>Type Aliases Versus Interfaces</w:t>
      </w:r>
      <w:bookmarkEnd w:id="642"/>
    </w:p>
    <w:p>
      <w:pPr>
        <w:pStyle w:val="Normal"/>
      </w:pPr>
      <w:r>
        <w:t>Here is</w:t>
      </w:r>
      <w:r>
        <w:rPr>
          <w:rStyle w:val="Text34"/>
        </w:rPr>
        <w:bookmarkStart w:id="643" w:name="type_alias_interface"/>
        <w:t/>
        <w:bookmarkEnd w:id="643"/>
        <w:bookmarkStart w:id="644" w:name="interface_typealias"/>
        <w:t/>
        <w:bookmarkEnd w:id="644"/>
      </w:r>
      <w:r>
        <w:t xml:space="preserve"> a quick recap of the syntax for how an aliased object type would describe an object with a </w:t>
      </w:r>
      <w:r>
        <w:rPr>
          <w:rStyle w:val="Text0"/>
        </w:rPr>
        <w:t>born: number</w:t>
      </w:r>
      <w:r>
        <w:t xml:space="preserve"> and </w:t>
      </w:r>
      <w:r>
        <w:rPr>
          <w:rStyle w:val="Text0"/>
        </w:rPr>
        <w:t>name: string</w:t>
      </w:r>
      <w:r>
        <w:t>:</w:t>
      </w:r>
    </w:p>
    <w:p>
      <w:pPr>
        <w:pStyle w:val="Para 06"/>
      </w:pPr>
      <w:r>
        <w:rPr>
          <w:rStyle w:val="Text5"/>
        </w:rPr>
        <w:t xml:space="preserve">type</w:t>
        <w:br w:clear="none"/>
      </w:r>
      <w:r>
        <w:rPr>
          <w:rStyle w:val="Text3"/>
        </w:rPr>
        <w:t xml:space="preserve"> </w:t>
        <w:br w:clear="none"/>
      </w:r>
      <w:r>
        <w:t xml:space="preserve">Poet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born</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p>
    <w:p>
      <w:pPr>
        <w:pStyle w:val="Normal"/>
      </w:pPr>
      <w:r>
        <w:t>Here is the equivalent syntax for an interface:</w:t>
      </w:r>
    </w:p>
    <w:p>
      <w:pPr>
        <w:pStyle w:val="Para 06"/>
      </w:pPr>
      <w:r>
        <w:rPr>
          <w:rStyle w:val="Text5"/>
        </w:rPr>
        <w:t xml:space="preserve">interface</w:t>
        <w:br w:clear="none"/>
      </w:r>
      <w:r>
        <w:rPr>
          <w:rStyle w:val="Text3"/>
        </w:rPr>
        <w:t xml:space="preserve"> </w:t>
        <w:br w:clear="none"/>
      </w:r>
      <w:r>
        <w:t xml:space="preserve">Poet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born</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p>
    <w:p>
      <w:pPr>
        <w:pStyle w:val="Normal"/>
      </w:pPr>
      <w:r>
        <w:t>The two syntaxes are almost identical.</w:t>
      </w:r>
    </w:p>
    <w:p>
      <w:pPr>
        <w:pStyle w:val="Heading 4"/>
        <w:keepLines w:val="on"/>
      </w:pPr>
      <w:r>
        <w:t>Tip</w:t>
      </w:r>
    </w:p>
    <w:p>
      <w:pPr>
        <w:pStyle w:val="Para 09"/>
        <w:keepLines w:val="on"/>
      </w:pPr>
      <w:r>
        <w:t xml:space="preserve">TypeScript developers who prefer semicolons generally put them after type aliases and not after interfaces. This preference mirrors the difference between declaring a variable with a </w:t>
      </w:r>
      <w:r>
        <w:rPr>
          <w:rStyle w:val="Text0"/>
        </w:rPr>
        <w:t>;</w:t>
      </w:r>
      <w:r>
        <w:t xml:space="preserve"> versus declaring a class or function without.</w:t>
      </w:r>
    </w:p>
    <w:p>
      <w:pPr>
        <w:pStyle w:val="Normal"/>
      </w:pPr>
      <w:r>
        <w:t xml:space="preserve">TypeScript’s assignability checking and error messages for interfaces also work and look just about the same as they do for object types. The following assignability errors for assigning to the </w:t>
      </w:r>
      <w:r>
        <w:rPr>
          <w:rStyle w:val="Text0"/>
        </w:rPr>
        <w:t>valueLater</w:t>
      </w:r>
      <w:r>
        <w:t xml:space="preserve"> variable would be roughly the same if </w:t>
      </w:r>
      <w:r>
        <w:rPr>
          <w:rStyle w:val="Text0"/>
        </w:rPr>
        <w:t>Poet</w:t>
      </w:r>
      <w:r>
        <w:t xml:space="preserve"> was an interface or type alias:</w:t>
      </w:r>
    </w:p>
    <w:p>
      <w:pPr>
        <w:pStyle w:val="Para 05"/>
      </w:pPr>
      <w:r>
        <w:rPr>
          <w:rStyle w:val="Text5"/>
        </w:rPr>
        <w:t xml:space="preserve">let</w:t>
        <w:br w:clear="none"/>
      </w:r>
      <w:r>
        <w:rPr>
          <w:rStyle w:val="Text3"/>
        </w:rPr>
        <w:t xml:space="preserve"> </w:t>
        <w:br w:clear="none"/>
      </w:r>
      <w:r>
        <w:rPr>
          <w:rStyle w:val="Text1"/>
        </w:rPr>
        <w:t xml:space="preserve">valueLater</w:t>
        <w:br w:clear="none"/>
      </w:r>
      <w:r>
        <w:rPr>
          <w:rStyle w:val="Text11"/>
        </w:rPr>
        <w:t xml:space="preserve">:</w:t>
        <w:br w:clear="none"/>
      </w:r>
      <w:r>
        <w:rPr>
          <w:rStyle w:val="Text3"/>
        </w:rPr>
        <w:t xml:space="preserve"> </w:t>
        <w:br w:clear="none"/>
      </w:r>
      <w:r>
        <w:rPr>
          <w:rStyle w:val="Text1"/>
        </w:rPr>
        <w:t xml:space="preserve">Poet</w:t>
        <w:br w:clear="none"/>
      </w:r>
      <w:r>
        <w:rPr>
          <w:rStyle w:val="Text8"/>
        </w:rPr>
        <w:t xml:space="preserve">;</w:t>
        <w:br w:clear="none"/>
      </w:r>
      <w:r>
        <w:rPr>
          <w:rStyle w:val="Text3"/>
        </w:rPr>
        <w:t xml:space="preserve"/>
        <w:br w:clear="none"/>
        <w:t xml:space="preserve"/>
        <w:br w:clear="none"/>
      </w:r>
      <w:r>
        <w:t xml:space="preserve">// Ok</w:t>
        <w:br w:clear="none"/>
      </w:r>
      <w:r>
        <w:rPr>
          <w:rStyle w:val="Text3"/>
        </w:rPr>
        <w:t xml:space="preserve"/>
        <w:br w:clear="none"/>
      </w:r>
      <w:r>
        <w:rPr>
          <w:rStyle w:val="Text1"/>
        </w:rPr>
        <w:t xml:space="preserve">valueLater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born</w:t>
        <w:br w:clear="none"/>
      </w:r>
      <w:r>
        <w:rPr>
          <w:rStyle w:val="Text11"/>
        </w:rPr>
        <w:t xml:space="preserve">:</w:t>
        <w:br w:clear="none"/>
      </w:r>
      <w:r>
        <w:rPr>
          <w:rStyle w:val="Text3"/>
        </w:rPr>
        <w:t xml:space="preserve"> </w:t>
        <w:br w:clear="none"/>
      </w:r>
      <w:r>
        <w:rPr>
          <w:rStyle w:val="Text13"/>
        </w:rPr>
        <w:t xml:space="preserve">1935</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'Sara Teasdale'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valueLater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"Emily Dickinson"</w:t>
        <w:br w:clear="none"/>
      </w:r>
      <w:r>
        <w:rPr>
          <w:rStyle w:val="Text8"/>
        </w:rPr>
        <w:t xml:space="preserve">;</w:t>
        <w:br w:clear="none"/>
      </w:r>
      <w:r>
        <w:rPr>
          <w:rStyle w:val="Text3"/>
        </w:rPr>
        <w:t xml:space="preserve"/>
        <w:br w:clear="none"/>
      </w:r>
      <w:r>
        <w:t xml:space="preserve">// Error: Type 'string' is not assignable to 'Poet'.</w:t>
        <w:br w:clear="none"/>
      </w:r>
      <w:r>
        <w:rPr>
          <w:rStyle w:val="Text3"/>
        </w:rPr>
        <w:t xml:space="preserve"/>
        <w:br w:clear="none"/>
        <w:t xml:space="preserve"/>
        <w:br w:clear="none"/>
      </w:r>
      <w:r>
        <w:rPr>
          <w:rStyle w:val="Text1"/>
        </w:rPr>
        <w:t xml:space="preserve">valueLater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born</w:t>
        <w:br w:clear="none"/>
      </w:r>
      <w:r>
        <w:rPr>
          <w:rStyle w:val="Text11"/>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t xml:space="preserve">  </w:t>
        <w:br w:clear="none"/>
      </w:r>
      <w:r>
        <w:t xml:space="preserve">// Error: Type 'boolean' is not assignable to type 'number'.</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'Sappho'</w:t>
        <w:br w:clear="none"/>
      </w:r>
      <w:r>
        <w:rPr>
          <w:rStyle w:val="Text3"/>
        </w:rPr>
        <w:t xml:space="preserve"/>
        <w:br w:clear="none"/>
      </w:r>
      <w:r>
        <w:rPr>
          <w:rStyle w:val="Text8"/>
        </w:rPr>
        <w:t xml:space="preserve">};</w:t>
        <w:br w:clear="none"/>
      </w:r>
    </w:p>
    <w:p>
      <w:pPr>
        <w:pStyle w:val="Normal"/>
      </w:pPr>
      <w:r>
        <w:t>However, there are a few key differences between interfaces and type aliases:</w:t>
      </w:r>
    </w:p>
    <w:p>
      <w:pPr>
        <w:numPr>
          <w:ilvl w:val="0"/>
          <w:numId w:val="24"/>
        </w:numPr>
        <w:pStyle w:val="Para 03"/>
      </w:pPr>
      <w:r>
        <w:t>As you’ll see later in this chapter, interfaces can “merge” together to be augmented—a feature particularly useful when working with third-party code such as built-in globals or npm packages.</w:t>
      </w:r>
    </w:p>
    <w:p>
      <w:pPr>
        <w:numPr>
          <w:ilvl w:val="0"/>
          <w:numId w:val="24"/>
        </w:numPr>
        <w:pStyle w:val="Para 03"/>
      </w:pPr>
      <w:r>
        <w:t xml:space="preserve">As you’ll see in the next chapter, </w:t>
      </w:r>
      <w:hyperlink w:anchor="Chapter_8__Classes___Some_functi_2">
        <w:r>
          <w:rPr>
            <w:rStyle w:val="Text4"/>
          </w:rPr>
          <w:t>Chapter 8, “Classes”</w:t>
        </w:r>
      </w:hyperlink>
      <w:r>
        <w:t>, interfaces can be used to type check the structure of class declarations while type aliases cannot.</w:t>
      </w:r>
    </w:p>
    <w:p>
      <w:pPr>
        <w:numPr>
          <w:ilvl w:val="0"/>
          <w:numId w:val="24"/>
        </w:numPr>
        <w:pStyle w:val="Para 03"/>
      </w:pPr>
      <w:r>
        <w:t>Interfaces are generally speedier for the TypeScript type checker to work with: they declare a named type that can be cached more easily internally, rather than a dynamic copy-and-paste of a new object literal the way type aliases do.</w:t>
      </w:r>
    </w:p>
    <w:p>
      <w:pPr>
        <w:numPr>
          <w:ilvl w:val="0"/>
          <w:numId w:val="24"/>
        </w:numPr>
        <w:pStyle w:val="Para 03"/>
      </w:pPr>
      <w:r>
        <w:t>Because interfaces are considered named objects rather than an alias for an unnamed object literal, their error messages are more likely to be readable in hard edge cases.</w:t>
      </w:r>
    </w:p>
    <w:p>
      <w:pPr>
        <w:pStyle w:val="Normal"/>
      </w:pPr>
      <w:r>
        <w:t>For the latter two reasons and to maintain consistency, the rest of this book and its associated projects default to using interfaces over aliased object shapes. I generally recommend using interfaces whenever possible (i.e., until you need features such as union types from type</w:t>
      </w:r>
      <w:r>
        <w:rPr>
          <w:rStyle w:val="Text34"/>
        </w:rPr>
        <w:bookmarkStart w:id="645" w:name="idm46046670249264"/>
        <w:t/>
        <w:bookmarkEnd w:id="645"/>
        <w:bookmarkStart w:id="646" w:name="idm46046670248016"/>
        <w:t/>
        <w:bookmarkEnd w:id="646"/>
      </w:r>
      <w:r>
        <w:t xml:space="preserve"> aliases).</w:t>
      </w:r>
    </w:p>
    <w:p>
      <w:bookmarkStart w:id="647" w:name="Types_of_Properties__JavaScript"/>
      <w:pPr>
        <w:keepNext/>
        <w:pStyle w:val="Heading 1"/>
      </w:pPr>
      <w:r>
        <w:t>Types of Properties</w:t>
      </w:r>
      <w:bookmarkEnd w:id="647"/>
    </w:p>
    <w:p>
      <w:pPr>
        <w:pStyle w:val="Normal"/>
      </w:pPr>
      <w:r>
        <w:t>JavaScript objects can be wild and wacky in real-world usage, including getters and setters, properties that only sometimes exist, or accepting any arbitrary property names. TypeScript provides a set of type system tools for interfaces to help us model that wackiness.</w:t>
      </w:r>
    </w:p>
    <w:p>
      <w:pPr>
        <w:pStyle w:val="Heading 4"/>
        <w:keepLines w:val="on"/>
      </w:pPr>
      <w:r>
        <w:t>Tip</w:t>
      </w:r>
    </w:p>
    <w:p>
      <w:pPr>
        <w:pStyle w:val="Para 09"/>
        <w:keepLines w:val="on"/>
      </w:pPr>
      <w:r>
        <w:t>Because interfaces and type aliases behave so similarly, the following types of properties introduced in this chapter are all also usable with aliased object types.</w:t>
      </w:r>
    </w:p>
    <w:p>
      <w:bookmarkStart w:id="648" w:name="Optional_Properties__As_with_obj"/>
      <w:pPr>
        <w:keepNext/>
        <w:pStyle w:val="Heading 2"/>
      </w:pPr>
      <w:r>
        <w:t>Optional Properties</w:t>
      </w:r>
      <w:bookmarkEnd w:id="648"/>
    </w:p>
    <w:p>
      <w:pPr>
        <w:pStyle w:val="Normal"/>
      </w:pPr>
      <w:r>
        <w:t>As with</w:t>
      </w:r>
      <w:r>
        <w:rPr>
          <w:rStyle w:val="Text34"/>
        </w:rPr>
        <w:bookmarkStart w:id="649" w:name="idm46046670216464"/>
        <w:t/>
        <w:bookmarkEnd w:id="649"/>
        <w:bookmarkStart w:id="650" w:name="idm46046670215248"/>
        <w:t/>
        <w:bookmarkEnd w:id="650"/>
        <w:bookmarkStart w:id="651" w:name="idm46046670213760"/>
        <w:t/>
        <w:bookmarkEnd w:id="651"/>
      </w:r>
      <w:r>
        <w:t xml:space="preserve"> object types, interface properties don’t all have to be required in the object. You can indicate an interface’s property is optional by including a </w:t>
      </w:r>
      <w:r>
        <w:rPr>
          <w:rStyle w:val="Text0"/>
        </w:rPr>
        <w:t>?</w:t>
      </w:r>
      <w:r>
        <w:t xml:space="preserve"> before the </w:t>
      </w:r>
      <w:r>
        <w:rPr>
          <w:rStyle w:val="Text0"/>
        </w:rPr>
        <w:t>:</w:t>
      </w:r>
      <w:r>
        <w:t xml:space="preserve"> in its type annotation.</w:t>
      </w:r>
    </w:p>
    <w:p>
      <w:pPr>
        <w:pStyle w:val="Normal"/>
      </w:pPr>
      <w:r>
        <w:t xml:space="preserve">This </w:t>
      </w:r>
      <w:r>
        <w:rPr>
          <w:rStyle w:val="Text0"/>
        </w:rPr>
        <w:t>Book</w:t>
      </w:r>
      <w:r>
        <w:t xml:space="preserve"> interface requires only a </w:t>
      </w:r>
      <w:r>
        <w:rPr>
          <w:rStyle w:val="Text0"/>
        </w:rPr>
        <w:t>pages</w:t>
      </w:r>
      <w:r>
        <w:t xml:space="preserve"> property and optionally allows an </w:t>
      </w:r>
      <w:r>
        <w:rPr>
          <w:rStyle w:val="Text0"/>
        </w:rPr>
        <w:t>author</w:t>
      </w:r>
      <w:r>
        <w:t xml:space="preserve">. Objects adhering to it may provide </w:t>
      </w:r>
      <w:r>
        <w:rPr>
          <w:rStyle w:val="Text0"/>
        </w:rPr>
        <w:t>author</w:t>
      </w:r>
      <w:r>
        <w:t xml:space="preserve"> or leave it out as long as they provide </w:t>
      </w:r>
      <w:r>
        <w:rPr>
          <w:rStyle w:val="Text0"/>
        </w:rPr>
        <w:t>pages</w:t>
      </w:r>
      <w:r>
        <w:t>:</w:t>
      </w:r>
    </w:p>
    <w:p>
      <w:pPr>
        <w:pStyle w:val="Para 05"/>
      </w:pPr>
      <w:r>
        <w:rPr>
          <w:rStyle w:val="Text5"/>
        </w:rPr>
        <w:t xml:space="preserve">interface</w:t>
        <w:br w:clear="none"/>
      </w:r>
      <w:r>
        <w:rPr>
          <w:rStyle w:val="Text3"/>
        </w:rPr>
        <w:t xml:space="preserve"> </w:t>
        <w:br w:clear="none"/>
      </w:r>
      <w:r>
        <w:rPr>
          <w:rStyle w:val="Text1"/>
        </w:rPr>
        <w:t xml:space="preserve">Book</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pages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ok</w:t>
        <w:br w:clear="none"/>
      </w:r>
      <w:r>
        <w:rPr>
          <w:rStyle w:val="Text11"/>
        </w:rPr>
        <w:t xml:space="preserve">:</w:t>
        <w:br w:clear="none"/>
      </w:r>
      <w:r>
        <w:rPr>
          <w:rStyle w:val="Text3"/>
        </w:rPr>
        <w:t xml:space="preserve"> </w:t>
        <w:br w:clear="none"/>
      </w:r>
      <w:r>
        <w:rPr>
          <w:rStyle w:val="Text1"/>
        </w:rPr>
        <w:t xml:space="preserve">Book</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6"/>
        </w:rPr>
        <w:t xml:space="preserve">"Rita Dove"</w:t>
        <w:br w:clear="none"/>
      </w:r>
      <w:r>
        <w:rPr>
          <w:rStyle w:val="Text8"/>
        </w:rPr>
        <w:t xml:space="preserve">,</w:t>
        <w:br w:clear="none"/>
      </w:r>
      <w:r>
        <w:rPr>
          <w:rStyle w:val="Text3"/>
        </w:rPr>
        <w:t xml:space="preserve"/>
        <w:br w:clear="none"/>
        <w:t xml:space="preserve">    </w:t>
        <w:br w:clear="none"/>
      </w:r>
      <w:r>
        <w:rPr>
          <w:rStyle w:val="Text1"/>
        </w:rPr>
        <w:t xml:space="preserve">pages</w:t>
        <w:br w:clear="none"/>
      </w:r>
      <w:r>
        <w:rPr>
          <w:rStyle w:val="Text11"/>
        </w:rPr>
        <w:t xml:space="preserve">:</w:t>
        <w:br w:clear="none"/>
      </w:r>
      <w:r>
        <w:rPr>
          <w:rStyle w:val="Text3"/>
        </w:rPr>
        <w:t xml:space="preserve"> </w:t>
        <w:br w:clear="none"/>
      </w:r>
      <w:r>
        <w:rPr>
          <w:rStyle w:val="Text13"/>
        </w:rPr>
        <w:t xml:space="preserve">80</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missing</w:t>
        <w:br w:clear="none"/>
      </w:r>
      <w:r>
        <w:rPr>
          <w:rStyle w:val="Text11"/>
        </w:rPr>
        <w:t xml:space="preserve">:</w:t>
        <w:br w:clear="none"/>
      </w:r>
      <w:r>
        <w:rPr>
          <w:rStyle w:val="Text3"/>
        </w:rPr>
        <w:t xml:space="preserve"> </w:t>
        <w:br w:clear="none"/>
      </w:r>
      <w:r>
        <w:rPr>
          <w:rStyle w:val="Text1"/>
        </w:rPr>
        <w:t xml:space="preserve">Book</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author</w:t>
        <w:br w:clear="none"/>
      </w:r>
      <w:r>
        <w:rPr>
          <w:rStyle w:val="Text11"/>
        </w:rPr>
        <w:t xml:space="preserve">:</w:t>
        <w:br w:clear="none"/>
      </w:r>
      <w:r>
        <w:rPr>
          <w:rStyle w:val="Text3"/>
        </w:rPr>
        <w:t xml:space="preserve"> </w:t>
        <w:br w:clear="none"/>
      </w:r>
      <w:r>
        <w:rPr>
          <w:rStyle w:val="Text6"/>
        </w:rPr>
        <w:t xml:space="preserve">"Rita Dove"</w:t>
        <w:br w:clear="none"/>
      </w:r>
      <w:r>
        <w:rPr>
          <w:rStyle w:val="Text3"/>
        </w:rPr>
        <w:t xml:space="preserve"/>
        <w:br w:clear="none"/>
      </w:r>
      <w:r>
        <w:rPr>
          <w:rStyle w:val="Text8"/>
        </w:rPr>
        <w:t xml:space="preserve">};</w:t>
        <w:br w:clear="none"/>
      </w:r>
      <w:r>
        <w:rPr>
          <w:rStyle w:val="Text3"/>
        </w:rPr>
        <w:t xml:space="preserve"/>
        <w:br w:clear="none"/>
      </w:r>
      <w:r>
        <w:t xml:space="preserve">// Error: Property 'pages' is missing in type</w:t>
        <w:br w:clear="none"/>
      </w:r>
      <w:r>
        <w:rPr>
          <w:rStyle w:val="Text3"/>
        </w:rPr>
        <w:t xml:space="preserve"/>
        <w:br w:clear="none"/>
      </w:r>
      <w:r>
        <w:t xml:space="preserve">// '{ author: string; }' but required in type 'Book'.</w:t>
        <w:br w:clear="none"/>
      </w:r>
    </w:p>
    <w:p>
      <w:pPr>
        <w:pStyle w:val="Normal"/>
      </w:pPr>
      <w:r>
        <w:t xml:space="preserve">The same caveats around the difference between optional properties and properties whose type happens to include </w:t>
      </w:r>
      <w:r>
        <w:rPr>
          <w:rStyle w:val="Text0"/>
        </w:rPr>
        <w:t>undefined</w:t>
      </w:r>
      <w:r>
        <w:t xml:space="preserve"> in a type union apply to interfaces as well as object types. </w:t>
      </w:r>
      <w:hyperlink w:anchor="Chapter_13__Configuration_Option_2">
        <w:r>
          <w:rPr>
            <w:rStyle w:val="Text4"/>
          </w:rPr>
          <w:t>Chapter 13, “Configuration Options”</w:t>
        </w:r>
      </w:hyperlink>
      <w:r>
        <w:t xml:space="preserve"> will describe TypeScript’s strictness settings around optional properties.</w:t>
      </w:r>
    </w:p>
    <w:p>
      <w:bookmarkStart w:id="652" w:name="Read_Only_Properties__You_may_so"/>
      <w:pPr>
        <w:keepNext/>
        <w:pStyle w:val="Heading 2"/>
      </w:pPr>
      <w:r>
        <w:t>Read-Only Properties</w:t>
      </w:r>
      <w:bookmarkEnd w:id="652"/>
    </w:p>
    <w:p>
      <w:pPr>
        <w:pStyle w:val="Normal"/>
      </w:pPr>
      <w:r>
        <w:t xml:space="preserve">You </w:t>
      </w:r>
      <w:r>
        <w:rPr>
          <w:rStyle w:val="Text34"/>
        </w:rPr>
        <w:bookmarkStart w:id="653" w:name="interface_property_read_only"/>
        <w:t/>
        <w:bookmarkEnd w:id="653"/>
        <w:bookmarkStart w:id="654" w:name="property_interface_read_only"/>
        <w:t/>
        <w:bookmarkEnd w:id="654"/>
        <w:bookmarkStart w:id="655" w:name="read_only_interface"/>
        <w:t/>
        <w:bookmarkEnd w:id="655"/>
      </w:r>
      <w:r>
        <w:t xml:space="preserve">may sometimes wish to block users of your interface from reassigning properties of objects adhering to that interface. TypeScript allows you to add a </w:t>
      </w:r>
      <w:r>
        <w:rPr>
          <w:rStyle w:val="Text0"/>
        </w:rPr>
        <w:t>readonly</w:t>
      </w:r>
      <w:r>
        <w:t xml:space="preserve"> modifier before a property name to indicate that once set, that property should not be set to a different value. These </w:t>
      </w:r>
      <w:r>
        <w:rPr>
          <w:rStyle w:val="Text0"/>
        </w:rPr>
        <w:t>readonly</w:t>
      </w:r>
      <w:r>
        <w:t xml:space="preserve"> properties can be read from normally, but not reassigned to anything new.</w:t>
      </w:r>
    </w:p>
    <w:p>
      <w:pPr>
        <w:pStyle w:val="Normal"/>
      </w:pPr>
      <w:r>
        <w:t xml:space="preserve">For example, the </w:t>
      </w:r>
      <w:r>
        <w:rPr>
          <w:rStyle w:val="Text0"/>
        </w:rPr>
        <w:t>text</w:t>
      </w:r>
      <w:r>
        <w:t xml:space="preserve"> property in the below </w:t>
      </w:r>
      <w:r>
        <w:rPr>
          <w:rStyle w:val="Text0"/>
        </w:rPr>
        <w:t>Page</w:t>
      </w:r>
      <w:r>
        <w:t xml:space="preserve"> interface gives back a </w:t>
      </w:r>
      <w:r>
        <w:rPr>
          <w:rStyle w:val="Text0"/>
        </w:rPr>
        <w:t>string</w:t>
      </w:r>
      <w:r>
        <w:t xml:space="preserve"> when accessed, but causes a type error if assigned a new value:</w:t>
      </w:r>
    </w:p>
    <w:p>
      <w:pPr>
        <w:pStyle w:val="Para 05"/>
      </w:pPr>
      <w:r>
        <w:rPr>
          <w:rStyle w:val="Text5"/>
        </w:rPr>
        <w:t xml:space="preserve">interface</w:t>
        <w:br w:clear="none"/>
      </w:r>
      <w:r>
        <w:rPr>
          <w:rStyle w:val="Text3"/>
        </w:rPr>
        <w:t xml:space="preserve"> </w:t>
        <w:br w:clear="none"/>
      </w:r>
      <w:r>
        <w:rPr>
          <w:rStyle w:val="Text1"/>
        </w:rPr>
        <w:t xml:space="preserve">Page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rPr>
          <w:rStyle w:val="Text1"/>
        </w:rPr>
        <w:t xml:space="preserve">text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read</w:t>
        <w:br w:clear="none"/>
      </w:r>
      <w:r>
        <w:rPr>
          <w:rStyle w:val="Text8"/>
        </w:rPr>
        <w:t xml:space="preserve">(</w:t>
        <w:br w:clear="none"/>
      </w:r>
      <w:r>
        <w:rPr>
          <w:rStyle w:val="Text1"/>
        </w:rPr>
        <w:t xml:space="preserve">page</w:t>
        <w:br w:clear="none"/>
      </w:r>
      <w:r>
        <w:rPr>
          <w:rStyle w:val="Text11"/>
        </w:rPr>
        <w:t xml:space="preserve">:</w:t>
        <w:br w:clear="none"/>
      </w:r>
      <w:r>
        <w:rPr>
          <w:rStyle w:val="Text3"/>
        </w:rPr>
        <w:t xml:space="preserve"> </w:t>
        <w:br w:clear="none"/>
      </w:r>
      <w:r>
        <w:rPr>
          <w:rStyle w:val="Text1"/>
        </w:rPr>
        <w:t xml:space="preserve">Page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Ok: reading the text property doesn't attempt to modify it</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page</w:t>
        <w:br w:clear="none"/>
      </w:r>
      <w:r>
        <w:rPr>
          <w:rStyle w:val="Text8"/>
        </w:rPr>
        <w:t xml:space="preserve">.</w:t>
        <w:br w:clear="none"/>
      </w:r>
      <w:r>
        <w:rPr>
          <w:rStyle w:val="Text1"/>
        </w:rPr>
        <w:t xml:space="preserve">text</w:t>
        <w:br w:clear="none"/>
      </w:r>
      <w:r>
        <w:rPr>
          <w:rStyle w:val="Text8"/>
        </w:rPr>
        <w:t xml:space="preserve">);</w:t>
        <w:br w:clear="none"/>
      </w:r>
      <w:r>
        <w:rPr>
          <w:rStyle w:val="Text3"/>
        </w:rPr>
        <w:t xml:space="preserve"/>
        <w:br w:clear="none"/>
        <w:t xml:space="preserve"/>
        <w:br w:clear="none"/>
        <w:t xml:space="preserve">    </w:t>
        <w:br w:clear="none"/>
      </w:r>
      <w:r>
        <w:rPr>
          <w:rStyle w:val="Text1"/>
        </w:rPr>
        <w:t xml:space="preserve">page</w:t>
        <w:br w:clear="none"/>
      </w:r>
      <w:r>
        <w:rPr>
          <w:rStyle w:val="Text8"/>
        </w:rPr>
        <w:t xml:space="preserve">.</w:t>
        <w:br w:clear="none"/>
      </w:r>
      <w:r>
        <w:rPr>
          <w:rStyle w:val="Text1"/>
        </w:rPr>
        <w:t xml:space="preserve">text</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Cannot assign to 'text'</w:t>
        <w:br w:clear="none"/>
      </w:r>
      <w:r>
        <w:rPr>
          <w:rStyle w:val="Text3"/>
        </w:rPr>
        <w:t xml:space="preserve"/>
        <w:br w:clear="none"/>
        <w:t xml:space="preserve">    </w:t>
        <w:br w:clear="none"/>
      </w:r>
      <w:r>
        <w:t xml:space="preserve">// because it is a read-only property.</w:t>
        <w:br w:clear="none"/>
      </w:r>
      <w:r>
        <w:rPr>
          <w:rStyle w:val="Text3"/>
        </w:rPr>
        <w:t xml:space="preserve"/>
        <w:br w:clear="none"/>
      </w:r>
      <w:r>
        <w:rPr>
          <w:rStyle w:val="Text8"/>
        </w:rPr>
        <w:t xml:space="preserve">}</w:t>
        <w:br w:clear="none"/>
      </w:r>
    </w:p>
    <w:p>
      <w:pPr>
        <w:pStyle w:val="Normal"/>
      </w:pPr>
      <w:r>
        <w:t xml:space="preserve">Note that </w:t>
      </w:r>
      <w:r>
        <w:rPr>
          <w:rStyle w:val="Text0"/>
        </w:rPr>
        <w:t>readonly</w:t>
      </w:r>
      <w:r>
        <w:t xml:space="preserve"> modifiers exist only in the type system, and only apply to the usage of that interface. It won’t apply to an object unless that object is used in a location that declares it to be of that interface.</w:t>
      </w:r>
    </w:p>
    <w:p>
      <w:pPr>
        <w:pStyle w:val="Normal"/>
      </w:pPr>
      <w:r>
        <w:t xml:space="preserve">In this continuation of the </w:t>
      </w:r>
      <w:r>
        <w:rPr>
          <w:rStyle w:val="Text0"/>
        </w:rPr>
        <w:t>read</w:t>
      </w:r>
      <w:r>
        <w:t xml:space="preserve"> example, the </w:t>
      </w:r>
      <w:r>
        <w:rPr>
          <w:rStyle w:val="Text0"/>
        </w:rPr>
        <w:t>text</w:t>
      </w:r>
      <w:r>
        <w:t xml:space="preserve"> property is allowed to be modified outside of the </w:t>
      </w:r>
      <w:r>
        <w:rPr>
          <w:rStyle w:val="Text0"/>
        </w:rPr>
        <w:t>read</w:t>
      </w:r>
      <w:r>
        <w:t xml:space="preserve"> function because its parent object isn’t explicitly described as a </w:t>
      </w:r>
      <w:r>
        <w:rPr>
          <w:rStyle w:val="Text0"/>
        </w:rPr>
        <w:t>Text</w:t>
      </w:r>
      <w:r>
        <w:t xml:space="preserve"> until inside the function. </w:t>
      </w:r>
      <w:r>
        <w:rPr>
          <w:rStyle w:val="Text0"/>
        </w:rPr>
        <w:t>pageIsh</w:t>
      </w:r>
      <w:r>
        <w:t xml:space="preserve"> is allowed to be used as a </w:t>
      </w:r>
      <w:r>
        <w:rPr>
          <w:rStyle w:val="Text0"/>
        </w:rPr>
        <w:t>Page</w:t>
      </w:r>
      <w:r>
        <w:t xml:space="preserve"> because a writable property is assignable to a </w:t>
      </w:r>
      <w:r>
        <w:rPr>
          <w:rStyle w:val="Text0"/>
        </w:rPr>
        <w:t>readonly</w:t>
      </w:r>
      <w:r>
        <w:t xml:space="preserve"> property (mutable properties can be read from, which is all a </w:t>
      </w:r>
      <w:r>
        <w:rPr>
          <w:rStyle w:val="Text0"/>
        </w:rPr>
        <w:t>readonly</w:t>
      </w:r>
      <w:r>
        <w:t xml:space="preserve"> property needs):</w:t>
      </w:r>
    </w:p>
    <w:p>
      <w:pPr>
        <w:pStyle w:val="Para 05"/>
      </w:pPr>
      <w:r>
        <w:rPr>
          <w:rStyle w:val="Text5"/>
        </w:rPr>
        <w:t xml:space="preserve">const</w:t>
        <w:br w:clear="none"/>
      </w:r>
      <w:r>
        <w:rPr>
          <w:rStyle w:val="Text3"/>
        </w:rPr>
        <w:t xml:space="preserve"> </w:t>
        <w:br w:clear="none"/>
      </w:r>
      <w:r>
        <w:rPr>
          <w:rStyle w:val="Text1"/>
        </w:rPr>
        <w:t xml:space="preserve">pageIsh</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text</w:t>
        <w:br w:clear="none"/>
      </w:r>
      <w:r>
        <w:rPr>
          <w:rStyle w:val="Text11"/>
        </w:rPr>
        <w:t xml:space="preserve">:</w:t>
        <w:br w:clear="none"/>
      </w:r>
      <w:r>
        <w:rPr>
          <w:rStyle w:val="Text3"/>
        </w:rPr>
        <w:t xml:space="preserve"> </w:t>
        <w:br w:clear="none"/>
      </w:r>
      <w:r>
        <w:rPr>
          <w:rStyle w:val="Text6"/>
        </w:rPr>
        <w:t xml:space="preserve">"Hello, world!"</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 pageIsh is an inferred object type with text, not a Page</w:t>
        <w:br w:clear="none"/>
      </w:r>
      <w:r>
        <w:rPr>
          <w:rStyle w:val="Text3"/>
        </w:rPr>
        <w:t xml:space="preserve"/>
        <w:br w:clear="none"/>
      </w:r>
      <w:r>
        <w:rPr>
          <w:rStyle w:val="Text1"/>
        </w:rPr>
        <w:t xml:space="preserve">page</w:t>
        <w:br w:clear="none"/>
      </w:r>
      <w:r>
        <w:rPr>
          <w:rStyle w:val="Text8"/>
        </w:rPr>
        <w:t xml:space="preserve">.</w:t>
        <w:br w:clear="none"/>
      </w:r>
      <w:r>
        <w:rPr>
          <w:rStyle w:val="Text1"/>
        </w:rPr>
        <w:t xml:space="preserve">text</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br w:clear="none"/>
        <w:t xml:space="preserve"/>
        <w:br w:clear="none"/>
      </w:r>
      <w:r>
        <w:t xml:space="preserve">// Ok: read takes in Page, which happens to</w:t>
        <w:br w:clear="none"/>
      </w:r>
      <w:r>
        <w:rPr>
          <w:rStyle w:val="Text3"/>
        </w:rPr>
        <w:t xml:space="preserve"/>
        <w:br w:clear="none"/>
      </w:r>
      <w:r>
        <w:t xml:space="preserve">// be a more specific version of pageIsh's type</w:t>
        <w:br w:clear="none"/>
      </w:r>
      <w:r>
        <w:rPr>
          <w:rStyle w:val="Text3"/>
        </w:rPr>
        <w:t xml:space="preserve"/>
        <w:br w:clear="none"/>
      </w:r>
      <w:r>
        <w:rPr>
          <w:rStyle w:val="Text1"/>
        </w:rPr>
        <w:t xml:space="preserve">read</w:t>
        <w:br w:clear="none"/>
      </w:r>
      <w:r>
        <w:rPr>
          <w:rStyle w:val="Text8"/>
        </w:rPr>
        <w:t xml:space="preserve">(</w:t>
        <w:br w:clear="none"/>
      </w:r>
      <w:r>
        <w:rPr>
          <w:rStyle w:val="Text1"/>
        </w:rPr>
        <w:t xml:space="preserve">pageIsh</w:t>
        <w:br w:clear="none"/>
      </w:r>
      <w:r>
        <w:rPr>
          <w:rStyle w:val="Text8"/>
        </w:rPr>
        <w:t xml:space="preserve">);</w:t>
        <w:br w:clear="none"/>
      </w:r>
    </w:p>
    <w:p>
      <w:pPr>
        <w:pStyle w:val="Normal"/>
      </w:pPr>
      <w:r>
        <w:t xml:space="preserve">Declaring the variable </w:t>
      </w:r>
      <w:r>
        <w:rPr>
          <w:rStyle w:val="Text0"/>
        </w:rPr>
        <w:t>pageIsh</w:t>
      </w:r>
      <w:r>
        <w:t xml:space="preserve"> with the explicit type annotation </w:t>
      </w:r>
      <w:r>
        <w:rPr>
          <w:rStyle w:val="Text0"/>
        </w:rPr>
        <w:t>: Page</w:t>
      </w:r>
      <w:r>
        <w:t xml:space="preserve"> would have indicated to TypeScript that its </w:t>
      </w:r>
      <w:r>
        <w:rPr>
          <w:rStyle w:val="Text0"/>
        </w:rPr>
        <w:t>text</w:t>
      </w:r>
      <w:r>
        <w:t xml:space="preserve"> property was </w:t>
      </w:r>
      <w:r>
        <w:rPr>
          <w:rStyle w:val="Text0"/>
        </w:rPr>
        <w:t>readonly</w:t>
      </w:r>
      <w:r>
        <w:t xml:space="preserve">. Its inferred type, however, was not </w:t>
      </w:r>
      <w:r>
        <w:rPr>
          <w:rStyle w:val="Text0"/>
        </w:rPr>
        <w:t>readonly</w:t>
      </w:r>
      <w:r>
        <w:t>.</w:t>
      </w:r>
    </w:p>
    <w:p>
      <w:pPr>
        <w:pStyle w:val="Normal"/>
      </w:pPr>
      <w:r>
        <w:t>Read-only interface members are a handy way to make sure areas of code don’t unexpectedly modify objects they’re not meant to. However, remember that they’re a type system construct only and don’t exist in the compiled JavaScript output code. They only protect from modification during development with the</w:t>
      </w:r>
      <w:r>
        <w:rPr>
          <w:rStyle w:val="Text34"/>
        </w:rPr>
        <w:bookmarkStart w:id="656" w:name="idm46046670022960"/>
        <w:t/>
        <w:bookmarkEnd w:id="656"/>
        <w:bookmarkStart w:id="657" w:name="idm46046670021440"/>
        <w:t/>
        <w:bookmarkEnd w:id="657"/>
        <w:bookmarkStart w:id="658" w:name="idm46046670019712"/>
        <w:t/>
        <w:bookmarkEnd w:id="658"/>
      </w:r>
      <w:r>
        <w:t xml:space="preserve"> TypeScript type checker.</w:t>
      </w:r>
    </w:p>
    <w:p>
      <w:bookmarkStart w:id="659" w:name="Functions_and_Methods__It_s_very"/>
      <w:pPr>
        <w:keepNext/>
        <w:pStyle w:val="Heading 2"/>
      </w:pPr>
      <w:r>
        <w:t>Functions and Methods</w:t>
      </w:r>
      <w:bookmarkEnd w:id="659"/>
    </w:p>
    <w:p>
      <w:pPr>
        <w:pStyle w:val="Normal"/>
      </w:pPr>
      <w:r>
        <w:t xml:space="preserve">It’s </w:t>
      </w:r>
      <w:r>
        <w:rPr>
          <w:rStyle w:val="Text34"/>
        </w:rPr>
        <w:bookmarkStart w:id="660" w:name="interface_function"/>
        <w:t/>
        <w:bookmarkEnd w:id="660"/>
        <w:bookmarkStart w:id="661" w:name="functions_interface"/>
        <w:t/>
        <w:bookmarkEnd w:id="661"/>
        <w:bookmarkStart w:id="662" w:name="declare_function_interface"/>
        <w:t/>
        <w:bookmarkEnd w:id="662"/>
        <w:bookmarkStart w:id="663" w:name="method_interface_function"/>
        <w:t/>
        <w:bookmarkEnd w:id="663"/>
        <w:bookmarkStart w:id="664" w:name="property_interface_function"/>
        <w:t/>
        <w:bookmarkEnd w:id="664"/>
      </w:r>
      <w:r>
        <w:t xml:space="preserve">very common in JavaScript for object members to be functions. TypeScript therefore allows declaring interface members as being the function types previously covered in </w:t>
      </w:r>
      <w:hyperlink w:anchor="Chapter_5__Functions___Function_2">
        <w:r>
          <w:rPr>
            <w:rStyle w:val="Text4"/>
          </w:rPr>
          <w:t>Chapter 5, “Functions”</w:t>
        </w:r>
      </w:hyperlink>
      <w:r>
        <w:t>.</w:t>
      </w:r>
    </w:p>
    <w:p>
      <w:pPr>
        <w:pStyle w:val="Normal"/>
      </w:pPr>
      <w:r>
        <w:t>TypeScript provides two ways of declaring interface members as functions:</w:t>
      </w:r>
    </w:p>
    <w:p>
      <w:pPr>
        <w:numPr>
          <w:ilvl w:val="0"/>
          <w:numId w:val="25"/>
        </w:numPr>
        <w:pStyle w:val="Para 03"/>
      </w:pPr>
      <w:r>
        <w:rPr>
          <w:rStyle w:val="Text9"/>
        </w:rPr>
        <w:t>Method</w:t>
      </w:r>
      <w:r>
        <w:t xml:space="preserve"> syntax: declaring that a member of the interface is a function intended to be called as a member of the object, like </w:t>
      </w:r>
      <w:r>
        <w:rPr>
          <w:rStyle w:val="Text0"/>
        </w:rPr>
        <w:t>member(): void</w:t>
      </w:r>
    </w:p>
    <w:p>
      <w:pPr>
        <w:numPr>
          <w:ilvl w:val="0"/>
          <w:numId w:val="25"/>
        </w:numPr>
        <w:pStyle w:val="Para 03"/>
      </w:pPr>
      <w:r>
        <w:rPr>
          <w:rStyle w:val="Text9"/>
        </w:rPr>
        <w:t>Property</w:t>
      </w:r>
      <w:r>
        <w:t xml:space="preserve"> syntax: declaring that a member of the interface is equal to a standalone function, like </w:t>
      </w:r>
      <w:r>
        <w:rPr>
          <w:rStyle w:val="Text0"/>
        </w:rPr>
        <w:t>member: () =&gt; void</w:t>
      </w:r>
    </w:p>
    <w:p>
      <w:pPr>
        <w:pStyle w:val="Normal"/>
      </w:pPr>
      <w:r>
        <w:t>The two declaration forms are an analog for the two ways you can declare a JavaScript object as having a function.</w:t>
      </w:r>
    </w:p>
    <w:p>
      <w:pPr>
        <w:pStyle w:val="Normal"/>
      </w:pPr>
      <w:r>
        <w:t xml:space="preserve">Both </w:t>
      </w:r>
      <w:r>
        <w:rPr>
          <w:rStyle w:val="Text0"/>
        </w:rPr>
        <w:t>method</w:t>
      </w:r>
      <w:r>
        <w:t xml:space="preserve"> and </w:t>
      </w:r>
      <w:r>
        <w:rPr>
          <w:rStyle w:val="Text0"/>
        </w:rPr>
        <w:t>property</w:t>
      </w:r>
      <w:r>
        <w:t xml:space="preserve"> members shown here are functions that may be called with no parameters and return a </w:t>
      </w:r>
      <w:r>
        <w:rPr>
          <w:rStyle w:val="Text0"/>
        </w:rPr>
        <w:t>string</w:t>
      </w:r>
      <w:r>
        <w:t>:</w:t>
      </w:r>
    </w:p>
    <w:p>
      <w:pPr>
        <w:pStyle w:val="Para 06"/>
      </w:pPr>
      <w:r>
        <w:rPr>
          <w:rStyle w:val="Text5"/>
        </w:rPr>
        <w:t xml:space="preserve">interface</w:t>
        <w:br w:clear="none"/>
      </w:r>
      <w:r>
        <w:rPr>
          <w:rStyle w:val="Text3"/>
        </w:rPr>
        <w:t xml:space="preserve"> </w:t>
        <w:br w:clear="none"/>
      </w:r>
      <w:r>
        <w:t xml:space="preserve">HasBothFunctionTypes</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property</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method</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hasBoth</w:t>
        <w:br w:clear="none"/>
      </w:r>
      <w:r>
        <w:rPr>
          <w:rStyle w:val="Text11"/>
        </w:rPr>
        <w:t xml:space="preserve">:</w:t>
        <w:br w:clear="none"/>
      </w:r>
      <w:r>
        <w:rPr>
          <w:rStyle w:val="Text3"/>
        </w:rPr>
        <w:t xml:space="preserve"> </w:t>
        <w:br w:clear="none"/>
      </w:r>
      <w:r>
        <w:t xml:space="preserve">HasBothFunctionTypes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property</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br w:clear="none"/>
        <w:t xml:space="preserve">  </w:t>
        <w:br w:clear="none"/>
      </w:r>
      <w:r>
        <w:t xml:space="preserve">method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hasBoth</w:t>
        <w:br w:clear="none"/>
      </w:r>
      <w:r>
        <w:rPr>
          <w:rStyle w:val="Text8"/>
        </w:rPr>
        <w:t xml:space="preserve">.</w:t>
        <w:br w:clear="none"/>
      </w:r>
      <w:r>
        <w:t xml:space="preserve">property</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t xml:space="preserve">hasBoth</w:t>
        <w:br w:clear="none"/>
      </w:r>
      <w:r>
        <w:rPr>
          <w:rStyle w:val="Text8"/>
        </w:rPr>
        <w:t xml:space="preserve">.</w:t>
        <w:br w:clear="none"/>
      </w:r>
      <w:r>
        <w:t xml:space="preserve">method</w:t>
        <w:br w:clear="none"/>
      </w:r>
      <w:r>
        <w:rPr>
          <w:rStyle w:val="Text8"/>
        </w:rPr>
        <w:t xml:space="preserve">();</w:t>
        <w:br w:clear="none"/>
      </w:r>
      <w:r>
        <w:rPr>
          <w:rStyle w:val="Text3"/>
        </w:rPr>
        <w:t xml:space="preserve"> </w:t>
        <w:br w:clear="none"/>
      </w:r>
      <w:r>
        <w:rPr>
          <w:rStyle w:val="Text7"/>
        </w:rPr>
        <w:t xml:space="preserve">// Ok</w:t>
        <w:br w:clear="none"/>
      </w:r>
    </w:p>
    <w:p>
      <w:pPr>
        <w:pStyle w:val="Normal"/>
      </w:pPr>
      <w:r>
        <w:t xml:space="preserve">Both forms can receive the </w:t>
      </w:r>
      <w:r>
        <w:rPr>
          <w:rStyle w:val="Text0"/>
        </w:rPr>
        <w:t>?</w:t>
      </w:r>
      <w:r>
        <w:t xml:space="preserve"> optional modifier to indicate they don’t need to be provided:</w:t>
      </w:r>
    </w:p>
    <w:p>
      <w:pPr>
        <w:pStyle w:val="Para 06"/>
      </w:pPr>
      <w:r>
        <w:rPr>
          <w:rStyle w:val="Text5"/>
        </w:rPr>
        <w:t xml:space="preserve">interface</w:t>
        <w:br w:clear="none"/>
      </w:r>
      <w:r>
        <w:rPr>
          <w:rStyle w:val="Text3"/>
        </w:rPr>
        <w:t xml:space="preserve"> </w:t>
        <w:br w:clear="none"/>
      </w:r>
      <w:r>
        <w:t xml:space="preserve">OptionalReadonlyFunctions</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optionalProperty</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optionalMethod</w:t>
        <w:br w:clear="none"/>
      </w:r>
      <w:r>
        <w:rPr>
          <w:rStyle w:val="Text11"/>
        </w:rPr>
        <w:t xml:space="preserve">?</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p>
    <w:p>
      <w:pPr>
        <w:pStyle w:val="Normal"/>
      </w:pPr>
      <w:r>
        <w:t>Method and property declarations can mostly be used interchangeably. The main differences between them that I’ll cover in this book are:</w:t>
      </w:r>
    </w:p>
    <w:p>
      <w:pPr>
        <w:numPr>
          <w:ilvl w:val="0"/>
          <w:numId w:val="26"/>
        </w:numPr>
        <w:pStyle w:val="Para 03"/>
      </w:pPr>
      <w:r>
        <w:t xml:space="preserve">Methods cannot be declared as </w:t>
      </w:r>
      <w:r>
        <w:rPr>
          <w:rStyle w:val="Text0"/>
        </w:rPr>
        <w:t>readonly</w:t>
      </w:r>
      <w:r>
        <w:t>; properties can.</w:t>
      </w:r>
    </w:p>
    <w:p>
      <w:pPr>
        <w:numPr>
          <w:ilvl w:val="0"/>
          <w:numId w:val="26"/>
        </w:numPr>
        <w:pStyle w:val="Para 03"/>
      </w:pPr>
      <w:r>
        <w:t>Interface merging (covered later in this chapter) treats them differently.</w:t>
      </w:r>
    </w:p>
    <w:p>
      <w:pPr>
        <w:numPr>
          <w:ilvl w:val="0"/>
          <w:numId w:val="26"/>
        </w:numPr>
        <w:pStyle w:val="Para 03"/>
      </w:pPr>
      <w:r>
        <w:t xml:space="preserve">Some of the operations performed on types covered in </w:t>
      </w:r>
      <w:hyperlink w:anchor="Chapter_15__Type_Operations___Co_2">
        <w:r>
          <w:rPr>
            <w:rStyle w:val="Text4"/>
          </w:rPr>
          <w:t>Chapter 15, “Type Operations”</w:t>
        </w:r>
      </w:hyperlink>
      <w:r>
        <w:t xml:space="preserve"> treat them differently.</w:t>
      </w:r>
    </w:p>
    <w:p>
      <w:pPr>
        <w:pStyle w:val="Normal"/>
      </w:pPr>
      <w:r>
        <w:t>Future versions of TypeScript may add the option to be more strict about the differences between methods and property functions.</w:t>
      </w:r>
    </w:p>
    <w:p>
      <w:pPr>
        <w:pStyle w:val="Normal"/>
      </w:pPr>
      <w:r>
        <w:t>For now, the general style guide I recommend is:</w:t>
      </w:r>
    </w:p>
    <w:p>
      <w:pPr>
        <w:numPr>
          <w:ilvl w:val="0"/>
          <w:numId w:val="27"/>
        </w:numPr>
        <w:pStyle w:val="Para 03"/>
      </w:pPr>
      <w:r>
        <w:t xml:space="preserve">Use a method function if you know the underlying function may refer to </w:t>
      </w:r>
      <w:r>
        <w:rPr>
          <w:rStyle w:val="Text0"/>
        </w:rPr>
        <w:t>this</w:t>
      </w:r>
      <w:r>
        <w:t xml:space="preserve">, most commonly for instances of classes (covered in </w:t>
      </w:r>
      <w:hyperlink w:anchor="Chapter_8__Classes___Some_functi_2">
        <w:r>
          <w:rPr>
            <w:rStyle w:val="Text4"/>
          </w:rPr>
          <w:t>Chapter 8, “Classes”</w:t>
        </w:r>
      </w:hyperlink>
      <w:r>
        <w:t>).</w:t>
      </w:r>
    </w:p>
    <w:p>
      <w:pPr>
        <w:numPr>
          <w:ilvl w:val="0"/>
          <w:numId w:val="27"/>
        </w:numPr>
        <w:pStyle w:val="Para 03"/>
      </w:pPr>
      <w:r>
        <w:t>Use a property function otherwise.</w:t>
      </w:r>
    </w:p>
    <w:p>
      <w:pPr>
        <w:pStyle w:val="Normal"/>
      </w:pPr>
      <w:r>
        <w:t xml:space="preserve">Don’t sweat it if you mix up these two, or don’t understand the difference. It’ll rarely impact your code unless you’re being intentional about </w:t>
      </w:r>
      <w:r>
        <w:rPr>
          <w:rStyle w:val="Text0"/>
        </w:rPr>
        <w:t>this</w:t>
      </w:r>
      <w:r>
        <w:t xml:space="preserve"> scoping and which form you </w:t>
      </w:r>
      <w:r>
        <w:rPr>
          <w:rStyle w:val="Text34"/>
        </w:rPr>
        <w:bookmarkStart w:id="665" w:name="idm46046669859936"/>
        <w:t/>
        <w:bookmarkEnd w:id="665"/>
        <w:bookmarkStart w:id="666" w:name="idm46046669858688"/>
        <w:t/>
        <w:bookmarkEnd w:id="666"/>
        <w:bookmarkStart w:id="667" w:name="idm46046669856928"/>
        <w:t/>
        <w:bookmarkEnd w:id="667"/>
        <w:bookmarkStart w:id="668" w:name="idm46046669855200"/>
        <w:t/>
        <w:bookmarkEnd w:id="668"/>
        <w:bookmarkStart w:id="669" w:name="idm46046669853424"/>
        <w:t/>
        <w:bookmarkEnd w:id="669"/>
      </w:r>
      <w:r>
        <w:t>choose.</w:t>
      </w:r>
    </w:p>
    <w:p>
      <w:bookmarkStart w:id="670" w:name="Call_Signatures__Interfaces_and"/>
      <w:pPr>
        <w:keepNext/>
        <w:pStyle w:val="Heading 2"/>
      </w:pPr>
      <w:r>
        <w:t>Call Signatures</w:t>
      </w:r>
      <w:bookmarkEnd w:id="670"/>
    </w:p>
    <w:p>
      <w:pPr>
        <w:pStyle w:val="Normal"/>
      </w:pPr>
      <w:r>
        <w:t xml:space="preserve">Interfaces </w:t>
      </w:r>
      <w:r>
        <w:rPr>
          <w:rStyle w:val="Text34"/>
        </w:rPr>
        <w:bookmarkStart w:id="671" w:name="idm46046669834496"/>
        <w:t/>
        <w:bookmarkEnd w:id="671"/>
        <w:bookmarkStart w:id="672" w:name="idm46046669833648"/>
        <w:t/>
        <w:bookmarkEnd w:id="672"/>
      </w:r>
      <w:r>
        <w:t xml:space="preserve">and object types can declare </w:t>
      </w:r>
      <w:r>
        <w:rPr>
          <w:rStyle w:val="Text9"/>
        </w:rPr>
        <w:t>call signatures</w:t>
      </w:r>
      <w:r>
        <w:t xml:space="preserve">, which is a type system description of how a value may be called like a function. Only values that may be called in the way the call signature declares will be assignable to the interface—i.e., a function with assignable parameters and return type. A call signature looks similar to a function type, but with a </w:t>
      </w:r>
      <w:r>
        <w:rPr>
          <w:rStyle w:val="Text0"/>
        </w:rPr>
        <w:t>:</w:t>
      </w:r>
      <w:r>
        <w:t xml:space="preserve"> colon instead of an </w:t>
      </w:r>
      <w:r>
        <w:rPr>
          <w:rStyle w:val="Text0"/>
        </w:rPr>
        <w:t>=&gt;</w:t>
      </w:r>
      <w:r>
        <w:t xml:space="preserve"> arrow.</w:t>
      </w:r>
    </w:p>
    <w:p>
      <w:pPr>
        <w:pStyle w:val="Normal"/>
      </w:pPr>
      <w:r>
        <w:t xml:space="preserve">The following </w:t>
      </w:r>
      <w:r>
        <w:rPr>
          <w:rStyle w:val="Text0"/>
        </w:rPr>
        <w:t>FunctionAlias</w:t>
      </w:r>
      <w:r>
        <w:t xml:space="preserve"> and </w:t>
      </w:r>
      <w:r>
        <w:rPr>
          <w:rStyle w:val="Text0"/>
        </w:rPr>
        <w:t>CallSignature</w:t>
      </w:r>
      <w:r>
        <w:t xml:space="preserve"> types both describe the same function parameters and return type:</w:t>
      </w:r>
    </w:p>
    <w:p>
      <w:pPr>
        <w:pStyle w:val="Para 06"/>
      </w:pPr>
      <w:r>
        <w:rPr>
          <w:rStyle w:val="Text5"/>
        </w:rPr>
        <w:t xml:space="preserve">type</w:t>
        <w:br w:clear="none"/>
      </w:r>
      <w:r>
        <w:rPr>
          <w:rStyle w:val="Text3"/>
        </w:rPr>
        <w:t xml:space="preserve"> </w:t>
        <w:br w:clear="none"/>
      </w:r>
      <w:r>
        <w:t xml:space="preserve">FunctionAlias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t xml:space="preserve">CallSignature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Type: (input: string) =&gt; number</w:t>
        <w:br w:clear="none"/>
      </w:r>
      <w:r>
        <w:rPr>
          <w:rStyle w:val="Text3"/>
        </w:rPr>
        <w:t xml:space="preserve"/>
        <w:br w:clear="none"/>
      </w:r>
      <w:r>
        <w:rPr>
          <w:rStyle w:val="Text5"/>
        </w:rPr>
        <w:t xml:space="preserve">const</w:t>
        <w:br w:clear="none"/>
      </w:r>
      <w:r>
        <w:rPr>
          <w:rStyle w:val="Text3"/>
        </w:rPr>
        <w:t xml:space="preserve"> </w:t>
        <w:br w:clear="none"/>
      </w:r>
      <w:r>
        <w:t xml:space="preserve">typedFunctionAlias</w:t>
        <w:br w:clear="none"/>
      </w:r>
      <w:r>
        <w:rPr>
          <w:rStyle w:val="Text11"/>
        </w:rPr>
        <w:t xml:space="preserve">:</w:t>
        <w:br w:clear="none"/>
      </w:r>
      <w:r>
        <w:rPr>
          <w:rStyle w:val="Text3"/>
        </w:rPr>
        <w:t xml:space="preserve"> </w:t>
        <w:br w:clear="none"/>
      </w:r>
      <w:r>
        <w:t xml:space="preserve">FunctionAlias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input</w:t>
        <w:br w:clear="none"/>
      </w:r>
      <w:r>
        <w:rPr>
          <w:rStyle w:val="Text8"/>
        </w:rPr>
        <w:t xml:space="preserve">.</w:t>
        <w:br w:clear="none"/>
      </w:r>
      <w:r>
        <w:t xml:space="preserve">length</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rPr>
          <w:rStyle w:val="Text7"/>
        </w:rPr>
        <w:t xml:space="preserve">// Type: (input: string) =&gt; number</w:t>
        <w:br w:clear="none"/>
      </w:r>
      <w:r>
        <w:rPr>
          <w:rStyle w:val="Text3"/>
        </w:rPr>
        <w:t xml:space="preserve"/>
        <w:br w:clear="none"/>
      </w:r>
      <w:r>
        <w:rPr>
          <w:rStyle w:val="Text5"/>
        </w:rPr>
        <w:t xml:space="preserve">const</w:t>
        <w:br w:clear="none"/>
      </w:r>
      <w:r>
        <w:rPr>
          <w:rStyle w:val="Text3"/>
        </w:rPr>
        <w:t xml:space="preserve"> </w:t>
        <w:br w:clear="none"/>
      </w:r>
      <w:r>
        <w:t xml:space="preserve">typedCallSignature</w:t>
        <w:br w:clear="none"/>
      </w:r>
      <w:r>
        <w:rPr>
          <w:rStyle w:val="Text11"/>
        </w:rPr>
        <w:t xml:space="preserve">:</w:t>
        <w:br w:clear="none"/>
      </w:r>
      <w:r>
        <w:rPr>
          <w:rStyle w:val="Text3"/>
        </w:rPr>
        <w:t xml:space="preserve"> </w:t>
        <w:br w:clear="none"/>
      </w:r>
      <w:r>
        <w:t xml:space="preserve">CallSignature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input</w:t>
        <w:br w:clear="none"/>
      </w:r>
      <w:r>
        <w:rPr>
          <w:rStyle w:val="Text8"/>
        </w:rPr>
        <w:t xml:space="preserve">.</w:t>
        <w:br w:clear="none"/>
      </w:r>
      <w:r>
        <w:t xml:space="preserve">length</w:t>
        <w:br w:clear="none"/>
      </w:r>
      <w:r>
        <w:rPr>
          <w:rStyle w:val="Text8"/>
        </w:rPr>
        <w:t xml:space="preserve">;</w:t>
        <w:br w:clear="none"/>
      </w:r>
      <w:r>
        <w:rPr>
          <w:rStyle w:val="Text3"/>
        </w:rPr>
        <w:t xml:space="preserve"> </w:t>
        <w:br w:clear="none"/>
      </w:r>
      <w:r>
        <w:rPr>
          <w:rStyle w:val="Text7"/>
        </w:rPr>
        <w:t xml:space="preserve">// Ok</w:t>
        <w:br w:clear="none"/>
      </w:r>
    </w:p>
    <w:p>
      <w:pPr>
        <w:pStyle w:val="Normal"/>
      </w:pPr>
      <w:r>
        <w:t>Call signatures can be used to describe functions that additionally have some user-defined property on them. TypeScript will recognize a property added to a function declaration as adding to that function declaration’s type.</w:t>
      </w:r>
    </w:p>
    <w:p>
      <w:pPr>
        <w:pStyle w:val="Normal"/>
      </w:pPr>
      <w:r>
        <w:t xml:space="preserve">The following </w:t>
      </w:r>
      <w:r>
        <w:rPr>
          <w:rStyle w:val="Text0"/>
        </w:rPr>
        <w:t>keepsTrackOfCalls</w:t>
      </w:r>
      <w:r>
        <w:t xml:space="preserve"> function declaration is given a </w:t>
      </w:r>
      <w:r>
        <w:rPr>
          <w:rStyle w:val="Text0"/>
        </w:rPr>
        <w:t>count</w:t>
      </w:r>
      <w:r>
        <w:t xml:space="preserve"> property of type </w:t>
      </w:r>
      <w:r>
        <w:rPr>
          <w:rStyle w:val="Text0"/>
        </w:rPr>
        <w:t>number</w:t>
      </w:r>
      <w:r>
        <w:t xml:space="preserve">, making it assignable to the </w:t>
      </w:r>
      <w:r>
        <w:rPr>
          <w:rStyle w:val="Text0"/>
        </w:rPr>
        <w:t>FunctionWithCount</w:t>
      </w:r>
      <w:r>
        <w:t xml:space="preserve"> interface. It can therefore be assigned to the </w:t>
      </w:r>
      <w:r>
        <w:rPr>
          <w:rStyle w:val="Text0"/>
        </w:rPr>
        <w:t>hasCallCount</w:t>
      </w:r>
      <w:r>
        <w:t xml:space="preserve"> argument of type </w:t>
      </w:r>
      <w:r>
        <w:rPr>
          <w:rStyle w:val="Text0"/>
        </w:rPr>
        <w:t>FunctionWithCount</w:t>
      </w:r>
      <w:r>
        <w:t xml:space="preserve">. The function at the end of the snippet was not given a </w:t>
      </w:r>
      <w:r>
        <w:rPr>
          <w:rStyle w:val="Text0"/>
        </w:rPr>
        <w:t>count</w:t>
      </w:r>
      <w:r>
        <w:t>:</w:t>
      </w:r>
    </w:p>
    <w:p>
      <w:pPr>
        <w:pStyle w:val="Para 06"/>
      </w:pPr>
      <w:r>
        <w:rPr>
          <w:rStyle w:val="Text5"/>
        </w:rPr>
        <w:t xml:space="preserve">interface</w:t>
        <w:br w:clear="none"/>
      </w:r>
      <w:r>
        <w:rPr>
          <w:rStyle w:val="Text3"/>
        </w:rPr>
        <w:t xml:space="preserve"> </w:t>
        <w:br w:clear="none"/>
      </w:r>
      <w:r>
        <w:t xml:space="preserve">FunctionWithCount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count</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void</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hasCallCount</w:t>
        <w:br w:clear="none"/>
      </w:r>
      <w:r>
        <w:rPr>
          <w:rStyle w:val="Text11"/>
        </w:rPr>
        <w:t xml:space="preserve">:</w:t>
        <w:br w:clear="none"/>
      </w:r>
      <w:r>
        <w:rPr>
          <w:rStyle w:val="Text3"/>
        </w:rPr>
        <w:t xml:space="preserve"> </w:t>
        <w:br w:clear="none"/>
      </w:r>
      <w:r>
        <w:t xml:space="preserve">FunctionWithCount</w:t>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keepsTrackOfCalls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keepsTrackOfCalls</w:t>
        <w:br w:clear="none"/>
      </w:r>
      <w:r>
        <w:rPr>
          <w:rStyle w:val="Text8"/>
        </w:rPr>
        <w:t xml:space="preserve">.</w:t>
        <w:br w:clear="none"/>
      </w:r>
      <w:r>
        <w:t xml:space="preserve">count</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`I've been called </w:t>
        <w:br w:clear="none"/>
      </w:r>
      <w:r>
        <w:rPr>
          <w:rStyle w:val="Text17"/>
        </w:rPr>
        <w:t xml:space="preserve">${</w:t>
        <w:br w:clear="none"/>
      </w:r>
      <w:r>
        <w:t xml:space="preserve">keepsTrackOfCalls</w:t>
        <w:br w:clear="none"/>
      </w:r>
      <w:r>
        <w:rPr>
          <w:rStyle w:val="Text8"/>
        </w:rPr>
        <w:t xml:space="preserve">.</w:t>
        <w:br w:clear="none"/>
      </w:r>
      <w:r>
        <w:t xml:space="preserve">count</w:t>
        <w:br w:clear="none"/>
      </w:r>
      <w:r>
        <w:rPr>
          <w:rStyle w:val="Text17"/>
        </w:rPr>
        <w:t xml:space="preserve">}</w:t>
        <w:br w:clear="none"/>
      </w:r>
      <w:r>
        <w:rPr>
          <w:rStyle w:val="Text6"/>
        </w:rPr>
        <w:t xml:space="preserve"> times!`</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keepsTrackOfCalls</w:t>
        <w:br w:clear="none"/>
      </w:r>
      <w:r>
        <w:rPr>
          <w:rStyle w:val="Text8"/>
        </w:rPr>
        <w:t xml:space="preserve">.</w:t>
        <w:br w:clear="none"/>
      </w:r>
      <w:r>
        <w:t xml:space="preserve">count</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br w:clear="none"/>
        <w:t xml:space="preserve"/>
        <w:br w:clear="none"/>
      </w:r>
      <w:r>
        <w:t xml:space="preserve">hasCallCount</w:t>
        <w:br w:clear="none"/>
      </w:r>
      <w:r>
        <w:rPr>
          <w:rStyle w:val="Text3"/>
        </w:rPr>
        <w:t xml:space="preserve"> </w:t>
        <w:br w:clear="none"/>
      </w:r>
      <w:r>
        <w:rPr>
          <w:rStyle w:val="Text11"/>
        </w:rPr>
        <w:t xml:space="preserve">=</w:t>
        <w:br w:clear="none"/>
      </w:r>
      <w:r>
        <w:rPr>
          <w:rStyle w:val="Text3"/>
        </w:rPr>
        <w:t xml:space="preserve"> </w:t>
        <w:br w:clear="none"/>
      </w:r>
      <w:r>
        <w:t xml:space="preserve">keepsTrackOfCalls</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doesNotHaveCount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"No idea!"</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hasCallCount</w:t>
        <w:br w:clear="none"/>
      </w:r>
      <w:r>
        <w:rPr>
          <w:rStyle w:val="Text3"/>
        </w:rPr>
        <w:t xml:space="preserve"> </w:t>
        <w:br w:clear="none"/>
      </w:r>
      <w:r>
        <w:rPr>
          <w:rStyle w:val="Text11"/>
        </w:rPr>
        <w:t xml:space="preserve">=</w:t>
        <w:br w:clear="none"/>
      </w:r>
      <w:r>
        <w:rPr>
          <w:rStyle w:val="Text3"/>
        </w:rPr>
        <w:t xml:space="preserve"> </w:t>
        <w:br w:clear="none"/>
      </w:r>
      <w:r>
        <w:t xml:space="preserve">doesNotHaveCount</w:t>
        <w:br w:clear="none"/>
      </w:r>
      <w:r>
        <w:rPr>
          <w:rStyle w:val="Text8"/>
        </w:rPr>
        <w:t xml:space="preserve">;</w:t>
        <w:br w:clear="none"/>
      </w:r>
      <w:r>
        <w:rPr>
          <w:rStyle w:val="Text3"/>
        </w:rPr>
        <w:t xml:space="preserve"/>
        <w:br w:clear="none"/>
      </w:r>
      <w:r>
        <w:rPr>
          <w:rStyle w:val="Text7"/>
        </w:rPr>
        <w:t xml:space="preserve">// Error: Property 'count' is missing in type</w:t>
        <w:br w:clear="none"/>
      </w:r>
      <w:r>
        <w:rPr>
          <w:rStyle w:val="Text3"/>
        </w:rPr>
        <w:t xml:space="preserve"/>
        <w:br w:clear="none"/>
      </w:r>
      <w:r>
        <w:rPr>
          <w:rStyle w:val="Text7"/>
        </w:rPr>
        <w:t xml:space="preserve">// '() =&gt; void' but required in type 'FunctionWithCalls'</w:t>
        <w:br w:clear="none"/>
      </w:r>
    </w:p>
    <w:p>
      <w:bookmarkStart w:id="673" w:name="Index_Signatures__Some_JavaScrip"/>
      <w:pPr>
        <w:keepNext/>
        <w:pStyle w:val="Heading 2"/>
      </w:pPr>
      <w:r>
        <w:t>Index Signatures</w:t>
      </w:r>
      <w:bookmarkEnd w:id="673"/>
    </w:p>
    <w:p>
      <w:pPr>
        <w:pStyle w:val="Normal"/>
      </w:pPr>
      <w:r>
        <w:t xml:space="preserve">Some </w:t>
      </w:r>
      <w:r>
        <w:rPr>
          <w:rStyle w:val="Text34"/>
        </w:rPr>
        <w:bookmarkStart w:id="674" w:name="interface_index_sig_purpose"/>
        <w:t/>
        <w:bookmarkEnd w:id="674"/>
        <w:bookmarkStart w:id="675" w:name="index_sig_interface_purpose"/>
        <w:t/>
        <w:bookmarkEnd w:id="675"/>
      </w:r>
      <w:r>
        <w:t xml:space="preserve">JavaScript projects create objects meant to store values under any arbitrary </w:t>
      </w:r>
      <w:r>
        <w:rPr>
          <w:rStyle w:val="Text0"/>
        </w:rPr>
        <w:t>string</w:t>
      </w:r>
      <w:r>
        <w:t xml:space="preserve"> key. For these “container” objects, declaring an interface with a field for every possible key would be impractical or impossible.</w:t>
      </w:r>
    </w:p>
    <w:p>
      <w:pPr>
        <w:pStyle w:val="Normal"/>
      </w:pPr>
      <w:r>
        <w:t xml:space="preserve">TypeScript provides a syntax called an </w:t>
      </w:r>
      <w:r>
        <w:rPr>
          <w:rStyle w:val="Text9"/>
        </w:rPr>
        <w:t>index signature</w:t>
      </w:r>
      <w:r>
        <w:t xml:space="preserve"> to indicate that an interface’s objects are allowed to take in any key and give back a certain type under that key. They’re most commonly used with string keys because JavaScript object property lookups convert keys to strings implicitly. An index signature looks like a regular property definition but with a type after the key, and array brackets surrounding them, like </w:t>
      </w:r>
      <w:r>
        <w:rPr>
          <w:rStyle w:val="Text0"/>
        </w:rPr>
        <w:t>{ [i: string]: ... }</w:t>
      </w:r>
      <w:r>
        <w:t>.</w:t>
      </w:r>
    </w:p>
    <w:p>
      <w:pPr>
        <w:pStyle w:val="Normal"/>
      </w:pPr>
      <w:r>
        <w:t xml:space="preserve">This </w:t>
      </w:r>
      <w:r>
        <w:rPr>
          <w:rStyle w:val="Text0"/>
        </w:rPr>
        <w:t>WordCounts</w:t>
      </w:r>
      <w:r>
        <w:t xml:space="preserve"> interface is declared as allowing any </w:t>
      </w:r>
      <w:r>
        <w:rPr>
          <w:rStyle w:val="Text0"/>
        </w:rPr>
        <w:t>string</w:t>
      </w:r>
      <w:r>
        <w:t xml:space="preserve"> key with a </w:t>
      </w:r>
      <w:r>
        <w:rPr>
          <w:rStyle w:val="Text0"/>
        </w:rPr>
        <w:t>number</w:t>
      </w:r>
      <w:r>
        <w:t xml:space="preserve"> value. Objects of that type aren’t bound to receiving any particular key—as long as the value is a </w:t>
      </w:r>
      <w:r>
        <w:rPr>
          <w:rStyle w:val="Text0"/>
        </w:rPr>
        <w:t>number</w:t>
      </w:r>
      <w:r>
        <w:t>:</w:t>
      </w:r>
    </w:p>
    <w:p>
      <w:pPr>
        <w:pStyle w:val="Para 05"/>
      </w:pPr>
      <w:r>
        <w:rPr>
          <w:rStyle w:val="Text5"/>
        </w:rPr>
        <w:t xml:space="preserve">interface</w:t>
        <w:br w:clear="none"/>
      </w:r>
      <w:r>
        <w:rPr>
          <w:rStyle w:val="Text3"/>
        </w:rPr>
        <w:t xml:space="preserve"> </w:t>
        <w:br w:clear="none"/>
      </w:r>
      <w:r>
        <w:rPr>
          <w:rStyle w:val="Text1"/>
        </w:rPr>
        <w:t xml:space="preserve">WordCounts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i</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counts</w:t>
        <w:br w:clear="none"/>
      </w:r>
      <w:r>
        <w:rPr>
          <w:rStyle w:val="Text11"/>
        </w:rPr>
        <w:t xml:space="preserve">:</w:t>
        <w:br w:clear="none"/>
      </w:r>
      <w:r>
        <w:rPr>
          <w:rStyle w:val="Text3"/>
        </w:rPr>
        <w:t xml:space="preserve"> </w:t>
        <w:br w:clear="none"/>
      </w:r>
      <w:r>
        <w:rPr>
          <w:rStyle w:val="Text1"/>
        </w:rPr>
        <w:t xml:space="preserve">WordCounts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1"/>
        </w:rPr>
        <w:t xml:space="preserve">counts</w:t>
        <w:br w:clear="none"/>
      </w:r>
      <w:r>
        <w:rPr>
          <w:rStyle w:val="Text8"/>
        </w:rPr>
        <w:t xml:space="preserve">.</w:t>
        <w:br w:clear="none"/>
      </w:r>
      <w:r>
        <w:rPr>
          <w:rStyle w:val="Text1"/>
        </w:rPr>
        <w:t xml:space="preserve">apple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1"/>
        </w:rPr>
        <w:t xml:space="preserve">counts</w:t>
        <w:br w:clear="none"/>
      </w:r>
      <w:r>
        <w:rPr>
          <w:rStyle w:val="Text8"/>
        </w:rPr>
        <w:t xml:space="preserve">.</w:t>
        <w:br w:clear="none"/>
      </w:r>
      <w:r>
        <w:rPr>
          <w:rStyle w:val="Text1"/>
        </w:rPr>
        <w:t xml:space="preserve">banana</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counts</w:t>
        <w:br w:clear="none"/>
      </w:r>
      <w:r>
        <w:rPr>
          <w:rStyle w:val="Text8"/>
        </w:rPr>
        <w:t xml:space="preserve">.</w:t>
        <w:br w:clear="none"/>
      </w:r>
      <w:r>
        <w:rPr>
          <w:rStyle w:val="Text1"/>
        </w:rPr>
        <w:t xml:space="preserve">cherry</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false</w:t>
        <w:br w:clear="none"/>
      </w:r>
      <w:r>
        <w:rPr>
          <w:rStyle w:val="Text8"/>
        </w:rPr>
        <w:t xml:space="preserve">;</w:t>
        <w:br w:clear="none"/>
      </w:r>
      <w:r>
        <w:rPr>
          <w:rStyle w:val="Text3"/>
        </w:rPr>
        <w:t xml:space="preserve"/>
        <w:br w:clear="none"/>
      </w:r>
      <w:r>
        <w:t xml:space="preserve">// Error: Type 'boolean' is not assignable to type 'number'.</w:t>
        <w:br w:clear="none"/>
      </w:r>
    </w:p>
    <w:p>
      <w:pPr>
        <w:pStyle w:val="Normal"/>
      </w:pPr>
      <w:r>
        <w:t>Index signatures are convenient for assigning values to an object but aren’t completely type safe. They indicate that an object should give back a value no matter what property is being accessed.</w:t>
      </w:r>
    </w:p>
    <w:p>
      <w:pPr>
        <w:pStyle w:val="Normal"/>
      </w:pPr>
      <w:r>
        <w:t xml:space="preserve">This </w:t>
      </w:r>
      <w:r>
        <w:rPr>
          <w:rStyle w:val="Text0"/>
        </w:rPr>
        <w:t>publishDates</w:t>
      </w:r>
      <w:r>
        <w:t xml:space="preserve"> value safely gives back </w:t>
      </w:r>
      <w:r>
        <w:rPr>
          <w:rStyle w:val="Text0"/>
        </w:rPr>
        <w:t>Frankenstein</w:t>
      </w:r>
      <w:r>
        <w:t xml:space="preserve"> as a </w:t>
      </w:r>
      <w:r>
        <w:rPr>
          <w:rStyle w:val="Text0"/>
        </w:rPr>
        <w:t>Date</w:t>
      </w:r>
      <w:r>
        <w:t xml:space="preserve"> but tricks TypeScript into thinking its </w:t>
      </w:r>
      <w:r>
        <w:rPr>
          <w:rStyle w:val="Text0"/>
        </w:rPr>
        <w:t>Beloved</w:t>
      </w:r>
      <w:r>
        <w:t xml:space="preserve"> is defined even though it’s </w:t>
      </w:r>
      <w:r>
        <w:rPr>
          <w:rStyle w:val="Text0"/>
        </w:rPr>
        <w:t>undefined</w:t>
      </w:r>
      <w:r>
        <w:t>:</w:t>
      </w:r>
    </w:p>
    <w:p>
      <w:pPr>
        <w:pStyle w:val="Para 05"/>
      </w:pPr>
      <w:r>
        <w:rPr>
          <w:rStyle w:val="Text5"/>
        </w:rPr>
        <w:t xml:space="preserve">interface</w:t>
        <w:br w:clear="none"/>
      </w:r>
      <w:r>
        <w:rPr>
          <w:rStyle w:val="Text3"/>
        </w:rPr>
        <w:t xml:space="preserve"> </w:t>
        <w:br w:clear="none"/>
      </w:r>
      <w:r>
        <w:rPr>
          <w:rStyle w:val="Text1"/>
        </w:rPr>
        <w:t xml:space="preserve">DatesByName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i</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9"/>
        </w:rPr>
        <w:t xml:space="preserve">Date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publishDates</w:t>
        <w:br w:clear="none"/>
      </w:r>
      <w:r>
        <w:rPr>
          <w:rStyle w:val="Text11"/>
        </w:rPr>
        <w:t xml:space="preserve">:</w:t>
        <w:br w:clear="none"/>
      </w:r>
      <w:r>
        <w:rPr>
          <w:rStyle w:val="Text3"/>
        </w:rPr>
        <w:t xml:space="preserve"> </w:t>
        <w:br w:clear="none"/>
      </w:r>
      <w:r>
        <w:rPr>
          <w:rStyle w:val="Text1"/>
        </w:rPr>
        <w:t xml:space="preserve">DatesByName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Frankenstein</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9"/>
        </w:rPr>
        <w:t xml:space="preserve">Date</w:t>
        <w:br w:clear="none"/>
      </w:r>
      <w:r>
        <w:rPr>
          <w:rStyle w:val="Text8"/>
        </w:rPr>
        <w:t xml:space="preserve">(</w:t>
        <w:br w:clear="none"/>
      </w:r>
      <w:r>
        <w:rPr>
          <w:rStyle w:val="Text6"/>
        </w:rPr>
        <w:t xml:space="preserve">"1 January 1818"</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publishDates</w:t>
        <w:br w:clear="none"/>
      </w:r>
      <w:r>
        <w:rPr>
          <w:rStyle w:val="Text8"/>
        </w:rPr>
        <w:t xml:space="preserve">.</w:t>
        <w:br w:clear="none"/>
      </w:r>
      <w:r>
        <w:rPr>
          <w:rStyle w:val="Text1"/>
        </w:rPr>
        <w:t xml:space="preserve">Frankenstein</w:t>
        <w:br w:clear="none"/>
      </w:r>
      <w:r>
        <w:rPr>
          <w:rStyle w:val="Text8"/>
        </w:rPr>
        <w:t xml:space="preserve">;</w:t>
        <w:br w:clear="none"/>
      </w:r>
      <w:r>
        <w:rPr>
          <w:rStyle w:val="Text3"/>
        </w:rPr>
        <w:t xml:space="preserve"> </w:t>
        <w:br w:clear="none"/>
      </w:r>
      <w:r>
        <w:t xml:space="preserve">// Type: Date</w:t>
        <w:br w:clear="none"/>
      </w:r>
      <w:r>
        <w:rPr>
          <w:rStyle w:val="Text3"/>
        </w:rPr>
        <w:t xml:space="preserve"/>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publishDates</w:t>
        <w:br w:clear="none"/>
      </w:r>
      <w:r>
        <w:rPr>
          <w:rStyle w:val="Text8"/>
        </w:rPr>
        <w:t xml:space="preserve">.</w:t>
        <w:br w:clear="none"/>
      </w:r>
      <w:r>
        <w:rPr>
          <w:rStyle w:val="Text1"/>
        </w:rPr>
        <w:t xml:space="preserve">Frankenstein</w:t>
        <w:br w:clear="none"/>
      </w:r>
      <w:r>
        <w:rPr>
          <w:rStyle w:val="Text8"/>
        </w:rPr>
        <w:t xml:space="preserve">.</w:t>
        <w:br w:clear="none"/>
      </w:r>
      <w:r>
        <w:rPr>
          <w:rStyle w:val="Text1"/>
        </w:rPr>
        <w:t xml:space="preserve">toString</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publishDates</w:t>
        <w:br w:clear="none"/>
      </w:r>
      <w:r>
        <w:rPr>
          <w:rStyle w:val="Text8"/>
        </w:rPr>
        <w:t xml:space="preserve">.</w:t>
        <w:br w:clear="none"/>
      </w:r>
      <w:r>
        <w:rPr>
          <w:rStyle w:val="Text1"/>
        </w:rPr>
        <w:t xml:space="preserve">Beloved</w:t>
        <w:br w:clear="none"/>
      </w:r>
      <w:r>
        <w:rPr>
          <w:rStyle w:val="Text8"/>
        </w:rPr>
        <w:t xml:space="preserve">;</w:t>
        <w:br w:clear="none"/>
      </w:r>
      <w:r>
        <w:rPr>
          <w:rStyle w:val="Text3"/>
        </w:rPr>
        <w:t xml:space="preserve"> </w:t>
        <w:br w:clear="none"/>
      </w:r>
      <w:r>
        <w:t xml:space="preserve">// Type: Date, but runtime value of undefined!</w:t>
        <w:br w:clear="none"/>
      </w:r>
      <w:r>
        <w:rPr>
          <w:rStyle w:val="Text3"/>
        </w:rPr>
        <w:t xml:space="preserve"/>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publishDates</w:t>
        <w:br w:clear="none"/>
      </w:r>
      <w:r>
        <w:rPr>
          <w:rStyle w:val="Text8"/>
        </w:rPr>
        <w:t xml:space="preserve">.</w:t>
        <w:br w:clear="none"/>
      </w:r>
      <w:r>
        <w:rPr>
          <w:rStyle w:val="Text1"/>
        </w:rPr>
        <w:t xml:space="preserve">Beloved</w:t>
        <w:br w:clear="none"/>
      </w:r>
      <w:r>
        <w:rPr>
          <w:rStyle w:val="Text8"/>
        </w:rPr>
        <w:t xml:space="preserve">.</w:t>
        <w:br w:clear="none"/>
      </w:r>
      <w:r>
        <w:rPr>
          <w:rStyle w:val="Text1"/>
        </w:rPr>
        <w:t xml:space="preserve">toString</w:t>
        <w:br w:clear="none"/>
      </w:r>
      <w:r>
        <w:rPr>
          <w:rStyle w:val="Text8"/>
        </w:rPr>
        <w:t xml:space="preserve">());</w:t>
        <w:br w:clear="none"/>
      </w:r>
      <w:r>
        <w:rPr>
          <w:rStyle w:val="Text3"/>
        </w:rPr>
        <w:t xml:space="preserve"> </w:t>
        <w:br w:clear="none"/>
      </w:r>
      <w:r>
        <w:t xml:space="preserve">// Ok in the type system, but...</w:t>
        <w:br w:clear="none"/>
      </w:r>
      <w:r>
        <w:rPr>
          <w:rStyle w:val="Text3"/>
        </w:rPr>
        <w:t xml:space="preserve"/>
        <w:br w:clear="none"/>
      </w:r>
      <w:r>
        <w:t xml:space="preserve">// Runtime error: Cannot read property 'toString'</w:t>
        <w:br w:clear="none"/>
      </w:r>
      <w:r>
        <w:rPr>
          <w:rStyle w:val="Text3"/>
        </w:rPr>
        <w:t xml:space="preserve"/>
        <w:br w:clear="none"/>
      </w:r>
      <w:r>
        <w:t xml:space="preserve">// of undefined (reading publishDates.Beloved)</w:t>
        <w:br w:clear="none"/>
      </w:r>
    </w:p>
    <w:p>
      <w:pPr>
        <w:pStyle w:val="Normal"/>
      </w:pPr>
      <w:r>
        <w:t xml:space="preserve">When possible, if you’re looking to store key-value pairs and the keys aren’t known ahead of time, it is generally safer to use a </w:t>
      </w:r>
      <w:r>
        <w:rPr>
          <w:rStyle w:val="Text0"/>
        </w:rPr>
        <w:t>Map</w:t>
      </w:r>
      <w:r>
        <w:t xml:space="preserve">. Its </w:t>
      </w:r>
      <w:r>
        <w:rPr>
          <w:rStyle w:val="Text0"/>
        </w:rPr>
        <w:t>.get</w:t>
      </w:r>
      <w:r>
        <w:t xml:space="preserve"> method always returns a type with </w:t>
      </w:r>
      <w:r>
        <w:rPr>
          <w:rStyle w:val="Text0"/>
        </w:rPr>
        <w:t>| undefined</w:t>
      </w:r>
      <w:r>
        <w:t xml:space="preserve"> to indicate that the key might not exist. </w:t>
      </w:r>
      <w:hyperlink w:anchor="Chapter_9__Type_Modifiers___Type_2">
        <w:r>
          <w:rPr>
            <w:rStyle w:val="Text4"/>
          </w:rPr>
          <w:t>Chapter 9, “Type Modifiers”</w:t>
        </w:r>
      </w:hyperlink>
      <w:r>
        <w:t xml:space="preserve"> will discuss working with generic container classes</w:t>
      </w:r>
      <w:r>
        <w:rPr>
          <w:rStyle w:val="Text34"/>
        </w:rPr>
        <w:bookmarkStart w:id="676" w:name="idm46046669498496"/>
        <w:t/>
        <w:bookmarkEnd w:id="676"/>
        <w:bookmarkStart w:id="677" w:name="idm46046669497008"/>
        <w:t/>
        <w:bookmarkEnd w:id="677"/>
      </w:r>
      <w:r>
        <w:t xml:space="preserve"> such as </w:t>
      </w:r>
      <w:r>
        <w:rPr>
          <w:rStyle w:val="Text0"/>
        </w:rPr>
        <w:t>Map</w:t>
      </w:r>
      <w:r>
        <w:t xml:space="preserve"> and </w:t>
      </w:r>
      <w:r>
        <w:rPr>
          <w:rStyle w:val="Text0"/>
        </w:rPr>
        <w:t>Set</w:t>
      </w:r>
      <w:r>
        <w:t>.</w:t>
      </w:r>
    </w:p>
    <w:p>
      <w:bookmarkStart w:id="678" w:name="Mixing_properties_and_index_sign"/>
      <w:pPr>
        <w:keepNext/>
        <w:pStyle w:val="Heading 2"/>
      </w:pPr>
      <w:r>
        <w:t>Mixing properties and index signatures</w:t>
      </w:r>
      <w:bookmarkEnd w:id="678"/>
    </w:p>
    <w:p>
      <w:pPr>
        <w:pStyle w:val="Normal"/>
      </w:pPr>
      <w:r>
        <w:t>Interfaces</w:t>
      </w:r>
      <w:r>
        <w:rPr>
          <w:rStyle w:val="Text34"/>
        </w:rPr>
        <w:bookmarkStart w:id="679" w:name="interface_index_sig_property"/>
        <w:t/>
        <w:bookmarkEnd w:id="679"/>
        <w:bookmarkStart w:id="680" w:name="index_sig_interface_property"/>
        <w:t/>
        <w:bookmarkEnd w:id="680"/>
        <w:bookmarkStart w:id="681" w:name="property_interface_index_sig"/>
        <w:t/>
        <w:bookmarkEnd w:id="681"/>
      </w:r>
      <w:r>
        <w:t xml:space="preserve"> are able to include explicitly named properties and catchall </w:t>
      </w:r>
      <w:r>
        <w:rPr>
          <w:rStyle w:val="Text0"/>
        </w:rPr>
        <w:t>string</w:t>
      </w:r>
      <w:r>
        <w:t xml:space="preserve"> index signatures, with one catch: each named property’s type must be assignable to its catchall index signature’s type. You can think of mixing them as telling TypeScript that named properties give a more specific type, and any other property falls back to the index signature’s type.</w:t>
      </w:r>
    </w:p>
    <w:p>
      <w:pPr>
        <w:pStyle w:val="Normal"/>
      </w:pPr>
      <w:r>
        <w:t xml:space="preserve">Here, </w:t>
      </w:r>
      <w:r>
        <w:rPr>
          <w:rStyle w:val="Text0"/>
        </w:rPr>
        <w:t>HistoricalNovels</w:t>
      </w:r>
      <w:r>
        <w:t xml:space="preserve"> declares that all properties are type </w:t>
      </w:r>
      <w:r>
        <w:rPr>
          <w:rStyle w:val="Text0"/>
        </w:rPr>
        <w:t>number</w:t>
      </w:r>
      <w:r>
        <w:t xml:space="preserve">, and additionally the </w:t>
      </w:r>
      <w:r>
        <w:rPr>
          <w:rStyle w:val="Text0"/>
        </w:rPr>
        <w:t>Oroonoko</w:t>
      </w:r>
      <w:r>
        <w:t xml:space="preserve"> property must exist to begin with:</w:t>
      </w:r>
    </w:p>
    <w:p>
      <w:pPr>
        <w:pStyle w:val="Para 05"/>
      </w:pPr>
      <w:r>
        <w:rPr>
          <w:rStyle w:val="Text5"/>
        </w:rPr>
        <w:t xml:space="preserve">interface</w:t>
        <w:br w:clear="none"/>
      </w:r>
      <w:r>
        <w:rPr>
          <w:rStyle w:val="Text3"/>
        </w:rPr>
        <w:t xml:space="preserve"> </w:t>
        <w:br w:clear="none"/>
      </w:r>
      <w:r>
        <w:rPr>
          <w:rStyle w:val="Text1"/>
        </w:rPr>
        <w:t xml:space="preserve">HistoricalNovels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Oroonoko</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i</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novels</w:t>
        <w:br w:clear="none"/>
      </w:r>
      <w:r>
        <w:rPr>
          <w:rStyle w:val="Text11"/>
        </w:rPr>
        <w:t xml:space="preserve">:</w:t>
        <w:br w:clear="none"/>
      </w:r>
      <w:r>
        <w:rPr>
          <w:rStyle w:val="Text3"/>
        </w:rPr>
        <w:t xml:space="preserve"> </w:t>
        <w:br w:clear="none"/>
      </w:r>
      <w:r>
        <w:rPr>
          <w:rStyle w:val="Text1"/>
        </w:rPr>
        <w:t xml:space="preserve">HistoricalNovels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Outlander</w:t>
        <w:br w:clear="none"/>
      </w:r>
      <w:r>
        <w:rPr>
          <w:rStyle w:val="Text11"/>
        </w:rPr>
        <w:t xml:space="preserve">:</w:t>
        <w:br w:clear="none"/>
      </w:r>
      <w:r>
        <w:rPr>
          <w:rStyle w:val="Text3"/>
        </w:rPr>
        <w:t xml:space="preserve"> </w:t>
        <w:br w:clear="none"/>
      </w:r>
      <w:r>
        <w:rPr>
          <w:rStyle w:val="Text13"/>
        </w:rPr>
        <w:t xml:space="preserve">1991</w:t>
        <w:br w:clear="none"/>
      </w:r>
      <w:r>
        <w:rPr>
          <w:rStyle w:val="Text8"/>
        </w:rPr>
        <w:t xml:space="preserve">,</w:t>
        <w:br w:clear="none"/>
      </w:r>
      <w:r>
        <w:rPr>
          <w:rStyle w:val="Text3"/>
        </w:rPr>
        <w:t xml:space="preserve"/>
        <w:br w:clear="none"/>
        <w:t xml:space="preserve">  </w:t>
        <w:br w:clear="none"/>
      </w:r>
      <w:r>
        <w:rPr>
          <w:rStyle w:val="Text1"/>
        </w:rPr>
        <w:t xml:space="preserve">Oroonoko</w:t>
        <w:br w:clear="none"/>
      </w:r>
      <w:r>
        <w:rPr>
          <w:rStyle w:val="Text11"/>
        </w:rPr>
        <w:t xml:space="preserve">:</w:t>
        <w:br w:clear="none"/>
      </w:r>
      <w:r>
        <w:rPr>
          <w:rStyle w:val="Text3"/>
        </w:rPr>
        <w:t xml:space="preserve"> </w:t>
        <w:br w:clear="none"/>
      </w:r>
      <w:r>
        <w:rPr>
          <w:rStyle w:val="Text13"/>
        </w:rPr>
        <w:t xml:space="preserve">1688</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missingOroonoko</w:t>
        <w:br w:clear="none"/>
      </w:r>
      <w:r>
        <w:rPr>
          <w:rStyle w:val="Text11"/>
        </w:rPr>
        <w:t xml:space="preserve">:</w:t>
        <w:br w:clear="none"/>
      </w:r>
      <w:r>
        <w:rPr>
          <w:rStyle w:val="Text3"/>
        </w:rPr>
        <w:t xml:space="preserve"> </w:t>
        <w:br w:clear="none"/>
      </w:r>
      <w:r>
        <w:rPr>
          <w:rStyle w:val="Text1"/>
        </w:rPr>
        <w:t xml:space="preserve">HistoricalNovels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Outlander</w:t>
        <w:br w:clear="none"/>
      </w:r>
      <w:r>
        <w:rPr>
          <w:rStyle w:val="Text11"/>
        </w:rPr>
        <w:t xml:space="preserve">:</w:t>
        <w:br w:clear="none"/>
      </w:r>
      <w:r>
        <w:rPr>
          <w:rStyle w:val="Text3"/>
        </w:rPr>
        <w:t xml:space="preserve"> </w:t>
        <w:br w:clear="none"/>
      </w:r>
      <w:r>
        <w:rPr>
          <w:rStyle w:val="Text13"/>
        </w:rPr>
        <w:t xml:space="preserve">1991</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Error: Property 'Oroonoko' is missing in type</w:t>
        <w:br w:clear="none"/>
      </w:r>
      <w:r>
        <w:rPr>
          <w:rStyle w:val="Text3"/>
        </w:rPr>
        <w:t xml:space="preserve"/>
        <w:br w:clear="none"/>
      </w:r>
      <w:r>
        <w:t xml:space="preserve">// '{ Outlander: number; }' but required in type 'HistoricalNovels'.</w:t>
        <w:br w:clear="none"/>
      </w:r>
    </w:p>
    <w:p>
      <w:pPr>
        <w:pStyle w:val="Normal"/>
      </w:pPr>
      <w:r>
        <w:t>One common type system trick with mixed properties and index signatures is to use a more specific property type literal for the named property than an index signature’s primitive. As long as the named property’s type is assignable to the index signature’s—which is true for a literal and a primitive, respectively—TypeScript will allow it.</w:t>
      </w:r>
    </w:p>
    <w:p>
      <w:pPr>
        <w:pStyle w:val="Normal"/>
      </w:pPr>
      <w:r>
        <w:t xml:space="preserve">Here, </w:t>
      </w:r>
      <w:r>
        <w:rPr>
          <w:rStyle w:val="Text0"/>
        </w:rPr>
        <w:t>ChapterStarts</w:t>
      </w:r>
      <w:r>
        <w:t xml:space="preserve"> declares that a property under </w:t>
      </w:r>
      <w:r>
        <w:rPr>
          <w:rStyle w:val="Text0"/>
        </w:rPr>
        <w:t>preface</w:t>
      </w:r>
      <w:r>
        <w:t xml:space="preserve"> must be </w:t>
      </w:r>
      <w:r>
        <w:rPr>
          <w:rStyle w:val="Text0"/>
        </w:rPr>
        <w:t>0</w:t>
      </w:r>
      <w:r>
        <w:t xml:space="preserve"> and all other properties have the more general </w:t>
      </w:r>
      <w:r>
        <w:rPr>
          <w:rStyle w:val="Text0"/>
        </w:rPr>
        <w:t>number</w:t>
      </w:r>
      <w:r>
        <w:t xml:space="preserve">. That means any object adhering to </w:t>
      </w:r>
      <w:r>
        <w:rPr>
          <w:rStyle w:val="Text0"/>
        </w:rPr>
        <w:t>ChapterStarts</w:t>
      </w:r>
      <w:r>
        <w:t xml:space="preserve"> must have a </w:t>
      </w:r>
      <w:r>
        <w:rPr>
          <w:rStyle w:val="Text0"/>
        </w:rPr>
        <w:t>preface</w:t>
      </w:r>
      <w:r>
        <w:t xml:space="preserve"> property </w:t>
      </w:r>
      <w:r>
        <w:rPr>
          <w:rStyle w:val="Text34"/>
        </w:rPr>
        <w:bookmarkStart w:id="682" w:name="idm46046669384720"/>
        <w:t/>
        <w:bookmarkEnd w:id="682"/>
        <w:bookmarkStart w:id="683" w:name="idm46046669383200"/>
        <w:t/>
        <w:bookmarkEnd w:id="683"/>
        <w:bookmarkStart w:id="684" w:name="idm46046669382048"/>
        <w:t/>
        <w:bookmarkEnd w:id="684"/>
      </w:r>
      <w:r>
        <w:t xml:space="preserve">equal to </w:t>
      </w:r>
      <w:r>
        <w:rPr>
          <w:rStyle w:val="Text0"/>
        </w:rPr>
        <w:t>0</w:t>
      </w:r>
      <w:r>
        <w:t>:</w:t>
      </w:r>
    </w:p>
    <w:p>
      <w:pPr>
        <w:pStyle w:val="Para 06"/>
      </w:pPr>
      <w:r>
        <w:rPr>
          <w:rStyle w:val="Text5"/>
        </w:rPr>
        <w:t xml:space="preserve">interface</w:t>
        <w:br w:clear="none"/>
      </w:r>
      <w:r>
        <w:rPr>
          <w:rStyle w:val="Text3"/>
        </w:rPr>
        <w:t xml:space="preserve"> </w:t>
        <w:br w:clear="none"/>
      </w:r>
      <w:r>
        <w:t xml:space="preserve">ChapterStarts</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preface</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i</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correctPreface</w:t>
        <w:br w:clear="none"/>
      </w:r>
      <w:r>
        <w:rPr>
          <w:rStyle w:val="Text11"/>
        </w:rPr>
        <w:t xml:space="preserve">:</w:t>
        <w:br w:clear="none"/>
      </w:r>
      <w:r>
        <w:rPr>
          <w:rStyle w:val="Text3"/>
        </w:rPr>
        <w:t xml:space="preserve"> </w:t>
        <w:br w:clear="none"/>
      </w:r>
      <w:r>
        <w:t xml:space="preserve">ChapterStarts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preface</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br w:clear="none"/>
        <w:t xml:space="preserve">  </w:t>
        <w:br w:clear="none"/>
      </w:r>
      <w:r>
        <w:t xml:space="preserve">night</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br w:clear="none"/>
        <w:t xml:space="preserve">  </w:t>
        <w:br w:clear="none"/>
      </w:r>
      <w:r>
        <w:t xml:space="preserve">shopping</w:t>
        <w:br w:clear="none"/>
      </w:r>
      <w:r>
        <w:rPr>
          <w:rStyle w:val="Text11"/>
        </w:rPr>
        <w:t xml:space="preserve">:</w:t>
        <w:br w:clear="none"/>
      </w:r>
      <w:r>
        <w:rPr>
          <w:rStyle w:val="Text3"/>
        </w:rPr>
        <w:t xml:space="preserve"> </w:t>
        <w:br w:clear="none"/>
      </w:r>
      <w:r>
        <w:rPr>
          <w:rStyle w:val="Text13"/>
        </w:rPr>
        <w:t xml:space="preserve">5</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wrongPreface</w:t>
        <w:br w:clear="none"/>
      </w:r>
      <w:r>
        <w:rPr>
          <w:rStyle w:val="Text11"/>
        </w:rPr>
        <w:t xml:space="preserve">:</w:t>
        <w:br w:clear="none"/>
      </w:r>
      <w:r>
        <w:rPr>
          <w:rStyle w:val="Text3"/>
        </w:rPr>
        <w:t xml:space="preserve"> </w:t>
        <w:br w:clear="none"/>
      </w:r>
      <w:r>
        <w:t xml:space="preserve">ChapterStarts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preface</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br w:clear="none"/>
        <w:t xml:space="preserve">  </w:t>
        <w:br w:clear="none"/>
      </w:r>
      <w:r>
        <w:rPr>
          <w:rStyle w:val="Text7"/>
        </w:rPr>
        <w:t xml:space="preserve">// Error: Type '1' is not assignable to type '0'.</w:t>
        <w:br w:clear="none"/>
      </w:r>
      <w:r>
        <w:rPr>
          <w:rStyle w:val="Text3"/>
        </w:rPr>
        <w:t xml:space="preserve"/>
        <w:br w:clear="none"/>
      </w:r>
      <w:r>
        <w:rPr>
          <w:rStyle w:val="Text8"/>
        </w:rPr>
        <w:t xml:space="preserve">};</w:t>
        <w:br w:clear="none"/>
      </w:r>
    </w:p>
    <w:p>
      <w:bookmarkStart w:id="685" w:name="Numeric_index_signatures__Althou"/>
      <w:pPr>
        <w:keepNext/>
        <w:pStyle w:val="Heading 2"/>
      </w:pPr>
      <w:r>
        <w:t>Numeric index signatures</w:t>
      </w:r>
      <w:bookmarkEnd w:id="685"/>
    </w:p>
    <w:p>
      <w:pPr>
        <w:pStyle w:val="Normal"/>
      </w:pPr>
      <w:r>
        <w:t xml:space="preserve">Although </w:t>
      </w:r>
      <w:r>
        <w:rPr>
          <w:rStyle w:val="Text34"/>
        </w:rPr>
        <w:bookmarkStart w:id="686" w:name="idm46046669297088"/>
        <w:t/>
        <w:bookmarkEnd w:id="686"/>
        <w:bookmarkStart w:id="687" w:name="idm46046669295872"/>
        <w:t/>
        <w:bookmarkEnd w:id="687"/>
        <w:bookmarkStart w:id="688" w:name="idm46046669294960"/>
        <w:t/>
        <w:bookmarkEnd w:id="688"/>
      </w:r>
      <w:r>
        <w:t xml:space="preserve">JavaScript implicitly converts object property lookup keys to strings, it is sometimes desirable to only allow numbers as keys for an object. TypeScript index signatures can use a </w:t>
      </w:r>
      <w:r>
        <w:rPr>
          <w:rStyle w:val="Text0"/>
        </w:rPr>
        <w:t>number</w:t>
      </w:r>
      <w:r>
        <w:t xml:space="preserve"> type instead of </w:t>
      </w:r>
      <w:r>
        <w:rPr>
          <w:rStyle w:val="Text0"/>
        </w:rPr>
        <w:t>string</w:t>
      </w:r>
      <w:r>
        <w:t xml:space="preserve"> but with the same catch as named properties that their types must be assignable to the catchall </w:t>
      </w:r>
      <w:r>
        <w:rPr>
          <w:rStyle w:val="Text0"/>
        </w:rPr>
        <w:t>string</w:t>
      </w:r>
      <w:r>
        <w:t xml:space="preserve"> index signature’s.</w:t>
      </w:r>
    </w:p>
    <w:p>
      <w:pPr>
        <w:pStyle w:val="Normal"/>
      </w:pPr>
      <w:r>
        <w:t xml:space="preserve">The following </w:t>
      </w:r>
      <w:r>
        <w:rPr>
          <w:rStyle w:val="Text0"/>
        </w:rPr>
        <w:t>MoreNarrowNumbers</w:t>
      </w:r>
      <w:r>
        <w:t xml:space="preserve"> interface would be allowed because </w:t>
      </w:r>
      <w:r>
        <w:rPr>
          <w:rStyle w:val="Text0"/>
        </w:rPr>
        <w:t>string</w:t>
      </w:r>
      <w:r>
        <w:t xml:space="preserve"> is assignable to </w:t>
      </w:r>
      <w:r>
        <w:rPr>
          <w:rStyle w:val="Text0"/>
        </w:rPr>
        <w:t>string | undefined</w:t>
      </w:r>
      <w:r>
        <w:t xml:space="preserve">, but </w:t>
      </w:r>
      <w:r>
        <w:rPr>
          <w:rStyle w:val="Text0"/>
        </w:rPr>
        <w:t>MoreNarrowStrings</w:t>
      </w:r>
      <w:r>
        <w:t xml:space="preserve"> would not because </w:t>
      </w:r>
      <w:r>
        <w:rPr>
          <w:rStyle w:val="Text0"/>
        </w:rPr>
        <w:t>string | undefined</w:t>
      </w:r>
      <w:r>
        <w:t xml:space="preserve"> is not assignable to </w:t>
      </w:r>
      <w:r>
        <w:rPr>
          <w:rStyle w:val="Text0"/>
        </w:rPr>
        <w:t>string</w:t>
      </w:r>
      <w:r>
        <w:t>:</w:t>
      </w:r>
    </w:p>
    <w:p>
      <w:pPr>
        <w:pStyle w:val="Para 05"/>
      </w:pPr>
      <w:r>
        <w:t xml:space="preserve">// Ok</w:t>
        <w:br w:clear="none"/>
      </w:r>
      <w:r>
        <w:rPr>
          <w:rStyle w:val="Text3"/>
        </w:rPr>
        <w:t xml:space="preserve"/>
        <w:br w:clear="none"/>
      </w:r>
      <w:r>
        <w:rPr>
          <w:rStyle w:val="Text5"/>
        </w:rPr>
        <w:t xml:space="preserve">interface</w:t>
        <w:br w:clear="none"/>
      </w:r>
      <w:r>
        <w:rPr>
          <w:rStyle w:val="Text3"/>
        </w:rPr>
        <w:t xml:space="preserve"> </w:t>
        <w:br w:clear="none"/>
      </w:r>
      <w:r>
        <w:rPr>
          <w:rStyle w:val="Text1"/>
        </w:rPr>
        <w:t xml:space="preserve">MoreNarrowNumbers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i</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i</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mixesNumbersAndStrings</w:t>
        <w:br w:clear="none"/>
      </w:r>
      <w:r>
        <w:rPr>
          <w:rStyle w:val="Text11"/>
        </w:rPr>
        <w:t xml:space="preserve">:</w:t>
        <w:br w:clear="none"/>
      </w:r>
      <w:r>
        <w:rPr>
          <w:rStyle w:val="Text3"/>
        </w:rPr>
        <w:t xml:space="preserve"> </w:t>
        <w:br w:clear="none"/>
      </w:r>
      <w:r>
        <w:rPr>
          <w:rStyle w:val="Text1"/>
        </w:rPr>
        <w:t xml:space="preserve">MoreNarrowNumbers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3"/>
        </w:rPr>
        <w:t xml:space="preserve">0</w:t>
        <w:br w:clear="none"/>
      </w:r>
      <w:r>
        <w:rPr>
          <w:rStyle w:val="Text11"/>
        </w:rPr>
        <w:t xml:space="preserve">:</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1"/>
        </w:rPr>
        <w:t xml:space="preserve">key1</w:t>
        <w:br w:clear="none"/>
      </w:r>
      <w:r>
        <w:rPr>
          <w:rStyle w:val="Text11"/>
        </w:rPr>
        <w:t xml:space="preserve">:</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1"/>
        </w:rPr>
        <w:t xml:space="preserve">key2</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MoreNarrowStrings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i</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t>
        <w:br w:clear="none"/>
      </w:r>
      <w:r>
        <w:t xml:space="preserve">// Error: 'number' index type 'string | undefined'</w:t>
        <w:br w:clear="none"/>
      </w:r>
      <w:r>
        <w:rPr>
          <w:rStyle w:val="Text3"/>
        </w:rPr>
        <w:t xml:space="preserve"/>
        <w:br w:clear="none"/>
        <w:t xml:space="preserve">  </w:t>
        <w:br w:clear="none"/>
      </w:r>
      <w:r>
        <w:t xml:space="preserve">// is not assignable to 'string' index type 'string'.</w:t>
        <w:br w:clear="none"/>
      </w:r>
      <w:r>
        <w:rPr>
          <w:rStyle w:val="Text3"/>
        </w:rPr>
        <w:t xml:space="preserve"/>
        <w:br w:clear="none"/>
        <w:t xml:space="preserve">  </w:t>
        <w:br w:clear="none"/>
      </w:r>
      <w:r>
        <w:rPr>
          <w:rStyle w:val="Text8"/>
        </w:rPr>
        <w:t xml:space="preserve">[</w:t>
        <w:br w:clear="none"/>
      </w:r>
      <w:r>
        <w:rPr>
          <w:rStyle w:val="Text1"/>
        </w:rPr>
        <w:t xml:space="preserve">i</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p>
    <w:p>
      <w:bookmarkStart w:id="689" w:name="Nested_Interfaces__Just_like_obj"/>
      <w:pPr>
        <w:keepNext/>
        <w:pStyle w:val="Heading 2"/>
      </w:pPr>
      <w:r>
        <w:t>Nested Interfaces</w:t>
      </w:r>
      <w:bookmarkEnd w:id="689"/>
    </w:p>
    <w:p>
      <w:pPr>
        <w:pStyle w:val="Normal"/>
      </w:pPr>
      <w:r>
        <w:t xml:space="preserve">Just </w:t>
      </w:r>
      <w:r>
        <w:rPr>
          <w:rStyle w:val="Text34"/>
        </w:rPr>
        <w:bookmarkStart w:id="690" w:name="idm46046669156544"/>
        <w:t/>
        <w:bookmarkEnd w:id="690"/>
        <w:bookmarkStart w:id="691" w:name="idm46046669200256"/>
        <w:t/>
        <w:bookmarkEnd w:id="691"/>
        <w:bookmarkStart w:id="692" w:name="idm46046669199584"/>
        <w:t/>
        <w:bookmarkEnd w:id="692"/>
      </w:r>
      <w:r>
        <w:t>like object types can be nested as properties of other object types, interface types can also have properties that are themselves interface types (or object types).</w:t>
      </w:r>
    </w:p>
    <w:p>
      <w:pPr>
        <w:pStyle w:val="Normal"/>
      </w:pPr>
      <w:r>
        <w:t xml:space="preserve">This </w:t>
      </w:r>
      <w:r>
        <w:rPr>
          <w:rStyle w:val="Text0"/>
        </w:rPr>
        <w:t>Novel</w:t>
      </w:r>
      <w:r>
        <w:t xml:space="preserve"> interface contains an </w:t>
      </w:r>
      <w:r>
        <w:rPr>
          <w:rStyle w:val="Text0"/>
        </w:rPr>
        <w:t>author</w:t>
      </w:r>
      <w:r>
        <w:t xml:space="preserve"> property that must satisfy an inline object type and a </w:t>
      </w:r>
      <w:r>
        <w:rPr>
          <w:rStyle w:val="Text0"/>
        </w:rPr>
        <w:t>setting</w:t>
      </w:r>
      <w:r>
        <w:t xml:space="preserve"> property that must satisfy the </w:t>
      </w:r>
      <w:r>
        <w:rPr>
          <w:rStyle w:val="Text0"/>
        </w:rPr>
        <w:t>Setting</w:t>
      </w:r>
      <w:r>
        <w:t xml:space="preserve"> interface:</w:t>
      </w:r>
    </w:p>
    <w:p>
      <w:pPr>
        <w:pStyle w:val="Para 14"/>
      </w:pPr>
      <w:r>
        <w:rPr>
          <w:rStyle w:val="Text22"/>
        </w:rPr>
        <w:t xml:space="preserve">interface</w:t>
        <w:br w:clear="none"/>
      </w:r>
      <w:r>
        <w:t xml:space="preserve"> </w:t>
        <w:br w:clear="none"/>
      </w:r>
      <w:r>
        <w:rPr>
          <w:rStyle w:val="Text16"/>
        </w:rPr>
        <w:t xml:space="preserve">Novel</w:t>
        <w:br w:clear="none"/>
      </w:r>
      <w:r>
        <w:t xml:space="preserve"> </w:t>
        <w:br w:clear="none"/>
      </w:r>
      <w:r>
        <w:rPr>
          <w:rStyle w:val="Text24"/>
        </w:rPr>
        <w:t xml:space="preserve">{</w:t>
        <w:br w:clear="none"/>
      </w:r>
      <w:r>
        <w:t xml:space="preserve"/>
        <w:br w:clear="none"/>
        <w:t xml:space="preserve">    </w:t>
        <w:br w:clear="none"/>
      </w:r>
      <w:r>
        <w:rPr>
          <w:rStyle w:val="Text16"/>
        </w:rPr>
        <w:t xml:space="preserve">author</w:t>
        <w:br w:clear="none"/>
      </w:r>
      <w:r>
        <w:rPr>
          <w:rStyle w:val="Text26"/>
        </w:rPr>
        <w:t xml:space="preserve">:</w:t>
        <w:br w:clear="none"/>
      </w:r>
      <w:r>
        <w:t xml:space="preserve"> </w:t>
        <w:br w:clear="none"/>
      </w:r>
      <w:r>
        <w:rPr>
          <w:rStyle w:val="Text24"/>
        </w:rPr>
        <w:t xml:space="preserve">{</w:t>
        <w:br w:clear="none"/>
      </w:r>
      <w:r>
        <w:t xml:space="preserve"/>
        <w:br w:clear="none"/>
        <w:t xml:space="preserve">        </w:t>
        <w:br w:clear="none"/>
      </w:r>
      <w:r>
        <w:rPr>
          <w:rStyle w:val="Text16"/>
        </w:rPr>
        <w:t xml:space="preserve">name</w:t>
        <w:br w:clear="none"/>
      </w:r>
      <w:r>
        <w:rPr>
          <w:rStyle w:val="Text26"/>
        </w:rPr>
        <w:t xml:space="preserve">:</w:t>
        <w:br w:clear="none"/>
      </w:r>
      <w:r>
        <w:t xml:space="preserve"> </w:t>
        <w:br w:clear="none"/>
      </w:r>
      <w:r>
        <w:rPr>
          <w:rStyle w:val="Text25"/>
        </w:rPr>
        <w:t xml:space="preserve">string</w:t>
        <w:br w:clear="none"/>
      </w:r>
      <w:r>
        <w:rPr>
          <w:rStyle w:val="Text24"/>
        </w:rPr>
        <w:t xml:space="preserve">;</w:t>
        <w:br w:clear="none"/>
      </w:r>
      <w:r>
        <w:t xml:space="preserve"/>
        <w:br w:clear="none"/>
        <w:t xml:space="preserve">    </w:t>
        <w:br w:clear="none"/>
      </w:r>
      <w:r>
        <w:rPr>
          <w:rStyle w:val="Text24"/>
        </w:rPr>
        <w:t xml:space="preserve">};</w:t>
        <w:br w:clear="none"/>
      </w:r>
      <w:r>
        <w:t xml:space="preserve"/>
        <w:br w:clear="none"/>
        <w:t xml:space="preserve">    </w:t>
        <w:br w:clear="none"/>
      </w:r>
      <w:r>
        <w:rPr>
          <w:rStyle w:val="Text16"/>
        </w:rPr>
        <w:t xml:space="preserve">setting</w:t>
        <w:br w:clear="none"/>
      </w:r>
      <w:r>
        <w:rPr>
          <w:rStyle w:val="Text26"/>
        </w:rPr>
        <w:t xml:space="preserve">:</w:t>
        <w:br w:clear="none"/>
      </w:r>
      <w:r>
        <w:t xml:space="preserve"> </w:t>
        <w:br w:clear="none"/>
      </w:r>
      <w:r>
        <w:rPr>
          <w:rStyle w:val="Text16"/>
        </w:rPr>
        <w:t xml:space="preserve">Setting</w:t>
        <w:br w:clear="none"/>
      </w:r>
      <w:r>
        <w:rPr>
          <w:rStyle w:val="Text24"/>
        </w:rPr>
        <w:t xml:space="preserve">;</w:t>
        <w:br w:clear="none"/>
      </w:r>
      <w:r>
        <w:t xml:space="preserve"/>
        <w:br w:clear="none"/>
      </w:r>
      <w:r>
        <w:rPr>
          <w:rStyle w:val="Text24"/>
        </w:rPr>
        <w:t xml:space="preserve">}</w:t>
        <w:br w:clear="none"/>
      </w:r>
      <w:r>
        <w:t xml:space="preserve"/>
        <w:br w:clear="none"/>
        <w:t xml:space="preserve"/>
        <w:br w:clear="none"/>
      </w:r>
      <w:r>
        <w:rPr>
          <w:rStyle w:val="Text22"/>
        </w:rPr>
        <w:t xml:space="preserve">interface</w:t>
        <w:br w:clear="none"/>
      </w:r>
      <w:r>
        <w:t xml:space="preserve"> </w:t>
        <w:br w:clear="none"/>
      </w:r>
      <w:r>
        <w:rPr>
          <w:rStyle w:val="Text16"/>
        </w:rPr>
        <w:t xml:space="preserve">Setting</w:t>
        <w:br w:clear="none"/>
      </w:r>
      <w:r>
        <w:t xml:space="preserve"> </w:t>
        <w:br w:clear="none"/>
      </w:r>
      <w:r>
        <w:rPr>
          <w:rStyle w:val="Text24"/>
        </w:rPr>
        <w:t xml:space="preserve">{</w:t>
        <w:br w:clear="none"/>
      </w:r>
      <w:r>
        <w:t xml:space="preserve"/>
        <w:br w:clear="none"/>
        <w:t xml:space="preserve">    </w:t>
        <w:br w:clear="none"/>
      </w:r>
      <w:r>
        <w:rPr>
          <w:rStyle w:val="Text16"/>
        </w:rPr>
        <w:t xml:space="preserve">place</w:t>
        <w:br w:clear="none"/>
      </w:r>
      <w:r>
        <w:rPr>
          <w:rStyle w:val="Text26"/>
        </w:rPr>
        <w:t xml:space="preserve">:</w:t>
        <w:br w:clear="none"/>
      </w:r>
      <w:r>
        <w:t xml:space="preserve"> </w:t>
        <w:br w:clear="none"/>
      </w:r>
      <w:r>
        <w:rPr>
          <w:rStyle w:val="Text25"/>
        </w:rPr>
        <w:t xml:space="preserve">string</w:t>
        <w:br w:clear="none"/>
      </w:r>
      <w:r>
        <w:rPr>
          <w:rStyle w:val="Text24"/>
        </w:rPr>
        <w:t xml:space="preserve">;</w:t>
        <w:br w:clear="none"/>
      </w:r>
      <w:r>
        <w:t xml:space="preserve"/>
        <w:br w:clear="none"/>
        <w:t xml:space="preserve">    </w:t>
        <w:br w:clear="none"/>
      </w:r>
      <w:r>
        <w:rPr>
          <w:rStyle w:val="Text16"/>
        </w:rPr>
        <w:t xml:space="preserve">year</w:t>
        <w:br w:clear="none"/>
      </w:r>
      <w:r>
        <w:rPr>
          <w:rStyle w:val="Text26"/>
        </w:rPr>
        <w:t xml:space="preserve">:</w:t>
        <w:br w:clear="none"/>
      </w:r>
      <w:r>
        <w:t xml:space="preserve"> </w:t>
        <w:br w:clear="none"/>
      </w:r>
      <w:r>
        <w:rPr>
          <w:rStyle w:val="Text25"/>
        </w:rPr>
        <w:t xml:space="preserve">number</w:t>
        <w:br w:clear="none"/>
      </w:r>
      <w:r>
        <w:rPr>
          <w:rStyle w:val="Text24"/>
        </w:rPr>
        <w:t xml:space="preserve">;</w:t>
        <w:br w:clear="none"/>
      </w:r>
      <w:r>
        <w:t xml:space="preserve"/>
        <w:br w:clear="none"/>
      </w:r>
      <w:r>
        <w:rPr>
          <w:rStyle w:val="Text24"/>
        </w:rPr>
        <w:t xml:space="preserve">}</w:t>
        <w:br w:clear="none"/>
      </w:r>
      <w:r>
        <w:t xml:space="preserve"/>
        <w:br w:clear="none"/>
        <w:t xml:space="preserve"/>
        <w:br w:clear="none"/>
      </w:r>
      <w:r>
        <w:rPr>
          <w:rStyle w:val="Text22"/>
        </w:rPr>
        <w:t xml:space="preserve">let</w:t>
        <w:br w:clear="none"/>
      </w:r>
      <w:r>
        <w:t xml:space="preserve"> </w:t>
        <w:br w:clear="none"/>
      </w:r>
      <w:r>
        <w:rPr>
          <w:rStyle w:val="Text16"/>
        </w:rPr>
        <w:t xml:space="preserve">myNovel</w:t>
        <w:br w:clear="none"/>
      </w:r>
      <w:r>
        <w:rPr>
          <w:rStyle w:val="Text26"/>
        </w:rPr>
        <w:t xml:space="preserve">:</w:t>
        <w:br w:clear="none"/>
      </w:r>
      <w:r>
        <w:t xml:space="preserve"> </w:t>
        <w:br w:clear="none"/>
      </w:r>
      <w:r>
        <w:rPr>
          <w:rStyle w:val="Text16"/>
        </w:rPr>
        <w:t xml:space="preserve">Novel</w:t>
        <w:br w:clear="none"/>
      </w:r>
      <w:r>
        <w:rPr>
          <w:rStyle w:val="Text24"/>
        </w:rPr>
        <w:t xml:space="preserve">;</w:t>
        <w:br w:clear="none"/>
      </w:r>
      <w:r>
        <w:t xml:space="preserve"/>
        <w:br w:clear="none"/>
        <w:t xml:space="preserve"/>
        <w:br w:clear="none"/>
      </w:r>
      <w:r>
        <w:rPr>
          <w:rStyle w:val="Text21"/>
        </w:rPr>
        <w:t xml:space="preserve">// Ok</w:t>
        <w:br w:clear="none"/>
      </w:r>
      <w:r>
        <w:t xml:space="preserve"/>
        <w:br w:clear="none"/>
      </w:r>
      <w:r>
        <w:rPr>
          <w:rStyle w:val="Text16"/>
        </w:rPr>
        <w:t xml:space="preserve">myNovel</w:t>
        <w:br w:clear="none"/>
      </w:r>
      <w:r>
        <w:t xml:space="preserve"> </w:t>
        <w:br w:clear="none"/>
      </w:r>
      <w:r>
        <w:rPr>
          <w:rStyle w:val="Text26"/>
        </w:rPr>
        <w:t xml:space="preserve">=</w:t>
        <w:br w:clear="none"/>
      </w:r>
      <w:r>
        <w:t xml:space="preserve"> </w:t>
        <w:br w:clear="none"/>
      </w:r>
      <w:r>
        <w:rPr>
          <w:rStyle w:val="Text24"/>
        </w:rPr>
        <w:t xml:space="preserve">{</w:t>
        <w:br w:clear="none"/>
      </w:r>
      <w:r>
        <w:t xml:space="preserve"/>
        <w:br w:clear="none"/>
        <w:t xml:space="preserve">    </w:t>
        <w:br w:clear="none"/>
      </w:r>
      <w:r>
        <w:rPr>
          <w:rStyle w:val="Text16"/>
        </w:rPr>
        <w:t xml:space="preserve">author</w:t>
        <w:br w:clear="none"/>
      </w:r>
      <w:r>
        <w:rPr>
          <w:rStyle w:val="Text26"/>
        </w:rPr>
        <w:t xml:space="preserve">:</w:t>
        <w:br w:clear="none"/>
      </w:r>
      <w:r>
        <w:t xml:space="preserve"> </w:t>
        <w:br w:clear="none"/>
      </w:r>
      <w:r>
        <w:rPr>
          <w:rStyle w:val="Text24"/>
        </w:rPr>
        <w:t xml:space="preserve">{</w:t>
        <w:br w:clear="none"/>
      </w:r>
      <w:r>
        <w:t xml:space="preserve"/>
        <w:br w:clear="none"/>
        <w:t xml:space="preserve">        </w:t>
        <w:br w:clear="none"/>
      </w:r>
      <w:r>
        <w:rPr>
          <w:rStyle w:val="Text16"/>
        </w:rPr>
        <w:t xml:space="preserve">name</w:t>
        <w:br w:clear="none"/>
      </w:r>
      <w:r>
        <w:rPr>
          <w:rStyle w:val="Text26"/>
        </w:rPr>
        <w:t xml:space="preserve">:</w:t>
        <w:br w:clear="none"/>
      </w:r>
      <w:r>
        <w:t xml:space="preserve"> </w:t>
        <w:br w:clear="none"/>
      </w:r>
      <w:r>
        <w:rPr>
          <w:rStyle w:val="Text23"/>
        </w:rPr>
        <w:t xml:space="preserve">'Jane Austen'</w:t>
        <w:br w:clear="none"/>
      </w:r>
      <w:r>
        <w:rPr>
          <w:rStyle w:val="Text24"/>
        </w:rPr>
        <w:t xml:space="preserve">,</w:t>
        <w:br w:clear="none"/>
      </w:r>
      <w:r>
        <w:t xml:space="preserve"/>
        <w:br w:clear="none"/>
        <w:t xml:space="preserve">    </w:t>
        <w:br w:clear="none"/>
      </w:r>
      <w:r>
        <w:rPr>
          <w:rStyle w:val="Text24"/>
        </w:rPr>
        <w:t xml:space="preserve">},</w:t>
        <w:br w:clear="none"/>
      </w:r>
      <w:r>
        <w:t xml:space="preserve"/>
        <w:br w:clear="none"/>
        <w:t xml:space="preserve">    </w:t>
        <w:br w:clear="none"/>
      </w:r>
      <w:r>
        <w:rPr>
          <w:rStyle w:val="Text16"/>
        </w:rPr>
        <w:t xml:space="preserve">setting</w:t>
        <w:br w:clear="none"/>
      </w:r>
      <w:r>
        <w:rPr>
          <w:rStyle w:val="Text26"/>
        </w:rPr>
        <w:t xml:space="preserve">:</w:t>
        <w:br w:clear="none"/>
      </w:r>
      <w:r>
        <w:t xml:space="preserve"> </w:t>
        <w:br w:clear="none"/>
      </w:r>
      <w:r>
        <w:rPr>
          <w:rStyle w:val="Text24"/>
        </w:rPr>
        <w:t xml:space="preserve">{</w:t>
        <w:br w:clear="none"/>
      </w:r>
      <w:r>
        <w:t xml:space="preserve"/>
        <w:br w:clear="none"/>
        <w:t xml:space="preserve">        </w:t>
        <w:br w:clear="none"/>
      </w:r>
      <w:r>
        <w:rPr>
          <w:rStyle w:val="Text16"/>
        </w:rPr>
        <w:t xml:space="preserve">place</w:t>
        <w:br w:clear="none"/>
      </w:r>
      <w:r>
        <w:rPr>
          <w:rStyle w:val="Text26"/>
        </w:rPr>
        <w:t xml:space="preserve">:</w:t>
        <w:br w:clear="none"/>
      </w:r>
      <w:r>
        <w:t xml:space="preserve"> </w:t>
        <w:br w:clear="none"/>
      </w:r>
      <w:r>
        <w:rPr>
          <w:rStyle w:val="Text23"/>
        </w:rPr>
        <w:t xml:space="preserve">'England'</w:t>
        <w:br w:clear="none"/>
      </w:r>
      <w:r>
        <w:rPr>
          <w:rStyle w:val="Text24"/>
        </w:rPr>
        <w:t xml:space="preserve">,</w:t>
        <w:br w:clear="none"/>
      </w:r>
      <w:r>
        <w:t xml:space="preserve"/>
        <w:br w:clear="none"/>
        <w:t xml:space="preserve">        </w:t>
        <w:br w:clear="none"/>
      </w:r>
      <w:r>
        <w:rPr>
          <w:rStyle w:val="Text16"/>
        </w:rPr>
        <w:t xml:space="preserve">year</w:t>
        <w:br w:clear="none"/>
      </w:r>
      <w:r>
        <w:rPr>
          <w:rStyle w:val="Text26"/>
        </w:rPr>
        <w:t xml:space="preserve">:</w:t>
        <w:br w:clear="none"/>
      </w:r>
      <w:r>
        <w:t xml:space="preserve"> </w:t>
        <w:br w:clear="none"/>
      </w:r>
      <w:r>
        <w:rPr>
          <w:rStyle w:val="Text31"/>
        </w:rPr>
        <w:t xml:space="preserve">1812</w:t>
        <w:br w:clear="none"/>
      </w:r>
      <w:r>
        <w:rPr>
          <w:rStyle w:val="Text24"/>
        </w:rPr>
        <w:t xml:space="preserve">,</w:t>
        <w:br w:clear="none"/>
      </w:r>
      <w:r>
        <w:t xml:space="preserve"/>
        <w:br w:clear="none"/>
        <w:t xml:space="preserve">    </w:t>
        <w:br w:clear="none"/>
      </w:r>
      <w:r>
        <w:rPr>
          <w:rStyle w:val="Text24"/>
        </w:rPr>
        <w:t xml:space="preserve">}</w:t>
        <w:br w:clear="none"/>
      </w:r>
      <w:r>
        <w:t xml:space="preserve"/>
        <w:br w:clear="none"/>
      </w:r>
      <w:r>
        <w:rPr>
          <w:rStyle w:val="Text24"/>
        </w:rPr>
        <w:t xml:space="preserve">};</w:t>
        <w:br w:clear="none"/>
      </w:r>
      <w:r>
        <w:t xml:space="preserve"/>
        <w:br w:clear="none"/>
        <w:t xml:space="preserve"/>
        <w:br w:clear="none"/>
      </w:r>
      <w:r>
        <w:rPr>
          <w:rStyle w:val="Text16"/>
        </w:rPr>
        <w:t xml:space="preserve">myNovel</w:t>
        <w:br w:clear="none"/>
      </w:r>
      <w:r>
        <w:t xml:space="preserve"> </w:t>
        <w:br w:clear="none"/>
      </w:r>
      <w:r>
        <w:rPr>
          <w:rStyle w:val="Text26"/>
        </w:rPr>
        <w:t xml:space="preserve">=</w:t>
        <w:br w:clear="none"/>
      </w:r>
      <w:r>
        <w:t xml:space="preserve"> </w:t>
        <w:br w:clear="none"/>
      </w:r>
      <w:r>
        <w:rPr>
          <w:rStyle w:val="Text24"/>
        </w:rPr>
        <w:t xml:space="preserve">{</w:t>
        <w:br w:clear="none"/>
      </w:r>
      <w:r>
        <w:t xml:space="preserve"/>
        <w:br w:clear="none"/>
        <w:t xml:space="preserve">    </w:t>
        <w:br w:clear="none"/>
      </w:r>
      <w:r>
        <w:rPr>
          <w:rStyle w:val="Text16"/>
        </w:rPr>
        <w:t xml:space="preserve">author</w:t>
        <w:br w:clear="none"/>
      </w:r>
      <w:r>
        <w:rPr>
          <w:rStyle w:val="Text26"/>
        </w:rPr>
        <w:t xml:space="preserve">:</w:t>
        <w:br w:clear="none"/>
      </w:r>
      <w:r>
        <w:t xml:space="preserve"> </w:t>
        <w:br w:clear="none"/>
      </w:r>
      <w:r>
        <w:rPr>
          <w:rStyle w:val="Text24"/>
        </w:rPr>
        <w:t xml:space="preserve">{</w:t>
        <w:br w:clear="none"/>
      </w:r>
      <w:r>
        <w:t xml:space="preserve"/>
        <w:br w:clear="none"/>
        <w:t xml:space="preserve">        </w:t>
        <w:br w:clear="none"/>
      </w:r>
      <w:r>
        <w:rPr>
          <w:rStyle w:val="Text16"/>
        </w:rPr>
        <w:t xml:space="preserve">name</w:t>
        <w:br w:clear="none"/>
      </w:r>
      <w:r>
        <w:rPr>
          <w:rStyle w:val="Text26"/>
        </w:rPr>
        <w:t xml:space="preserve">:</w:t>
        <w:br w:clear="none"/>
      </w:r>
      <w:r>
        <w:t xml:space="preserve"> </w:t>
        <w:br w:clear="none"/>
      </w:r>
      <w:r>
        <w:rPr>
          <w:rStyle w:val="Text23"/>
        </w:rPr>
        <w:t xml:space="preserve">'Emily Brontë'</w:t>
        <w:br w:clear="none"/>
      </w:r>
      <w:r>
        <w:rPr>
          <w:rStyle w:val="Text24"/>
        </w:rPr>
        <w:t xml:space="preserve">,</w:t>
        <w:br w:clear="none"/>
      </w:r>
      <w:r>
        <w:t xml:space="preserve"/>
        <w:br w:clear="none"/>
        <w:t xml:space="preserve">    </w:t>
        <w:br w:clear="none"/>
      </w:r>
      <w:r>
        <w:rPr>
          <w:rStyle w:val="Text24"/>
        </w:rPr>
        <w:t xml:space="preserve">},</w:t>
        <w:br w:clear="none"/>
      </w:r>
      <w:r>
        <w:t xml:space="preserve"/>
        <w:br w:clear="none"/>
        <w:t xml:space="preserve">    </w:t>
        <w:br w:clear="none"/>
      </w:r>
      <w:r>
        <w:rPr>
          <w:rStyle w:val="Text16"/>
        </w:rPr>
        <w:t xml:space="preserve">setting</w:t>
        <w:br w:clear="none"/>
      </w:r>
      <w:r>
        <w:rPr>
          <w:rStyle w:val="Text26"/>
        </w:rPr>
        <w:t xml:space="preserve">:</w:t>
        <w:br w:clear="none"/>
      </w:r>
      <w:r>
        <w:t xml:space="preserve"> </w:t>
        <w:br w:clear="none"/>
      </w:r>
      <w:r>
        <w:rPr>
          <w:rStyle w:val="Text24"/>
        </w:rPr>
        <w:t xml:space="preserve">{</w:t>
        <w:br w:clear="none"/>
      </w:r>
      <w:r>
        <w:t xml:space="preserve"/>
        <w:br w:clear="none"/>
        <w:t xml:space="preserve">        </w:t>
        <w:br w:clear="none"/>
      </w:r>
      <w:r>
        <w:rPr>
          <w:rStyle w:val="Text16"/>
        </w:rPr>
        <w:t xml:space="preserve">place</w:t>
        <w:br w:clear="none"/>
      </w:r>
      <w:r>
        <w:rPr>
          <w:rStyle w:val="Text26"/>
        </w:rPr>
        <w:t xml:space="preserve">:</w:t>
        <w:br w:clear="none"/>
      </w:r>
      <w:r>
        <w:t xml:space="preserve"> </w:t>
        <w:br w:clear="none"/>
      </w:r>
      <w:r>
        <w:rPr>
          <w:rStyle w:val="Text23"/>
        </w:rPr>
        <w:t xml:space="preserve">'West Yorkshire'</w:t>
        <w:br w:clear="none"/>
      </w:r>
      <w:r>
        <w:rPr>
          <w:rStyle w:val="Text24"/>
        </w:rPr>
        <w:t xml:space="preserve">,</w:t>
        <w:br w:clear="none"/>
      </w:r>
      <w:r>
        <w:t xml:space="preserve"/>
        <w:br w:clear="none"/>
        <w:t xml:space="preserve">    </w:t>
        <w:br w:clear="none"/>
      </w:r>
      <w:r>
        <w:rPr>
          <w:rStyle w:val="Text24"/>
        </w:rPr>
        <w:t xml:space="preserve">},</w:t>
        <w:br w:clear="none"/>
      </w:r>
      <w:r>
        <w:t xml:space="preserve"/>
        <w:br w:clear="none"/>
        <w:t xml:space="preserve">    </w:t>
        <w:br w:clear="none"/>
      </w:r>
      <w:r>
        <w:rPr>
          <w:rStyle w:val="Text21"/>
        </w:rPr>
        <w:t xml:space="preserve">// Error: Property 'year' is missing in type</w:t>
        <w:br w:clear="none"/>
      </w:r>
      <w:r>
        <w:t xml:space="preserve"/>
        <w:br w:clear="none"/>
        <w:t xml:space="preserve">    </w:t>
        <w:br w:clear="none"/>
      </w:r>
      <w:r>
        <w:rPr>
          <w:rStyle w:val="Text21"/>
        </w:rPr>
        <w:t xml:space="preserve">// '{ place: string; }' but required in type 'Setting'.</w:t>
        <w:br w:clear="none"/>
      </w:r>
      <w:r>
        <w:t xml:space="preserve"/>
        <w:br w:clear="none"/>
      </w:r>
      <w:r>
        <w:rPr>
          <w:rStyle w:val="Text24"/>
        </w:rPr>
        <w:t xml:space="preserve">};</w:t>
        <w:br w:clear="none"/>
      </w:r>
    </w:p>
    <w:p>
      <w:bookmarkStart w:id="693" w:name="Interface_Extensions__Sometimes"/>
      <w:pPr>
        <w:keepNext/>
        <w:pStyle w:val="Heading 1"/>
      </w:pPr>
      <w:r>
        <w:t>Interface Extensions</w:t>
      </w:r>
      <w:bookmarkEnd w:id="693"/>
    </w:p>
    <w:p>
      <w:pPr>
        <w:pStyle w:val="Normal"/>
      </w:pPr>
      <w:r>
        <w:t>Sometimes</w:t>
      </w:r>
      <w:r>
        <w:rPr>
          <w:rStyle w:val="Text34"/>
        </w:rPr>
        <w:bookmarkStart w:id="694" w:name="interface_extend_purpose"/>
        <w:t/>
        <w:bookmarkEnd w:id="694"/>
        <w:bookmarkStart w:id="695" w:name="extend_interface_purpose"/>
        <w:t/>
        <w:bookmarkEnd w:id="695"/>
      </w:r>
      <w:r>
        <w:t xml:space="preserve"> you may end up with multiple interfaces that look similar to each other. One interface may contain all the same members of another interface, with a few extras added on.</w:t>
      </w:r>
    </w:p>
    <w:p>
      <w:pPr>
        <w:pStyle w:val="Normal"/>
      </w:pPr>
      <w:r>
        <w:t xml:space="preserve">TypeScript allows an interface to </w:t>
      </w:r>
      <w:r>
        <w:rPr>
          <w:rStyle w:val="Text9"/>
        </w:rPr>
        <w:t>extend</w:t>
      </w:r>
      <w:r>
        <w:t xml:space="preserve"> another interface, which declares it as copying all the members of another. An interface may be marked as extending another interface by adding the </w:t>
      </w:r>
      <w:r>
        <w:rPr>
          <w:rStyle w:val="Text0"/>
        </w:rPr>
        <w:t>extends</w:t>
      </w:r>
      <w:r>
        <w:t xml:space="preserve"> keyword after its name (the “derived” interface), followed by the name of the interface to extend (the “base” interface). Doing so indicates to TypeScript that all objects adhering to the derived interface must also have all the members of the base interface.</w:t>
      </w:r>
    </w:p>
    <w:p>
      <w:pPr>
        <w:pStyle w:val="Normal"/>
      </w:pPr>
      <w:r>
        <w:t xml:space="preserve">In the following example, the </w:t>
      </w:r>
      <w:r>
        <w:rPr>
          <w:rStyle w:val="Text0"/>
        </w:rPr>
        <w:t>Novella</w:t>
      </w:r>
      <w:r>
        <w:t xml:space="preserve"> interface extends from </w:t>
      </w:r>
      <w:r>
        <w:rPr>
          <w:rStyle w:val="Text0"/>
        </w:rPr>
        <w:t>Writing</w:t>
      </w:r>
      <w:r>
        <w:t xml:space="preserve"> and thus requires objects to have at least both </w:t>
      </w:r>
      <w:r>
        <w:rPr>
          <w:rStyle w:val="Text0"/>
        </w:rPr>
        <w:t>Novella</w:t>
      </w:r>
      <w:r>
        <w:t xml:space="preserve">’s </w:t>
      </w:r>
      <w:r>
        <w:rPr>
          <w:rStyle w:val="Text0"/>
        </w:rPr>
        <w:t>pages</w:t>
      </w:r>
      <w:r>
        <w:t xml:space="preserve"> and </w:t>
      </w:r>
      <w:r>
        <w:rPr>
          <w:rStyle w:val="Text0"/>
        </w:rPr>
        <w:t>Writing</w:t>
      </w:r>
      <w:r>
        <w:t xml:space="preserve">’s </w:t>
      </w:r>
      <w:r>
        <w:rPr>
          <w:rStyle w:val="Text0"/>
        </w:rPr>
        <w:t>title</w:t>
      </w:r>
      <w:r>
        <w:t xml:space="preserve"> members:</w:t>
      </w:r>
    </w:p>
    <w:p>
      <w:pPr>
        <w:pStyle w:val="Para 05"/>
      </w:pPr>
      <w:r>
        <w:rPr>
          <w:rStyle w:val="Text5"/>
        </w:rPr>
        <w:t xml:space="preserve">interface</w:t>
        <w:br w:clear="none"/>
      </w:r>
      <w:r>
        <w:rPr>
          <w:rStyle w:val="Text3"/>
        </w:rPr>
        <w:t xml:space="preserve"> </w:t>
        <w:br w:clear="none"/>
      </w:r>
      <w:r>
        <w:rPr>
          <w:rStyle w:val="Text1"/>
        </w:rPr>
        <w:t xml:space="preserve">Writing</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title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Novella</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Writing</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pages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myNovella</w:t>
        <w:br w:clear="none"/>
      </w:r>
      <w:r>
        <w:rPr>
          <w:rStyle w:val="Text11"/>
        </w:rPr>
        <w:t xml:space="preserve">:</w:t>
        <w:br w:clear="none"/>
      </w:r>
      <w:r>
        <w:rPr>
          <w:rStyle w:val="Text3"/>
        </w:rPr>
        <w:t xml:space="preserve"> </w:t>
        <w:br w:clear="none"/>
      </w:r>
      <w:r>
        <w:rPr>
          <w:rStyle w:val="Text1"/>
        </w:rPr>
        <w:t xml:space="preserve">Novella</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pages</w:t>
        <w:br w:clear="none"/>
      </w:r>
      <w:r>
        <w:rPr>
          <w:rStyle w:val="Text11"/>
        </w:rPr>
        <w:t xml:space="preserve">:</w:t>
        <w:br w:clear="none"/>
      </w:r>
      <w:r>
        <w:rPr>
          <w:rStyle w:val="Text3"/>
        </w:rPr>
        <w:t xml:space="preserve"> </w:t>
        <w:br w:clear="none"/>
      </w:r>
      <w:r>
        <w:rPr>
          <w:rStyle w:val="Text13"/>
        </w:rPr>
        <w:t xml:space="preserve">195</w:t>
        <w:br w:clear="none"/>
      </w:r>
      <w:r>
        <w:rPr>
          <w:rStyle w:val="Text8"/>
        </w:rPr>
        <w:t xml:space="preserve">,</w:t>
        <w:br w:clear="none"/>
      </w:r>
      <w:r>
        <w:rPr>
          <w:rStyle w:val="Text3"/>
        </w:rPr>
        <w:t xml:space="preserve"/>
        <w:br w:clear="none"/>
        <w:t xml:space="preserve">    </w:t>
        <w:br w:clear="none"/>
      </w:r>
      <w:r>
        <w:rPr>
          <w:rStyle w:val="Text1"/>
        </w:rPr>
        <w:t xml:space="preserve">title</w:t>
        <w:br w:clear="none"/>
      </w:r>
      <w:r>
        <w:rPr>
          <w:rStyle w:val="Text11"/>
        </w:rPr>
        <w:t xml:space="preserve">:</w:t>
        <w:br w:clear="none"/>
      </w:r>
      <w:r>
        <w:rPr>
          <w:rStyle w:val="Text3"/>
        </w:rPr>
        <w:t xml:space="preserve"> </w:t>
        <w:br w:clear="none"/>
      </w:r>
      <w:r>
        <w:rPr>
          <w:rStyle w:val="Text6"/>
        </w:rPr>
        <w:t xml:space="preserve">"Ethan Frome"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missingPages</w:t>
        <w:br w:clear="none"/>
      </w:r>
      <w:r>
        <w:rPr>
          <w:rStyle w:val="Text11"/>
        </w:rPr>
        <w:t xml:space="preserve">:</w:t>
        <w:br w:clear="none"/>
      </w:r>
      <w:r>
        <w:rPr>
          <w:rStyle w:val="Text3"/>
        </w:rPr>
        <w:t xml:space="preserve"> </w:t>
        <w:br w:clear="none"/>
      </w:r>
      <w:r>
        <w:rPr>
          <w:rStyle w:val="Text1"/>
        </w:rPr>
        <w:t xml:space="preserve">Novella</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Property 'pages' is missing in type</w:t>
        <w:br w:clear="none"/>
      </w:r>
      <w:r>
        <w:rPr>
          <w:rStyle w:val="Text3"/>
        </w:rPr>
        <w:t xml:space="preserve"/>
        <w:br w:clear="none"/>
        <w:t xml:space="preserve"> </w:t>
        <w:br w:clear="none"/>
      </w:r>
      <w:r>
        <w:t xml:space="preserve">// '{ title: string; }' but required in type 'Novella'.</w:t>
        <w:br w:clear="none"/>
      </w:r>
      <w:r>
        <w:rPr>
          <w:rStyle w:val="Text3"/>
        </w:rPr>
        <w:t xml:space="preserve"/>
        <w:br w:clear="none"/>
        <w:t xml:space="preserve">    </w:t>
        <w:br w:clear="none"/>
      </w:r>
      <w:r>
        <w:rPr>
          <w:rStyle w:val="Text1"/>
        </w:rPr>
        <w:t xml:space="preserve">title</w:t>
        <w:br w:clear="none"/>
      </w:r>
      <w:r>
        <w:rPr>
          <w:rStyle w:val="Text11"/>
        </w:rPr>
        <w:t xml:space="preserve">:</w:t>
        <w:br w:clear="none"/>
      </w:r>
      <w:r>
        <w:rPr>
          <w:rStyle w:val="Text3"/>
        </w:rPr>
        <w:t xml:space="preserve"> </w:t>
        <w:br w:clear="none"/>
      </w:r>
      <w:r>
        <w:rPr>
          <w:rStyle w:val="Text6"/>
        </w:rPr>
        <w:t xml:space="preserve">"The Awakening"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extraProperty</w:t>
        <w:br w:clear="none"/>
      </w:r>
      <w:r>
        <w:rPr>
          <w:rStyle w:val="Text11"/>
        </w:rPr>
        <w:t xml:space="preserve">:</w:t>
        <w:br w:clear="none"/>
      </w:r>
      <w:r>
        <w:rPr>
          <w:rStyle w:val="Text3"/>
        </w:rPr>
        <w:t xml:space="preserve"> </w:t>
        <w:br w:clear="none"/>
      </w:r>
      <w:r>
        <w:rPr>
          <w:rStyle w:val="Text1"/>
        </w:rPr>
        <w:t xml:space="preserve">Novella</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Type '{ genre: string; name: string; strategy: string; }'</w:t>
        <w:br w:clear="none"/>
      </w:r>
      <w:r>
        <w:rPr>
          <w:rStyle w:val="Text3"/>
        </w:rPr>
        <w:t xml:space="preserve"/>
        <w:br w:clear="none"/>
        <w:t xml:space="preserve"> </w:t>
        <w:br w:clear="none"/>
      </w:r>
      <w:r>
        <w:t xml:space="preserve">// is not assignable to type 'Novella'.</w:t>
        <w:br w:clear="none"/>
      </w:r>
      <w:r>
        <w:rPr>
          <w:rStyle w:val="Text3"/>
        </w:rPr>
        <w:t xml:space="preserve"/>
        <w:br w:clear="none"/>
        <w:t xml:space="preserve"> </w:t>
        <w:br w:clear="none"/>
      </w:r>
      <w:r>
        <w:t xml:space="preserve">//   Object literal may only specify known properties,</w:t>
        <w:br w:clear="none"/>
      </w:r>
      <w:r>
        <w:rPr>
          <w:rStyle w:val="Text3"/>
        </w:rPr>
        <w:t xml:space="preserve"/>
        <w:br w:clear="none"/>
        <w:t xml:space="preserve"> </w:t>
        <w:br w:clear="none"/>
      </w:r>
      <w:r>
        <w:t xml:space="preserve">//   and 'strategy' does not exist in type 'Novella'.</w:t>
        <w:br w:clear="none"/>
      </w:r>
      <w:r>
        <w:rPr>
          <w:rStyle w:val="Text3"/>
        </w:rPr>
        <w:t xml:space="preserve"/>
        <w:br w:clear="none"/>
        <w:t xml:space="preserve">    </w:t>
        <w:br w:clear="none"/>
      </w:r>
      <w:r>
        <w:rPr>
          <w:rStyle w:val="Text1"/>
        </w:rPr>
        <w:t xml:space="preserve">pages</w:t>
        <w:br w:clear="none"/>
      </w:r>
      <w:r>
        <w:rPr>
          <w:rStyle w:val="Text11"/>
        </w:rPr>
        <w:t xml:space="preserve">:</w:t>
        <w:br w:clear="none"/>
      </w:r>
      <w:r>
        <w:rPr>
          <w:rStyle w:val="Text3"/>
        </w:rPr>
        <w:t xml:space="preserve"> </w:t>
        <w:br w:clear="none"/>
      </w:r>
      <w:r>
        <w:rPr>
          <w:rStyle w:val="Text13"/>
        </w:rPr>
        <w:t xml:space="preserve">300</w:t>
        <w:br w:clear="none"/>
      </w:r>
      <w:r>
        <w:rPr>
          <w:rStyle w:val="Text8"/>
        </w:rPr>
        <w:t xml:space="preserve">,</w:t>
        <w:br w:clear="none"/>
      </w:r>
      <w:r>
        <w:rPr>
          <w:rStyle w:val="Text3"/>
        </w:rPr>
        <w:t xml:space="preserve"/>
        <w:br w:clear="none"/>
        <w:t xml:space="preserve">    </w:t>
        <w:br w:clear="none"/>
      </w:r>
      <w:r>
        <w:rPr>
          <w:rStyle w:val="Text1"/>
        </w:rPr>
        <w:t xml:space="preserve">strategy</w:t>
        <w:br w:clear="none"/>
      </w:r>
      <w:r>
        <w:rPr>
          <w:rStyle w:val="Text11"/>
        </w:rPr>
        <w:t xml:space="preserve">:</w:t>
        <w:br w:clear="none"/>
      </w:r>
      <w:r>
        <w:rPr>
          <w:rStyle w:val="Text3"/>
        </w:rPr>
        <w:t xml:space="preserve"> </w:t>
        <w:br w:clear="none"/>
      </w:r>
      <w:r>
        <w:rPr>
          <w:rStyle w:val="Text6"/>
        </w:rPr>
        <w:t xml:space="preserve">"baseline"</w:t>
        <w:br w:clear="none"/>
      </w:r>
      <w:r>
        <w:rPr>
          <w:rStyle w:val="Text8"/>
        </w:rPr>
        <w:t xml:space="preserve">,</w:t>
        <w:br w:clear="none"/>
      </w:r>
      <w:r>
        <w:rPr>
          <w:rStyle w:val="Text3"/>
        </w:rPr>
        <w:t xml:space="preserve"/>
        <w:br w:clear="none"/>
        <w:t xml:space="preserve">    </w:t>
        <w:br w:clear="none"/>
      </w:r>
      <w:r>
        <w:rPr>
          <w:rStyle w:val="Text1"/>
        </w:rPr>
        <w:t xml:space="preserve">style</w:t>
        <w:br w:clear="none"/>
      </w:r>
      <w:r>
        <w:rPr>
          <w:rStyle w:val="Text11"/>
        </w:rPr>
        <w:t xml:space="preserve">:</w:t>
        <w:br w:clear="none"/>
      </w:r>
      <w:r>
        <w:rPr>
          <w:rStyle w:val="Text3"/>
        </w:rPr>
        <w:t xml:space="preserve"> </w:t>
        <w:br w:clear="none"/>
      </w:r>
      <w:r>
        <w:rPr>
          <w:rStyle w:val="Text6"/>
        </w:rPr>
        <w:t xml:space="preserve">"Naturalism"</w:t>
        <w:br w:clear="none"/>
      </w:r>
      <w:r>
        <w:rPr>
          <w:rStyle w:val="Text3"/>
        </w:rPr>
        <w:t xml:space="preserve"/>
        <w:br w:clear="none"/>
      </w:r>
      <w:r>
        <w:rPr>
          <w:rStyle w:val="Text8"/>
        </w:rPr>
        <w:t xml:space="preserve">};</w:t>
        <w:br w:clear="none"/>
      </w:r>
    </w:p>
    <w:p>
      <w:pPr>
        <w:pStyle w:val="Normal"/>
      </w:pPr>
      <w:r>
        <w:t>Interface extensions are a nifty way to represent that one type of entity in your project is a superset (it includes all the members of) another entity. They allow you to avoid having to type out the same code repeatedly across multiple interfaces to represent that</w:t>
      </w:r>
      <w:r>
        <w:rPr>
          <w:rStyle w:val="Text34"/>
        </w:rPr>
        <w:bookmarkStart w:id="696" w:name="idm46046668995792"/>
        <w:t/>
        <w:bookmarkEnd w:id="696"/>
        <w:bookmarkStart w:id="697" w:name="idm46046668910304"/>
        <w:t/>
        <w:bookmarkEnd w:id="697"/>
      </w:r>
      <w:r>
        <w:t xml:space="preserve"> relationship.</w:t>
      </w:r>
    </w:p>
    <w:p>
      <w:bookmarkStart w:id="698" w:name="Overridden_Properties__Derived_i"/>
      <w:pPr>
        <w:keepNext/>
        <w:pStyle w:val="Heading 2"/>
      </w:pPr>
      <w:r>
        <w:t>Overridden Properties</w:t>
      </w:r>
      <w:bookmarkEnd w:id="698"/>
    </w:p>
    <w:p>
      <w:pPr>
        <w:pStyle w:val="Normal"/>
      </w:pPr>
      <w:r>
        <w:t>Derived interfaces</w:t>
      </w:r>
      <w:r>
        <w:rPr>
          <w:rStyle w:val="Text34"/>
        </w:rPr>
        <w:bookmarkStart w:id="699" w:name="idm46046668907024"/>
        <w:t/>
        <w:bookmarkEnd w:id="699"/>
        <w:bookmarkStart w:id="700" w:name="idm46046668905776"/>
        <w:t/>
        <w:bookmarkEnd w:id="700"/>
        <w:bookmarkStart w:id="701" w:name="idm46046668904592"/>
        <w:t/>
        <w:bookmarkEnd w:id="701"/>
        <w:bookmarkStart w:id="702" w:name="idm46046668873408"/>
        <w:t/>
        <w:bookmarkEnd w:id="702"/>
        <w:bookmarkStart w:id="703" w:name="idm46046668872560"/>
        <w:t/>
        <w:bookmarkEnd w:id="703"/>
      </w:r>
      <w:r>
        <w:t xml:space="preserve"> may </w:t>
      </w:r>
      <w:r>
        <w:rPr>
          <w:rStyle w:val="Text9"/>
        </w:rPr>
        <w:t>override</w:t>
      </w:r>
      <w:r>
        <w:t>, or replace, properties from their base interface by declaring the property again with a different type. TypeScript’s type checker will enforce that an overridden property must be assignable to its base property. It does so to ensure that instances of the derived interface type stay assignable to the base interface type.</w:t>
      </w:r>
    </w:p>
    <w:p>
      <w:pPr>
        <w:pStyle w:val="Normal"/>
      </w:pPr>
      <w:r>
        <w:t>Most derived interfaces that redeclare properties do so either to make those properties a more specific subset of a type union or to make the properties a type that extends from the base interface’s type.</w:t>
      </w:r>
    </w:p>
    <w:p>
      <w:pPr>
        <w:pStyle w:val="Normal"/>
      </w:pPr>
      <w:r>
        <w:t xml:space="preserve">For example, this </w:t>
      </w:r>
      <w:r>
        <w:rPr>
          <w:rStyle w:val="Text0"/>
        </w:rPr>
        <w:t>WithNullableName</w:t>
      </w:r>
      <w:r>
        <w:t xml:space="preserve"> type is properly made non-nullable in </w:t>
      </w:r>
      <w:r>
        <w:rPr>
          <w:rStyle w:val="Text0"/>
        </w:rPr>
        <w:t>WithNonNullableName</w:t>
      </w:r>
      <w:r>
        <w:t xml:space="preserve">. </w:t>
      </w:r>
      <w:r>
        <w:rPr>
          <w:rStyle w:val="Text0"/>
        </w:rPr>
        <w:t>WithNumericName</w:t>
      </w:r>
      <w:r>
        <w:t xml:space="preserve">, however, is not allowed as </w:t>
      </w:r>
      <w:r>
        <w:rPr>
          <w:rStyle w:val="Text0"/>
        </w:rPr>
        <w:t>number | string</w:t>
      </w:r>
      <w:r>
        <w:t xml:space="preserve"> and is not assignable to </w:t>
      </w:r>
      <w:r>
        <w:rPr>
          <w:rStyle w:val="Text0"/>
        </w:rPr>
        <w:t>string | null</w:t>
      </w:r>
      <w:r>
        <w:t>:</w:t>
      </w:r>
    </w:p>
    <w:p>
      <w:pPr>
        <w:pStyle w:val="Para 05"/>
      </w:pPr>
      <w:r>
        <w:rPr>
          <w:rStyle w:val="Text5"/>
        </w:rPr>
        <w:t xml:space="preserve">interface</w:t>
        <w:br w:clear="none"/>
      </w:r>
      <w:r>
        <w:rPr>
          <w:rStyle w:val="Text3"/>
        </w:rPr>
        <w:t xml:space="preserve"> </w:t>
        <w:br w:clear="none"/>
      </w:r>
      <w:r>
        <w:rPr>
          <w:rStyle w:val="Text1"/>
        </w:rPr>
        <w:t xml:space="preserve">WithNullableName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WithNonNullableName</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WithNullableName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WithNumericName</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WithNullableName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Error: Interface 'WithNumericName' incorrectly</w:t>
        <w:br w:clear="none"/>
      </w:r>
      <w:r>
        <w:rPr>
          <w:rStyle w:val="Text3"/>
        </w:rPr>
        <w:t xml:space="preserve"/>
        <w:br w:clear="none"/>
      </w:r>
      <w:r>
        <w:t xml:space="preserve">// extends interface 'WithNullableName'.</w:t>
        <w:br w:clear="none"/>
      </w:r>
      <w:r>
        <w:rPr>
          <w:rStyle w:val="Text3"/>
        </w:rPr>
        <w:t xml:space="preserve"/>
        <w:br w:clear="none"/>
      </w:r>
      <w:r>
        <w:t xml:space="preserve">//   Types of property 'name' are incompatible.</w:t>
        <w:br w:clear="none"/>
      </w:r>
      <w:r>
        <w:rPr>
          <w:rStyle w:val="Text3"/>
        </w:rPr>
        <w:t xml:space="preserve"/>
        <w:br w:clear="none"/>
      </w:r>
      <w:r>
        <w:t xml:space="preserve">//     Type 'string | number' is not assignable to type 'string | null'.</w:t>
        <w:br w:clear="none"/>
      </w:r>
      <w:r>
        <w:rPr>
          <w:rStyle w:val="Text3"/>
        </w:rPr>
        <w:t xml:space="preserve"/>
        <w:br w:clear="none"/>
      </w:r>
      <w:r>
        <w:t xml:space="preserve">//       Type 'number' is not assignable to type 'string'.</w:t>
        <w:br w:clear="none"/>
      </w:r>
    </w:p>
    <w:p>
      <w:bookmarkStart w:id="704" w:name="Extending_Multiple_Interfaces__I"/>
      <w:pPr>
        <w:keepNext/>
        <w:pStyle w:val="Heading 2"/>
      </w:pPr>
      <w:r>
        <w:t>Extending Multiple Interfaces</w:t>
      </w:r>
      <w:bookmarkEnd w:id="704"/>
    </w:p>
    <w:p>
      <w:pPr>
        <w:pStyle w:val="Normal"/>
      </w:pPr>
      <w:r>
        <w:t>Interfaces</w:t>
      </w:r>
      <w:r>
        <w:rPr>
          <w:rStyle w:val="Text34"/>
        </w:rPr>
        <w:bookmarkStart w:id="705" w:name="interface_extend_multiple"/>
        <w:t/>
        <w:bookmarkEnd w:id="705"/>
        <w:bookmarkStart w:id="706" w:name="extend_interface_multiple"/>
        <w:t/>
        <w:bookmarkEnd w:id="706"/>
        <w:bookmarkStart w:id="707" w:name="multiple_interface_extend"/>
        <w:t/>
        <w:bookmarkEnd w:id="707"/>
      </w:r>
      <w:r>
        <w:t xml:space="preserve"> in TypeScript are allowed to be declared as extending multiple other interfaces. Any number of interface names separated by commas may be used after the </w:t>
      </w:r>
      <w:r>
        <w:rPr>
          <w:rStyle w:val="Text0"/>
        </w:rPr>
        <w:t>extends</w:t>
      </w:r>
      <w:r>
        <w:t xml:space="preserve"> keyword following the derived interface’s name. The derived interface will receive all members from all base interfaces.</w:t>
      </w:r>
    </w:p>
    <w:p>
      <w:pPr>
        <w:pStyle w:val="Normal"/>
      </w:pPr>
      <w:r>
        <w:t xml:space="preserve">Here, the </w:t>
      </w:r>
      <w:r>
        <w:rPr>
          <w:rStyle w:val="Text0"/>
        </w:rPr>
        <w:t>GivesBothAndEither</w:t>
      </w:r>
      <w:r>
        <w:t xml:space="preserve"> has three methods: one on its own, one from </w:t>
      </w:r>
      <w:r>
        <w:rPr>
          <w:rStyle w:val="Text0"/>
        </w:rPr>
        <w:t>GivesNumber</w:t>
      </w:r>
      <w:r>
        <w:t xml:space="preserve">, and one from </w:t>
      </w:r>
      <w:r>
        <w:rPr>
          <w:rStyle w:val="Text0"/>
        </w:rPr>
        <w:t>GivesString</w:t>
      </w:r>
      <w:r>
        <w:t>:</w:t>
      </w:r>
    </w:p>
    <w:p>
      <w:pPr>
        <w:pStyle w:val="Para 06"/>
      </w:pPr>
      <w:r>
        <w:rPr>
          <w:rStyle w:val="Text5"/>
        </w:rPr>
        <w:t xml:space="preserve">interface</w:t>
        <w:br w:clear="none"/>
      </w:r>
      <w:r>
        <w:rPr>
          <w:rStyle w:val="Text3"/>
        </w:rPr>
        <w:t xml:space="preserve"> </w:t>
        <w:br w:clear="none"/>
      </w:r>
      <w:r>
        <w:t xml:space="preserve">GivesNumber</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giveNumber</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t xml:space="preserve">GivesString</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giveString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t xml:space="preserve">GivesBothAndEither</w:t>
        <w:br w:clear="none"/>
      </w:r>
      <w:r>
        <w:rPr>
          <w:rStyle w:val="Text3"/>
        </w:rPr>
        <w:t xml:space="preserve"> </w:t>
        <w:br w:clear="none"/>
      </w:r>
      <w:r>
        <w:rPr>
          <w:rStyle w:val="Text5"/>
        </w:rPr>
        <w:t xml:space="preserve">extends</w:t>
        <w:br w:clear="none"/>
      </w:r>
      <w:r>
        <w:rPr>
          <w:rStyle w:val="Text3"/>
        </w:rPr>
        <w:t xml:space="preserve"> </w:t>
        <w:br w:clear="none"/>
      </w:r>
      <w:r>
        <w:t xml:space="preserve">GivesNumber</w:t>
        <w:br w:clear="none"/>
      </w:r>
      <w:r>
        <w:rPr>
          <w:rStyle w:val="Text8"/>
        </w:rPr>
        <w:t xml:space="preserve">,</w:t>
        <w:br w:clear="none"/>
      </w:r>
      <w:r>
        <w:rPr>
          <w:rStyle w:val="Text3"/>
        </w:rPr>
        <w:t xml:space="preserve"> </w:t>
        <w:br w:clear="none"/>
      </w:r>
      <w:r>
        <w:t xml:space="preserve">GivesString</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giveEither</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useGivesBoth</w:t>
        <w:br w:clear="none"/>
      </w:r>
      <w:r>
        <w:rPr>
          <w:rStyle w:val="Text8"/>
        </w:rPr>
        <w:t xml:space="preserve">(</w:t>
        <w:br w:clear="none"/>
      </w:r>
      <w:r>
        <w:t xml:space="preserve">instance</w:t>
        <w:br w:clear="none"/>
      </w:r>
      <w:r>
        <w:rPr>
          <w:rStyle w:val="Text11"/>
        </w:rPr>
        <w:t xml:space="preserve">:</w:t>
        <w:br w:clear="none"/>
      </w:r>
      <w:r>
        <w:rPr>
          <w:rStyle w:val="Text3"/>
        </w:rPr>
        <w:t xml:space="preserve"> </w:t>
        <w:br w:clear="none"/>
      </w:r>
      <w:r>
        <w:t xml:space="preserve">GivesBothAndEither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instance</w:t>
        <w:br w:clear="none"/>
      </w:r>
      <w:r>
        <w:rPr>
          <w:rStyle w:val="Text8"/>
        </w:rPr>
        <w:t xml:space="preserve">.</w:t>
        <w:br w:clear="none"/>
      </w:r>
      <w:r>
        <w:t xml:space="preserve">giveEither</w:t>
        <w:br w:clear="none"/>
      </w:r>
      <w:r>
        <w:rPr>
          <w:rStyle w:val="Text8"/>
        </w:rPr>
        <w:t xml:space="preserve">();</w:t>
        <w:br w:clear="none"/>
      </w:r>
      <w:r>
        <w:rPr>
          <w:rStyle w:val="Text3"/>
        </w:rPr>
        <w:t xml:space="preserve"> </w:t>
        <w:br w:clear="none"/>
      </w:r>
      <w:r>
        <w:rPr>
          <w:rStyle w:val="Text7"/>
        </w:rPr>
        <w:t xml:space="preserve">// Type: number | string</w:t>
        <w:br w:clear="none"/>
      </w:r>
      <w:r>
        <w:rPr>
          <w:rStyle w:val="Text3"/>
        </w:rPr>
        <w:t xml:space="preserve"/>
        <w:br w:clear="none"/>
        <w:t xml:space="preserve">  </w:t>
        <w:br w:clear="none"/>
      </w:r>
      <w:r>
        <w:t xml:space="preserve">instance</w:t>
        <w:br w:clear="none"/>
      </w:r>
      <w:r>
        <w:rPr>
          <w:rStyle w:val="Text8"/>
        </w:rPr>
        <w:t xml:space="preserve">.</w:t>
        <w:br w:clear="none"/>
      </w:r>
      <w:r>
        <w:t xml:space="preserve">giveNumber</w:t>
        <w:br w:clear="none"/>
      </w:r>
      <w:r>
        <w:rPr>
          <w:rStyle w:val="Text8"/>
        </w:rPr>
        <w:t xml:space="preserve">();</w:t>
        <w:br w:clear="none"/>
      </w:r>
      <w:r>
        <w:rPr>
          <w:rStyle w:val="Text3"/>
        </w:rPr>
        <w:t xml:space="preserve"> </w:t>
        <w:br w:clear="none"/>
      </w:r>
      <w:r>
        <w:rPr>
          <w:rStyle w:val="Text7"/>
        </w:rPr>
        <w:t xml:space="preserve">// Type: number</w:t>
        <w:br w:clear="none"/>
      </w:r>
      <w:r>
        <w:rPr>
          <w:rStyle w:val="Text3"/>
        </w:rPr>
        <w:t xml:space="preserve"/>
        <w:br w:clear="none"/>
        <w:t xml:space="preserve">  </w:t>
        <w:br w:clear="none"/>
      </w:r>
      <w:r>
        <w:t xml:space="preserve">instance</w:t>
        <w:br w:clear="none"/>
      </w:r>
      <w:r>
        <w:rPr>
          <w:rStyle w:val="Text8"/>
        </w:rPr>
        <w:t xml:space="preserve">.</w:t>
        <w:br w:clear="none"/>
      </w:r>
      <w:r>
        <w:t xml:space="preserve">giveString</w:t>
        <w:br w:clear="none"/>
      </w:r>
      <w:r>
        <w:rPr>
          <w:rStyle w:val="Text8"/>
        </w:rPr>
        <w:t xml:space="preserve">();</w:t>
        <w:br w:clear="none"/>
      </w:r>
      <w:r>
        <w:rPr>
          <w:rStyle w:val="Text3"/>
        </w:rPr>
        <w:t xml:space="preserve"> </w:t>
        <w:br w:clear="none"/>
      </w:r>
      <w:r>
        <w:rPr>
          <w:rStyle w:val="Text7"/>
        </w:rPr>
        <w:t xml:space="preserve">// Type: string</w:t>
        <w:br w:clear="none"/>
      </w:r>
      <w:r>
        <w:rPr>
          <w:rStyle w:val="Text3"/>
        </w:rPr>
        <w:t xml:space="preserve"/>
        <w:br w:clear="none"/>
      </w:r>
      <w:r>
        <w:rPr>
          <w:rStyle w:val="Text8"/>
        </w:rPr>
        <w:t xml:space="preserve">}</w:t>
        <w:br w:clear="none"/>
      </w:r>
    </w:p>
    <w:p>
      <w:pPr>
        <w:pStyle w:val="Normal"/>
      </w:pPr>
      <w:r>
        <w:t>By marking an interface as extending multiple other interfaces, you can both reduce code duplication and make it easier for object shapes to be reused across different areas of code.</w:t>
      </w:r>
    </w:p>
    <w:p>
      <w:bookmarkStart w:id="708" w:name="Interface_Merging__One_of_the_im"/>
      <w:pPr>
        <w:keepNext/>
        <w:pStyle w:val="Heading 1"/>
      </w:pPr>
      <w:r>
        <w:t>Interface Merging</w:t>
      </w:r>
      <w:bookmarkEnd w:id="708"/>
    </w:p>
    <w:p>
      <w:pPr>
        <w:pStyle w:val="Normal"/>
      </w:pPr>
      <w:r>
        <w:t xml:space="preserve">One of </w:t>
      </w:r>
      <w:r>
        <w:rPr>
          <w:rStyle w:val="Text34"/>
        </w:rPr>
        <w:bookmarkStart w:id="709" w:name="interface_merge"/>
        <w:t/>
        <w:bookmarkEnd w:id="709"/>
        <w:bookmarkStart w:id="710" w:name="merge_interface"/>
        <w:t/>
        <w:bookmarkEnd w:id="710"/>
      </w:r>
      <w:r>
        <w:t xml:space="preserve">the important features of interfaces is their ability to </w:t>
      </w:r>
      <w:r>
        <w:rPr>
          <w:rStyle w:val="Text9"/>
        </w:rPr>
        <w:t>merge</w:t>
      </w:r>
      <w:r>
        <w:t xml:space="preserve"> with each other. Interface merging means if two interfaces are declared in the same scope with the same name, they’ll join into one bigger interface under that name with all declared fields.</w:t>
      </w:r>
    </w:p>
    <w:p>
      <w:pPr>
        <w:pStyle w:val="Normal"/>
      </w:pPr>
      <w:r>
        <w:t xml:space="preserve">This snippet declares a </w:t>
      </w:r>
      <w:r>
        <w:rPr>
          <w:rStyle w:val="Text0"/>
        </w:rPr>
        <w:t>Merged</w:t>
      </w:r>
      <w:r>
        <w:t xml:space="preserve"> interface with two properties: </w:t>
      </w:r>
      <w:r>
        <w:rPr>
          <w:rStyle w:val="Text0"/>
        </w:rPr>
        <w:t>fromFirst</w:t>
      </w:r>
      <w:r>
        <w:t xml:space="preserve"> and </w:t>
      </w:r>
      <w:r>
        <w:rPr>
          <w:rStyle w:val="Text0"/>
        </w:rPr>
        <w:t>fromSecond</w:t>
      </w:r>
      <w:r>
        <w:t>:</w:t>
      </w:r>
    </w:p>
    <w:p>
      <w:pPr>
        <w:pStyle w:val="Para 05"/>
      </w:pPr>
      <w:r>
        <w:rPr>
          <w:rStyle w:val="Text5"/>
        </w:rPr>
        <w:t xml:space="preserve">interface</w:t>
        <w:br w:clear="none"/>
      </w:r>
      <w:r>
        <w:rPr>
          <w:rStyle w:val="Text3"/>
        </w:rPr>
        <w:t xml:space="preserve"> </w:t>
        <w:br w:clear="none"/>
      </w:r>
      <w:r>
        <w:rPr>
          <w:rStyle w:val="Text1"/>
        </w:rPr>
        <w:t xml:space="preserve">Merged</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fromFirst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Merged</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fromSecond</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Equivalent to:</w:t>
        <w:br w:clear="none"/>
      </w:r>
      <w:r>
        <w:rPr>
          <w:rStyle w:val="Text3"/>
        </w:rPr>
        <w:t xml:space="preserve"/>
        <w:br w:clear="none"/>
      </w:r>
      <w:r>
        <w:t xml:space="preserve">// interface Merged {</w:t>
        <w:br w:clear="none"/>
      </w:r>
      <w:r>
        <w:rPr>
          <w:rStyle w:val="Text3"/>
        </w:rPr>
        <w:t xml:space="preserve"/>
        <w:br w:clear="none"/>
      </w:r>
      <w:r>
        <w:t xml:space="preserve">//   fromFirst: string;</w:t>
        <w:br w:clear="none"/>
      </w:r>
      <w:r>
        <w:rPr>
          <w:rStyle w:val="Text3"/>
        </w:rPr>
        <w:t xml:space="preserve"/>
        <w:br w:clear="none"/>
      </w:r>
      <w:r>
        <w:t xml:space="preserve">//   fromSecond: number;</w:t>
        <w:br w:clear="none"/>
      </w:r>
      <w:r>
        <w:rPr>
          <w:rStyle w:val="Text3"/>
        </w:rPr>
        <w:t xml:space="preserve"/>
        <w:br w:clear="none"/>
      </w:r>
      <w:r>
        <w:t xml:space="preserve">// }</w:t>
        <w:br w:clear="none"/>
      </w:r>
    </w:p>
    <w:p>
      <w:pPr>
        <w:pStyle w:val="Normal"/>
      </w:pPr>
      <w:r>
        <w:t>Interface merging isn’t a feature used very often in day-to-day TypeScript development. I would recommend avoiding it when possible, as it can be difficult to understand code where an interface is declared in multiple places.</w:t>
      </w:r>
    </w:p>
    <w:p>
      <w:pPr>
        <w:pStyle w:val="Normal"/>
      </w:pPr>
      <w:r>
        <w:t xml:space="preserve">However, interface merging is particularly useful for augmenting interfaces from external packages or built-in global interfaces such as </w:t>
      </w:r>
      <w:r>
        <w:rPr>
          <w:rStyle w:val="Text0"/>
        </w:rPr>
        <w:t>Window</w:t>
      </w:r>
      <w:r>
        <w:t xml:space="preserve">. For example, when using the default TypeScript compiler options, declaring a </w:t>
      </w:r>
      <w:r>
        <w:rPr>
          <w:rStyle w:val="Text0"/>
        </w:rPr>
        <w:t>Window</w:t>
      </w:r>
      <w:r>
        <w:t xml:space="preserve"> interface in a file with a </w:t>
      </w:r>
      <w:r>
        <w:rPr>
          <w:rStyle w:val="Text0"/>
        </w:rPr>
        <w:t>myEnvironmentVariable</w:t>
      </w:r>
      <w:r>
        <w:t xml:space="preserve"> property makes a </w:t>
      </w:r>
      <w:r>
        <w:rPr>
          <w:rStyle w:val="Text0"/>
        </w:rPr>
        <w:t>window.myEnvironmentVariable</w:t>
      </w:r>
      <w:r>
        <w:t xml:space="preserve"> available:</w:t>
      </w:r>
    </w:p>
    <w:p>
      <w:pPr>
        <w:pStyle w:val="Para 06"/>
      </w:pPr>
      <w:r>
        <w:rPr>
          <w:rStyle w:val="Text5"/>
        </w:rPr>
        <w:t xml:space="preserve">interface</w:t>
        <w:br w:clear="none"/>
      </w:r>
      <w:r>
        <w:rPr>
          <w:rStyle w:val="Text3"/>
        </w:rPr>
        <w:t xml:space="preserve"> </w:t>
        <w:br w:clear="none"/>
      </w:r>
      <w:r>
        <w:t xml:space="preserve">Window</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myEnvironmentVariable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9"/>
        </w:rPr>
        <w:t xml:space="preserve">window</w:t>
        <w:br w:clear="none"/>
      </w:r>
      <w:r>
        <w:rPr>
          <w:rStyle w:val="Text8"/>
        </w:rPr>
        <w:t xml:space="preserve">.</w:t>
        <w:br w:clear="none"/>
      </w:r>
      <w:r>
        <w:t xml:space="preserve">myEnvironmentVariable</w:t>
        <w:br w:clear="none"/>
      </w:r>
      <w:r>
        <w:rPr>
          <w:rStyle w:val="Text8"/>
        </w:rPr>
        <w:t xml:space="preserve">;</w:t>
        <w:br w:clear="none"/>
      </w:r>
      <w:r>
        <w:rPr>
          <w:rStyle w:val="Text3"/>
        </w:rPr>
        <w:t xml:space="preserve"> </w:t>
        <w:br w:clear="none"/>
      </w:r>
      <w:r>
        <w:rPr>
          <w:rStyle w:val="Text7"/>
        </w:rPr>
        <w:t xml:space="preserve">// Type: string</w:t>
        <w:br w:clear="none"/>
      </w:r>
    </w:p>
    <w:p>
      <w:pPr>
        <w:pStyle w:val="Normal"/>
      </w:pPr>
      <w:r>
        <w:t xml:space="preserve">I’ll cover type definitions more deeply in </w:t>
      </w:r>
      <w:hyperlink w:anchor="Chapter_11__Declaration_Files_2">
        <w:r>
          <w:rPr>
            <w:rStyle w:val="Text4"/>
          </w:rPr>
          <w:t>Chapter 11, “Declaration Files”</w:t>
        </w:r>
      </w:hyperlink>
      <w:r>
        <w:t xml:space="preserve"> and TypeScript global type options in </w:t>
      </w:r>
      <w:hyperlink w:anchor="Chapter_13__Configuration_Option_2">
        <w:r>
          <w:rPr>
            <w:rStyle w:val="Text4"/>
          </w:rPr>
          <w:t>Chapter 13, “Configuration Options”</w:t>
        </w:r>
      </w:hyperlink>
      <w:r>
        <w:t>.</w:t>
      </w:r>
    </w:p>
    <w:p>
      <w:bookmarkStart w:id="711" w:name="Member_Naming_Conflicts__Note_th"/>
      <w:pPr>
        <w:keepNext/>
        <w:pStyle w:val="Heading 2"/>
      </w:pPr>
      <w:r>
        <w:t>Member Naming Conflicts</w:t>
      </w:r>
      <w:bookmarkEnd w:id="711"/>
    </w:p>
    <w:p>
      <w:pPr>
        <w:pStyle w:val="Normal"/>
      </w:pPr>
      <w:r>
        <w:t xml:space="preserve">Note </w:t>
      </w:r>
      <w:r>
        <w:rPr>
          <w:rStyle w:val="Text34"/>
        </w:rPr>
        <w:bookmarkStart w:id="712" w:name="idm46046668609920"/>
        <w:t/>
        <w:bookmarkEnd w:id="712"/>
        <w:bookmarkStart w:id="713" w:name="idm46046668591856"/>
        <w:t/>
        <w:bookmarkEnd w:id="713"/>
      </w:r>
      <w:r>
        <w:t>that merged interfaces may not declare the same name of a property multiple times with different types. If a property is already declared in an interface, a later merged interface must use the same type.</w:t>
      </w:r>
    </w:p>
    <w:p>
      <w:pPr>
        <w:pStyle w:val="Normal"/>
      </w:pPr>
      <w:r>
        <w:t xml:space="preserve">In this </w:t>
      </w:r>
      <w:r>
        <w:rPr>
          <w:rStyle w:val="Text0"/>
        </w:rPr>
        <w:t>MergedProperties</w:t>
      </w:r>
      <w:r>
        <w:t xml:space="preserve"> interface, the </w:t>
      </w:r>
      <w:r>
        <w:rPr>
          <w:rStyle w:val="Text0"/>
        </w:rPr>
        <w:t>same</w:t>
      </w:r>
      <w:r>
        <w:t xml:space="preserve"> property is allowed because it is the same in both declarations, but </w:t>
      </w:r>
      <w:r>
        <w:rPr>
          <w:rStyle w:val="Text0"/>
        </w:rPr>
        <w:t>different</w:t>
      </w:r>
      <w:r>
        <w:t xml:space="preserve"> is an error for being a different type:</w:t>
      </w:r>
    </w:p>
    <w:p>
      <w:pPr>
        <w:pStyle w:val="Para 05"/>
      </w:pPr>
      <w:r>
        <w:rPr>
          <w:rStyle w:val="Text5"/>
        </w:rPr>
        <w:t xml:space="preserve">interface</w:t>
        <w:br w:clear="none"/>
      </w:r>
      <w:r>
        <w:rPr>
          <w:rStyle w:val="Text3"/>
        </w:rPr>
        <w:t xml:space="preserve"> </w:t>
        <w:br w:clear="none"/>
      </w:r>
      <w:r>
        <w:rPr>
          <w:rStyle w:val="Text1"/>
        </w:rPr>
        <w:t xml:space="preserve">MergedProperties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same</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different</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MergedProperties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same</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t xml:space="preserve">  </w:t>
        <w:br w:clear="none"/>
      </w:r>
      <w:r>
        <w:rPr>
          <w:rStyle w:val="Text1"/>
        </w:rPr>
        <w:t xml:space="preserve">different</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 Error: Subsequent property declarations must have the same type.</w:t>
        <w:br w:clear="none"/>
      </w:r>
      <w:r>
        <w:rPr>
          <w:rStyle w:val="Text3"/>
        </w:rPr>
        <w:t xml:space="preserve"/>
        <w:br w:clear="none"/>
        <w:t xml:space="preserve">  </w:t>
        <w:br w:clear="none"/>
      </w:r>
      <w:r>
        <w:t xml:space="preserve">// Property 'different' must be of type '(input: string) =&gt; string',</w:t>
        <w:br w:clear="none"/>
      </w:r>
      <w:r>
        <w:rPr>
          <w:rStyle w:val="Text3"/>
        </w:rPr>
        <w:t xml:space="preserve"/>
        <w:br w:clear="none"/>
        <w:t xml:space="preserve">  </w:t>
        <w:br w:clear="none"/>
      </w:r>
      <w:r>
        <w:t xml:space="preserve">// but here has type '(input: number) =&gt; string'.</w:t>
        <w:br w:clear="none"/>
      </w:r>
      <w:r>
        <w:rPr>
          <w:rStyle w:val="Text3"/>
        </w:rPr>
        <w:t xml:space="preserve"/>
        <w:br w:clear="none"/>
      </w:r>
      <w:r>
        <w:rPr>
          <w:rStyle w:val="Text8"/>
        </w:rPr>
        <w:t xml:space="preserve">}</w:t>
        <w:br w:clear="none"/>
      </w:r>
    </w:p>
    <w:p>
      <w:pPr>
        <w:pStyle w:val="Normal"/>
      </w:pPr>
      <w:r>
        <w:t xml:space="preserve">Merged </w:t>
      </w:r>
      <w:r>
        <w:rPr>
          <w:rStyle w:val="Text34"/>
        </w:rPr>
        <w:bookmarkStart w:id="714" w:name="idm46046668562016"/>
        <w:t/>
        <w:bookmarkEnd w:id="714"/>
        <w:bookmarkStart w:id="715" w:name="idm46046668540896"/>
        <w:t/>
        <w:bookmarkEnd w:id="715"/>
        <w:bookmarkStart w:id="716" w:name="idm46046668539408"/>
        <w:t/>
        <w:bookmarkEnd w:id="716"/>
      </w:r>
      <w:r>
        <w:t>interfaces may, however, define a method with the same name and a different signature. Doing so creates a function overload for the method.</w:t>
      </w:r>
    </w:p>
    <w:p>
      <w:pPr>
        <w:pStyle w:val="Normal"/>
      </w:pPr>
      <w:r>
        <w:t xml:space="preserve">This </w:t>
      </w:r>
      <w:r>
        <w:rPr>
          <w:rStyle w:val="Text0"/>
        </w:rPr>
        <w:t>MergedMethods</w:t>
      </w:r>
      <w:r>
        <w:t xml:space="preserve"> interface creates a </w:t>
      </w:r>
      <w:r>
        <w:rPr>
          <w:rStyle w:val="Text0"/>
        </w:rPr>
        <w:t>different</w:t>
      </w:r>
      <w:r>
        <w:t xml:space="preserve"> method that has </w:t>
      </w:r>
      <w:r>
        <w:rPr>
          <w:rStyle w:val="Text34"/>
        </w:rPr>
        <w:bookmarkStart w:id="717" w:name="idm46046668537360"/>
        <w:t/>
        <w:bookmarkEnd w:id="717"/>
        <w:bookmarkStart w:id="718" w:name="idm46046668536080"/>
        <w:t/>
        <w:bookmarkEnd w:id="718"/>
      </w:r>
      <w:r>
        <w:t>two overloads:</w:t>
      </w:r>
    </w:p>
    <w:p>
      <w:pPr>
        <w:pStyle w:val="Para 06"/>
      </w:pPr>
      <w:r>
        <w:rPr>
          <w:rStyle w:val="Text5"/>
        </w:rPr>
        <w:t xml:space="preserve">interface</w:t>
        <w:br w:clear="none"/>
      </w:r>
      <w:r>
        <w:rPr>
          <w:rStyle w:val="Text3"/>
        </w:rPr>
        <w:t xml:space="preserve"> </w:t>
        <w:br w:clear="none"/>
      </w:r>
      <w:r>
        <w:t xml:space="preserve">MergedMethods</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different</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t xml:space="preserve">MergedMethods</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different</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rPr>
          <w:rStyle w:val="Text8"/>
        </w:rPr>
        <w:t xml:space="preserve">}</w:t>
        <w:br w:clear="none"/>
      </w:r>
    </w:p>
    <w:p>
      <w:bookmarkStart w:id="719" w:name="Summary__This_chapter_introduced"/>
      <w:pPr>
        <w:keepNext/>
        <w:pStyle w:val="Heading 1"/>
      </w:pPr>
      <w:r>
        <w:t>Summary</w:t>
      </w:r>
      <w:bookmarkEnd w:id="719"/>
    </w:p>
    <w:p>
      <w:pPr>
        <w:pStyle w:val="Normal"/>
      </w:pPr>
      <w:r>
        <w:t>This chapter introduced how object types may be described by interfaces:</w:t>
      </w:r>
    </w:p>
    <w:p>
      <w:pPr>
        <w:numPr>
          <w:ilvl w:val="0"/>
          <w:numId w:val="28"/>
        </w:numPr>
        <w:pStyle w:val="Para 03"/>
      </w:pPr>
      <w:r>
        <w:t>Using interfaces instead of type aliases to declare object types</w:t>
      </w:r>
    </w:p>
    <w:p>
      <w:pPr>
        <w:numPr>
          <w:ilvl w:val="0"/>
          <w:numId w:val="28"/>
        </w:numPr>
        <w:pStyle w:val="Para 03"/>
      </w:pPr>
      <w:r>
        <w:t>Various interface property types: optional, read-only, function, and method</w:t>
      </w:r>
    </w:p>
    <w:p>
      <w:pPr>
        <w:numPr>
          <w:ilvl w:val="0"/>
          <w:numId w:val="28"/>
        </w:numPr>
        <w:pStyle w:val="Para 03"/>
      </w:pPr>
      <w:r>
        <w:t>Using index signatures for catchall object properties</w:t>
      </w:r>
    </w:p>
    <w:p>
      <w:pPr>
        <w:numPr>
          <w:ilvl w:val="0"/>
          <w:numId w:val="28"/>
        </w:numPr>
        <w:pStyle w:val="Para 03"/>
      </w:pPr>
      <w:r>
        <w:t xml:space="preserve">Reusing interfaces using nested interfaces and </w:t>
      </w:r>
      <w:r>
        <w:rPr>
          <w:rStyle w:val="Text0"/>
        </w:rPr>
        <w:t>extends</w:t>
      </w:r>
      <w:r>
        <w:t xml:space="preserve"> inheritance</w:t>
      </w:r>
    </w:p>
    <w:p>
      <w:pPr>
        <w:numPr>
          <w:ilvl w:val="0"/>
          <w:numId w:val="28"/>
        </w:numPr>
        <w:pStyle w:val="Para 03"/>
      </w:pPr>
      <w:r>
        <w:t>How interfaces with the same name can merge together</w:t>
      </w:r>
    </w:p>
    <w:p>
      <w:pPr>
        <w:pStyle w:val="Normal"/>
      </w:pPr>
      <w:r>
        <w:t>Next up will be a native JavaScript syntax for setting up multiple objects to have the same properties: classes.</w:t>
      </w:r>
    </w:p>
    <w:p>
      <w:pPr>
        <w:pStyle w:val="Heading 4"/>
        <w:keepLines w:val="on"/>
      </w:pPr>
      <w:r>
        <w:t>Tip</w:t>
      </w:r>
    </w:p>
    <w:p>
      <w:pPr>
        <w:pStyle w:val="Para 09"/>
        <w:keepLines w:val="on"/>
      </w:pPr>
      <w:r>
        <w:t xml:space="preserve">Now that you’ve finished reading this chapter, practice what you’ve learned on </w:t>
      </w:r>
      <w:hyperlink r:id="rId63">
        <w:r>
          <w:rPr>
            <w:rStyle w:val="Text12"/>
          </w:rPr>
          <w:t>https://learningtypescript.com/interfaces</w:t>
        </w:r>
      </w:hyperlink>
      <w:r>
        <w:t>.</w:t>
      </w:r>
    </w:p>
    <w:p>
      <w:pPr>
        <w:pStyle w:val="Para 11"/>
        <w:keepLines w:val="on"/>
      </w:pPr>
      <w:r>
        <w:t>Why are interfaces good drivers?</w:t>
      </w:r>
    </w:p>
    <w:p>
      <w:pPr>
        <w:pStyle w:val="Para 15"/>
        <w:keepLines w:val="on"/>
      </w:pPr>
      <w:r>
        <w:t>They’re great at merging.</w:t>
      </w:r>
    </w:p>
    <w:p>
      <w:bookmarkStart w:id="720" w:name="Chapter_8__Classes___Some_functi"/>
      <w:bookmarkStart w:id="721" w:name="Top_of_ch08_html"/>
      <w:bookmarkStart w:id="722" w:name="Chapter_8__Classes___Some_functi_1"/>
      <w:bookmarkStart w:id="723" w:name="Chapter_8__Classes___Some_functi_2"/>
      <w:pPr>
        <w:keepNext/>
        <w:pStyle w:val="Heading 1"/>
        <w:pageBreakBefore w:val="on"/>
      </w:pPr>
      <w:r>
        <w:t xml:space="preserve">Chapter 8. </w:t>
        <w:t>Classes</w:t>
      </w:r>
      <w:bookmarkEnd w:id="720"/>
      <w:bookmarkEnd w:id="721"/>
      <w:bookmarkEnd w:id="722"/>
      <w:bookmarkEnd w:id="723"/>
    </w:p>
    <w:p>
      <w:pPr>
        <w:pStyle w:val="Para 11"/>
        <w:keepLines w:val="on"/>
      </w:pPr>
      <w:r>
        <w:t>Some functional devs</w:t>
      </w:r>
    </w:p>
    <w:p>
      <w:pPr>
        <w:pStyle w:val="Para 11"/>
        <w:keepLines w:val="on"/>
      </w:pPr>
      <w:r>
        <w:t xml:space="preserve">Try to </w:t>
        <w:t>never</w:t>
        <w:t xml:space="preserve"> use classes</w:t>
      </w:r>
    </w:p>
    <w:p>
      <w:pPr>
        <w:pStyle w:val="Para 15"/>
        <w:keepLines w:val="on"/>
      </w:pPr>
      <w:r>
        <w:t>Too intense for me</w:t>
      </w:r>
    </w:p>
    <w:p>
      <w:pPr>
        <w:pStyle w:val="Normal"/>
      </w:pPr>
      <w:r>
        <w:t xml:space="preserve">The world of JavaScript during TypeScript’s creation and release in the early 2010s was quite different from today. Features such as arrow functions and </w:t>
      </w:r>
      <w:r>
        <w:rPr>
          <w:rStyle w:val="Text0"/>
        </w:rPr>
        <w:t>let</w:t>
      </w:r>
      <w:r>
        <w:t>/</w:t>
      </w:r>
      <w:r>
        <w:rPr>
          <w:rStyle w:val="Text0"/>
        </w:rPr>
        <w:t>const</w:t>
      </w:r>
      <w:r>
        <w:t xml:space="preserve"> variables that would later be standardized in ES2015 were still distant hopes on the horizon. Babel was a few years away from its first commit; its predecessor tools such as Traceur that converted newer JavaScript syntax to old hadn’t achieved full mainstream adoption.</w:t>
      </w:r>
    </w:p>
    <w:p>
      <w:pPr>
        <w:pStyle w:val="Normal"/>
      </w:pPr>
      <w:r>
        <w:t>TypeScript’s early marketing and feature set were tailored to that world. In addition to its type checking, its transpiler was emphasized—with classes as a frequent example. Nowadays TypeScript’s class support is just one feature among many to support all JavaScript language features. TypeScript neither encourages nor discourages class use or any other popular JavaScript pattern.</w:t>
      </w:r>
    </w:p>
    <w:p>
      <w:bookmarkStart w:id="724" w:name="Class_Methods__TypeScript_genera"/>
      <w:pPr>
        <w:keepNext/>
        <w:pStyle w:val="Heading 1"/>
      </w:pPr>
      <w:r>
        <w:t>Class Methods</w:t>
      </w:r>
      <w:bookmarkEnd w:id="724"/>
    </w:p>
    <w:p>
      <w:pPr>
        <w:pStyle w:val="Normal"/>
      </w:pPr>
      <w:r>
        <w:t>TypeScript</w:t>
      </w:r>
      <w:r>
        <w:rPr>
          <w:rStyle w:val="Text34"/>
        </w:rPr>
        <w:bookmarkStart w:id="725" w:name="class_method"/>
        <w:t/>
        <w:bookmarkEnd w:id="725"/>
        <w:bookmarkStart w:id="726" w:name="method_class"/>
        <w:t/>
        <w:bookmarkEnd w:id="726"/>
      </w:r>
      <w:r>
        <w:t xml:space="preserve"> generally understands methods the same way it understands standalone functions. Parameter types default to </w:t>
      </w:r>
      <w:r>
        <w:rPr>
          <w:rStyle w:val="Text0"/>
        </w:rPr>
        <w:t>any</w:t>
      </w:r>
      <w:r>
        <w:t xml:space="preserve"> unless given a type or default value; calling the method requires an acceptable number of arguments; return types can generally be inferred if the function is not recursive.</w:t>
      </w:r>
    </w:p>
    <w:p>
      <w:pPr>
        <w:pStyle w:val="Normal"/>
      </w:pPr>
      <w:r>
        <w:t xml:space="preserve">This code snippet defines a </w:t>
      </w:r>
      <w:r>
        <w:rPr>
          <w:rStyle w:val="Text0"/>
        </w:rPr>
        <w:t>Greeter</w:t>
      </w:r>
      <w:r>
        <w:t xml:space="preserve"> class with a </w:t>
      </w:r>
      <w:r>
        <w:rPr>
          <w:rStyle w:val="Text0"/>
        </w:rPr>
        <w:t>greet</w:t>
      </w:r>
      <w:r>
        <w:t xml:space="preserve"> class method that takes in a single required parameter of type </w:t>
      </w:r>
      <w:r>
        <w:rPr>
          <w:rStyle w:val="Text0"/>
        </w:rPr>
        <w:t>string</w:t>
      </w:r>
      <w:r>
        <w:t>:</w:t>
      </w:r>
    </w:p>
    <w:p>
      <w:pPr>
        <w:pStyle w:val="Para 05"/>
      </w:pPr>
      <w:r>
        <w:rPr>
          <w:rStyle w:val="Text5"/>
        </w:rPr>
        <w:t xml:space="preserve">class</w:t>
        <w:br w:clear="none"/>
      </w:r>
      <w:r>
        <w:rPr>
          <w:rStyle w:val="Text3"/>
        </w:rPr>
        <w:t xml:space="preserve"> </w:t>
        <w:br w:clear="none"/>
      </w:r>
      <w:r>
        <w:rPr>
          <w:rStyle w:val="Text1"/>
        </w:rPr>
        <w:t xml:space="preserve">Greeter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greet</w:t>
        <w:br w:clear="none"/>
      </w:r>
      <w:r>
        <w:rPr>
          <w:rStyle w:val="Text8"/>
        </w:rPr>
        <w:t xml:space="preserve">(</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w:t>
        <w:br w:clear="none"/>
      </w:r>
      <w:r>
        <w:rPr>
          <w:rStyle w:val="Text17"/>
        </w:rPr>
        <w:t xml:space="preserve">${</w:t>
        <w:br w:clear="none"/>
      </w:r>
      <w:r>
        <w:rPr>
          <w:rStyle w:val="Text1"/>
        </w:rPr>
        <w:t xml:space="preserve">name</w:t>
        <w:br w:clear="none"/>
      </w:r>
      <w:r>
        <w:rPr>
          <w:rStyle w:val="Text17"/>
        </w:rPr>
        <w:t xml:space="preserve">}</w:t>
        <w:br w:clear="none"/>
      </w:r>
      <w:r>
        <w:rPr>
          <w:rStyle w:val="Text6"/>
        </w:rPr>
        <w:t xml:space="preserve">, do your stuff!`</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Greeter</w:t>
        <w:br w:clear="none"/>
      </w:r>
      <w:r>
        <w:rPr>
          <w:rStyle w:val="Text8"/>
        </w:rPr>
        <w:t xml:space="preserve">().</w:t>
        <w:br w:clear="none"/>
      </w:r>
      <w:r>
        <w:rPr>
          <w:rStyle w:val="Text1"/>
        </w:rPr>
        <w:t xml:space="preserve">greet</w:t>
        <w:br w:clear="none"/>
      </w:r>
      <w:r>
        <w:rPr>
          <w:rStyle w:val="Text8"/>
        </w:rPr>
        <w:t xml:space="preserve">(</w:t>
        <w:br w:clear="none"/>
      </w:r>
      <w:r>
        <w:rPr>
          <w:rStyle w:val="Text6"/>
        </w:rPr>
        <w:t xml:space="preserve">"Miss Frizzle"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Greeter</w:t>
        <w:br w:clear="none"/>
      </w:r>
      <w:r>
        <w:rPr>
          <w:rStyle w:val="Text8"/>
        </w:rPr>
        <w:t xml:space="preserve">().</w:t>
        <w:br w:clear="none"/>
      </w:r>
      <w:r>
        <w:rPr>
          <w:rStyle w:val="Text1"/>
        </w:rPr>
        <w:t xml:space="preserve">greet</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Expected 1 arguments, but got 0.</w:t>
        <w:br w:clear="none"/>
      </w:r>
    </w:p>
    <w:p>
      <w:pPr>
        <w:pStyle w:val="Normal"/>
      </w:pPr>
      <w:r>
        <w:t xml:space="preserve">Class constructors </w:t>
      </w:r>
      <w:r>
        <w:rPr>
          <w:rStyle w:val="Text34"/>
        </w:rPr>
        <w:bookmarkStart w:id="727" w:name="idm46046668357184"/>
        <w:t/>
        <w:bookmarkEnd w:id="727"/>
        <w:bookmarkStart w:id="728" w:name="idm46046668389776"/>
        <w:t/>
        <w:bookmarkEnd w:id="728"/>
        <w:bookmarkStart w:id="729" w:name="idm46046668388864"/>
        <w:t/>
        <w:bookmarkEnd w:id="729"/>
      </w:r>
      <w:r>
        <w:t>are treated like typical class methods with regards to their parameters. TypeScript will perform type checking to make sure a correct number of arguments with correct types are provided to method calls.</w:t>
      </w:r>
    </w:p>
    <w:p>
      <w:pPr>
        <w:pStyle w:val="Normal"/>
      </w:pPr>
      <w:r>
        <w:t xml:space="preserve">This </w:t>
      </w:r>
      <w:r>
        <w:rPr>
          <w:rStyle w:val="Text0"/>
        </w:rPr>
        <w:t>Greeted</w:t>
      </w:r>
      <w:r>
        <w:t xml:space="preserve"> constructor also expects its </w:t>
      </w:r>
      <w:r>
        <w:rPr>
          <w:rStyle w:val="Text0"/>
        </w:rPr>
        <w:t>message: string</w:t>
      </w:r>
      <w:r>
        <w:t xml:space="preserve"> parameter to be </w:t>
        <w:t>provided:</w:t>
      </w:r>
    </w:p>
    <w:p>
      <w:pPr>
        <w:pStyle w:val="Para 20"/>
      </w:pPr>
      <w:r>
        <w:rPr>
          <w:rStyle w:val="Text5"/>
        </w:rPr>
        <w:t xml:space="preserve">class</w:t>
        <w:br w:clear="none"/>
      </w:r>
      <w:r>
        <w:rPr>
          <w:rStyle w:val="Text3"/>
        </w:rPr>
        <w:t xml:space="preserve"> </w:t>
        <w:br w:clear="none"/>
      </w:r>
      <w:r>
        <w:rPr>
          <w:rStyle w:val="Text1"/>
        </w:rPr>
        <w:t xml:space="preserve">Greeted</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constructor</w:t>
        <w:br w:clear="none"/>
      </w:r>
      <w:r>
        <w:rPr>
          <w:rStyle w:val="Text8"/>
        </w:rPr>
        <w:t xml:space="preserve">(</w:t>
        <w:br w:clear="none"/>
      </w:r>
      <w:r>
        <w:rPr>
          <w:rStyle w:val="Text1"/>
        </w:rPr>
        <w:t xml:space="preserve">message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t xml:space="preserve">`As I always say: </w:t>
        <w:br w:clear="none"/>
      </w:r>
      <w:r>
        <w:rPr>
          <w:rStyle w:val="Text17"/>
        </w:rPr>
        <w:t xml:space="preserve">${</w:t>
        <w:br w:clear="none"/>
      </w:r>
      <w:r>
        <w:rPr>
          <w:rStyle w:val="Text1"/>
        </w:rPr>
        <w:t xml:space="preserve">message</w:t>
        <w:br w:clear="none"/>
      </w:r>
      <w:r>
        <w:rPr>
          <w:rStyle w:val="Text17"/>
        </w:rPr>
        <w:t xml:space="preserve">}</w:t>
        <w:br w:clear="none"/>
      </w:r>
      <w: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Greeted</w:t>
        <w:br w:clear="none"/>
      </w:r>
      <w:r>
        <w:rPr>
          <w:rStyle w:val="Text8"/>
        </w:rPr>
        <w:t xml:space="preserve">(</w:t>
        <w:br w:clear="none"/>
      </w:r>
      <w:r>
        <w:t xml:space="preserve">"take chances, make mistakes, get messy"</w:t>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Greeted</w:t>
        <w:br w:clear="none"/>
      </w:r>
      <w:r>
        <w:rPr>
          <w:rStyle w:val="Text8"/>
        </w:rPr>
        <w:t xml:space="preserve">();</w:t>
        <w:br w:clear="none"/>
      </w:r>
      <w:r>
        <w:rPr>
          <w:rStyle w:val="Text3"/>
        </w:rPr>
        <w:t xml:space="preserve"/>
        <w:br w:clear="none"/>
      </w:r>
      <w:r>
        <w:rPr>
          <w:rStyle w:val="Text7"/>
        </w:rPr>
        <w:t xml:space="preserve">// Error: Expected 1 arguments, but got 0.</w:t>
        <w:br w:clear="none"/>
      </w:r>
    </w:p>
    <w:p>
      <w:pPr>
        <w:pStyle w:val="Normal"/>
      </w:pPr>
      <w:r>
        <w:t xml:space="preserve">I’ll cover constructors in the context of subclasses later in this </w:t>
      </w:r>
      <w:r>
        <w:rPr>
          <w:rStyle w:val="Text34"/>
        </w:rPr>
        <w:bookmarkStart w:id="730" w:name="idm46046668319584"/>
        <w:t/>
        <w:bookmarkEnd w:id="730"/>
        <w:bookmarkStart w:id="731" w:name="idm46046668285168"/>
        <w:t/>
        <w:bookmarkEnd w:id="731"/>
      </w:r>
      <w:r>
        <w:t>chapter.</w:t>
      </w:r>
    </w:p>
    <w:p>
      <w:bookmarkStart w:id="732" w:name="Class_Properties__To_read_from_o"/>
      <w:pPr>
        <w:keepNext/>
        <w:pStyle w:val="Heading 1"/>
      </w:pPr>
      <w:r>
        <w:t>Class Properties</w:t>
      </w:r>
      <w:bookmarkEnd w:id="732"/>
    </w:p>
    <w:p>
      <w:pPr>
        <w:pStyle w:val="Normal"/>
      </w:pPr>
      <w:r>
        <w:t xml:space="preserve">To </w:t>
      </w:r>
      <w:r>
        <w:rPr>
          <w:rStyle w:val="Text34"/>
        </w:rPr>
        <w:bookmarkStart w:id="733" w:name="class_property_declare"/>
        <w:t/>
        <w:bookmarkEnd w:id="733"/>
        <w:bookmarkStart w:id="734" w:name="property_class_declare"/>
        <w:t/>
        <w:bookmarkEnd w:id="734"/>
        <w:bookmarkStart w:id="735" w:name="declare_property_class"/>
        <w:t/>
        <w:bookmarkEnd w:id="735"/>
      </w:r>
      <w:r>
        <w:t>read from or write to a property on a class in TypeScript, it must be explicitly declared in the class. Class properties are declared using the same syntax as interfaces: their name followed optionally by a type annotation.</w:t>
      </w:r>
    </w:p>
    <w:p>
      <w:pPr>
        <w:pStyle w:val="Normal"/>
      </w:pPr>
      <w:r>
        <w:t>TypeScript will not attempt to deduce what members may exist on a class from their assignments in a constructor.</w:t>
      </w:r>
    </w:p>
    <w:p>
      <w:pPr>
        <w:pStyle w:val="Normal"/>
      </w:pPr>
      <w:r>
        <w:t xml:space="preserve">In this example, </w:t>
      </w:r>
      <w:r>
        <w:rPr>
          <w:rStyle w:val="Text0"/>
        </w:rPr>
        <w:t>destination</w:t>
      </w:r>
      <w:r>
        <w:t xml:space="preserve"> is allowed to be assigned to and accessed on instances of the </w:t>
      </w:r>
      <w:r>
        <w:rPr>
          <w:rStyle w:val="Text0"/>
        </w:rPr>
        <w:t>FieldTrip</w:t>
      </w:r>
      <w:r>
        <w:t xml:space="preserve"> class because it is explicitly declared as a </w:t>
      </w:r>
      <w:r>
        <w:rPr>
          <w:rStyle w:val="Text0"/>
        </w:rPr>
        <w:t>string</w:t>
      </w:r>
      <w:r>
        <w:t xml:space="preserve">. The </w:t>
      </w:r>
      <w:r>
        <w:rPr>
          <w:rStyle w:val="Text0"/>
        </w:rPr>
        <w:t>this.nonexistent</w:t>
      </w:r>
      <w:r>
        <w:t xml:space="preserve"> assignment in the constructor is not allowed because the class does not declare a </w:t>
      </w:r>
      <w:r>
        <w:rPr>
          <w:rStyle w:val="Text0"/>
        </w:rPr>
        <w:t>nonexistent</w:t>
      </w:r>
      <w:r>
        <w:t xml:space="preserve"> property:</w:t>
      </w:r>
    </w:p>
    <w:p>
      <w:pPr>
        <w:pStyle w:val="Para 06"/>
      </w:pPr>
      <w:r>
        <w:rPr>
          <w:rStyle w:val="Text5"/>
        </w:rPr>
        <w:t xml:space="preserve">class</w:t>
        <w:br w:clear="none"/>
      </w:r>
      <w:r>
        <w:rPr>
          <w:rStyle w:val="Text3"/>
        </w:rPr>
        <w:t xml:space="preserve"> </w:t>
        <w:br w:clear="none"/>
      </w:r>
      <w:r>
        <w:t xml:space="preserve">FieldTrip</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destination</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t xml:space="preserve">destination</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destination</w:t>
        <w:br w:clear="none"/>
      </w:r>
      <w:r>
        <w:rPr>
          <w:rStyle w:val="Text3"/>
        </w:rPr>
        <w:t xml:space="preserve"> </w:t>
        <w:br w:clear="none"/>
      </w:r>
      <w:r>
        <w:rPr>
          <w:rStyle w:val="Text11"/>
        </w:rPr>
        <w:t xml:space="preserve">=</w:t>
        <w:br w:clear="none"/>
      </w:r>
      <w:r>
        <w:rPr>
          <w:rStyle w:val="Text3"/>
        </w:rPr>
        <w:t xml:space="preserve"> </w:t>
        <w:br w:clear="none"/>
      </w:r>
      <w:r>
        <w:t xml:space="preserve">destination</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`We're going to </w:t>
        <w:br w:clear="none"/>
      </w:r>
      <w:r>
        <w:rPr>
          <w:rStyle w:val="Text17"/>
        </w:rPr>
        <w:t xml:space="preserve">${</w:t>
        <w:br w:clear="none"/>
      </w:r>
      <w:r>
        <w:rPr>
          <w:rStyle w:val="Text5"/>
        </w:rPr>
        <w:t xml:space="preserve">this</w:t>
        <w:br w:clear="none"/>
      </w:r>
      <w:r>
        <w:rPr>
          <w:rStyle w:val="Text8"/>
        </w:rPr>
        <w:t xml:space="preserve">.</w:t>
        <w:br w:clear="none"/>
      </w:r>
      <w:r>
        <w:t xml:space="preserve">destination</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this</w:t>
        <w:br w:clear="none"/>
      </w:r>
      <w:r>
        <w:rPr>
          <w:rStyle w:val="Text8"/>
        </w:rPr>
        <w:t xml:space="preserve">.</w:t>
        <w:br w:clear="none"/>
      </w:r>
      <w:r>
        <w:t xml:space="preserve">nonexistent</w:t>
        <w:br w:clear="none"/>
      </w:r>
      <w:r>
        <w:rPr>
          <w:rStyle w:val="Text3"/>
        </w:rPr>
        <w:t xml:space="preserve"> </w:t>
        <w:br w:clear="none"/>
      </w:r>
      <w:r>
        <w:rPr>
          <w:rStyle w:val="Text11"/>
        </w:rPr>
        <w:t xml:space="preserve">=</w:t>
        <w:br w:clear="none"/>
      </w:r>
      <w:r>
        <w:rPr>
          <w:rStyle w:val="Text3"/>
        </w:rPr>
        <w:t xml:space="preserve"> </w:t>
        <w:br w:clear="none"/>
      </w:r>
      <w:r>
        <w:t xml:space="preserve">destination</w:t>
        <w:br w:clear="none"/>
      </w:r>
      <w:r>
        <w:rPr>
          <w:rStyle w:val="Text8"/>
        </w:rPr>
        <w:t xml:space="preserve">;</w:t>
        <w:br w:clear="none"/>
      </w:r>
      <w:r>
        <w:rPr>
          <w:rStyle w:val="Text3"/>
        </w:rPr>
        <w:t xml:space="preserve"/>
        <w:br w:clear="none"/>
        <w:t xml:space="preserve">        </w:t>
        <w:br w:clear="none"/>
      </w:r>
      <w:r>
        <w:rPr>
          <w:rStyle w:val="Text7"/>
        </w:rPr>
        <w:t xml:space="preserve">//   ~~~~~~~~~~~</w:t>
        <w:br w:clear="none"/>
      </w:r>
      <w:r>
        <w:rPr>
          <w:rStyle w:val="Text3"/>
        </w:rPr>
        <w:t xml:space="preserve"/>
        <w:br w:clear="none"/>
        <w:t xml:space="preserve">        </w:t>
        <w:br w:clear="none"/>
      </w:r>
      <w:r>
        <w:rPr>
          <w:rStyle w:val="Text7"/>
        </w:rPr>
        <w:t xml:space="preserve">// Error: Property 'nonexistent' does not exist on type 'FieldTrip'.</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Explicitly declaring class properties allows TypeScript to quickly understand what is or is not allowed to exist on instances of classes. Later, when class instances are in use, TypeScript uses that understanding to give a type error if code attempts to access a member of a class instance not known to exist, such as with this</w:t>
      </w:r>
      <w:r>
        <w:rPr>
          <w:rStyle w:val="Text34"/>
        </w:rPr>
        <w:bookmarkStart w:id="736" w:name="idm46046668251712"/>
        <w:t/>
        <w:bookmarkEnd w:id="736"/>
        <w:bookmarkStart w:id="737" w:name="idm46046668240256"/>
        <w:t/>
        <w:bookmarkEnd w:id="737"/>
        <w:bookmarkStart w:id="738" w:name="idm46046668238496"/>
        <w:t/>
        <w:bookmarkEnd w:id="738"/>
      </w:r>
      <w:r>
        <w:t xml:space="preserve"> continuation’s </w:t>
      </w:r>
      <w:r>
        <w:rPr>
          <w:rStyle w:val="Text0"/>
        </w:rPr>
        <w:t>trip.nonexistent</w:t>
      </w:r>
      <w:r>
        <w:t>:</w:t>
      </w:r>
    </w:p>
    <w:p>
      <w:pPr>
        <w:pStyle w:val="Para 05"/>
      </w:pPr>
      <w:r>
        <w:rPr>
          <w:rStyle w:val="Text5"/>
        </w:rPr>
        <w:t xml:space="preserve">const</w:t>
        <w:br w:clear="none"/>
      </w:r>
      <w:r>
        <w:rPr>
          <w:rStyle w:val="Text3"/>
        </w:rPr>
        <w:t xml:space="preserve"> </w:t>
        <w:br w:clear="none"/>
      </w:r>
      <w:r>
        <w:rPr>
          <w:rStyle w:val="Text1"/>
        </w:rPr>
        <w:t xml:space="preserve">trip</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FieldTrip</w:t>
        <w:br w:clear="none"/>
      </w:r>
      <w:r>
        <w:rPr>
          <w:rStyle w:val="Text8"/>
        </w:rPr>
        <w:t xml:space="preserve">(</w:t>
        <w:br w:clear="none"/>
      </w:r>
      <w:r>
        <w:rPr>
          <w:rStyle w:val="Text6"/>
        </w:rPr>
        <w:t xml:space="preserve">"planetarium"</w:t>
        <w:br w:clear="none"/>
      </w:r>
      <w:r>
        <w:rPr>
          <w:rStyle w:val="Text8"/>
        </w:rPr>
        <w:t xml:space="preserve">);</w:t>
        <w:br w:clear="none"/>
      </w:r>
      <w:r>
        <w:rPr>
          <w:rStyle w:val="Text3"/>
        </w:rPr>
        <w:t xml:space="preserve"/>
        <w:br w:clear="none"/>
        <w:t xml:space="preserve"/>
        <w:br w:clear="none"/>
      </w:r>
      <w:r>
        <w:rPr>
          <w:rStyle w:val="Text1"/>
        </w:rPr>
        <w:t xml:space="preserve">trip</w:t>
        <w:br w:clear="none"/>
      </w:r>
      <w:r>
        <w:rPr>
          <w:rStyle w:val="Text8"/>
        </w:rPr>
        <w:t xml:space="preserve">.</w:t>
        <w:br w:clear="none"/>
      </w:r>
      <w:r>
        <w:rPr>
          <w:rStyle w:val="Text1"/>
        </w:rPr>
        <w:t xml:space="preserve">destination</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trip</w:t>
        <w:br w:clear="none"/>
      </w:r>
      <w:r>
        <w:rPr>
          <w:rStyle w:val="Text8"/>
        </w:rPr>
        <w:t xml:space="preserve">.</w:t>
        <w:br w:clear="none"/>
      </w:r>
      <w:r>
        <w:rPr>
          <w:rStyle w:val="Text1"/>
        </w:rPr>
        <w:t xml:space="preserve">nonexistent</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'nonexistent' does not exist on type 'FieldTrip'.</w:t>
        <w:br w:clear="none"/>
      </w:r>
    </w:p>
    <w:p>
      <w:bookmarkStart w:id="739" w:name="Function_Properties__Let_s_recap"/>
      <w:pPr>
        <w:keepNext/>
        <w:pStyle w:val="Heading 2"/>
      </w:pPr>
      <w:r>
        <w:t>Function Properties</w:t>
      </w:r>
      <w:bookmarkEnd w:id="739"/>
    </w:p>
    <w:p>
      <w:pPr>
        <w:pStyle w:val="Normal"/>
      </w:pPr>
      <w:r>
        <w:t xml:space="preserve">Let’s </w:t>
      </w:r>
      <w:r>
        <w:rPr>
          <w:rStyle w:val="Text34"/>
        </w:rPr>
        <w:bookmarkStart w:id="740" w:name="class_property_function"/>
        <w:t/>
        <w:bookmarkEnd w:id="740"/>
        <w:bookmarkStart w:id="741" w:name="property_class_function"/>
        <w:t/>
        <w:bookmarkEnd w:id="741"/>
        <w:bookmarkStart w:id="742" w:name="function_class_property"/>
        <w:t/>
        <w:bookmarkEnd w:id="742"/>
      </w:r>
      <w:r>
        <w:t xml:space="preserve">recap some JavaScript method scoping and syntax fundamentals for a bit, as they can be surprising if you’re not accustomed to them. JavaScript contains two syntaxes for declaring a member on a class to be a callable function: </w:t>
      </w:r>
      <w:r>
        <w:rPr>
          <w:rStyle w:val="Text9"/>
        </w:rPr>
        <w:t>method</w:t>
      </w:r>
      <w:r>
        <w:t xml:space="preserve"> and </w:t>
      </w:r>
      <w:r>
        <w:rPr>
          <w:rStyle w:val="Text9"/>
        </w:rPr>
        <w:t>property</w:t>
      </w:r>
      <w:r>
        <w:t>.</w:t>
      </w:r>
    </w:p>
    <w:p>
      <w:pPr>
        <w:pStyle w:val="Normal"/>
      </w:pPr>
      <w:r>
        <w:t xml:space="preserve">I’ve already shown the method approach of putting parentheses after the member name, like </w:t>
      </w:r>
      <w:r>
        <w:rPr>
          <w:rStyle w:val="Text0"/>
        </w:rPr>
        <w:t>myFunction() {}</w:t>
      </w:r>
      <w:r>
        <w:t>. The method approach assigns a function to the class prototype, so all class instances use the same function definition.</w:t>
      </w:r>
    </w:p>
    <w:p>
      <w:pPr>
        <w:pStyle w:val="Normal"/>
      </w:pPr>
      <w:r>
        <w:t xml:space="preserve">This </w:t>
      </w:r>
      <w:r>
        <w:rPr>
          <w:rStyle w:val="Text0"/>
        </w:rPr>
        <w:t>WithMethod</w:t>
      </w:r>
      <w:r>
        <w:t xml:space="preserve"> class declares a </w:t>
      </w:r>
      <w:r>
        <w:rPr>
          <w:rStyle w:val="Text0"/>
        </w:rPr>
        <w:t>myMethod</w:t>
      </w:r>
      <w:r>
        <w:t xml:space="preserve"> method that all instances are able to refer to:</w:t>
      </w:r>
    </w:p>
    <w:p>
      <w:pPr>
        <w:pStyle w:val="Para 06"/>
      </w:pPr>
      <w:r>
        <w:rPr>
          <w:rStyle w:val="Text5"/>
        </w:rPr>
        <w:t xml:space="preserve">class</w:t>
        <w:br w:clear="none"/>
      </w:r>
      <w:r>
        <w:rPr>
          <w:rStyle w:val="Text3"/>
        </w:rPr>
        <w:t xml:space="preserve"> </w:t>
        <w:br w:clear="none"/>
      </w:r>
      <w:r>
        <w:t xml:space="preserve">WithMethod</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myMethod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t xml:space="preserve">WithMethod</w:t>
        <w:br w:clear="none"/>
      </w:r>
      <w:r>
        <w:rPr>
          <w:rStyle w:val="Text8"/>
        </w:rPr>
        <w:t xml:space="preserve">().</w:t>
        <w:br w:clear="none"/>
      </w:r>
      <w:r>
        <w:t xml:space="preserve">myMethod</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WithMethod</w:t>
        <w:br w:clear="none"/>
      </w:r>
      <w:r>
        <w:rPr>
          <w:rStyle w:val="Text8"/>
        </w:rPr>
        <w:t xml:space="preserve">().</w:t>
        <w:br w:clear="none"/>
      </w:r>
      <w:r>
        <w:t xml:space="preserve">myMethod</w:t>
        <w:br w:clear="none"/>
      </w:r>
      <w:r>
        <w:rPr>
          <w:rStyle w:val="Text8"/>
        </w:rPr>
        <w:t xml:space="preserve">;</w:t>
        <w:br w:clear="none"/>
      </w:r>
      <w:r>
        <w:rPr>
          <w:rStyle w:val="Text3"/>
        </w:rPr>
        <w:t xml:space="preserve"> </w:t>
        <w:br w:clear="none"/>
      </w:r>
      <w:r>
        <w:rPr>
          <w:rStyle w:val="Text7"/>
        </w:rPr>
        <w:t xml:space="preserve">// true</w:t>
        <w:br w:clear="none"/>
      </w:r>
    </w:p>
    <w:p>
      <w:pPr>
        <w:pStyle w:val="Normal"/>
      </w:pPr>
      <w:r>
        <w:t xml:space="preserve">The other syntax is to declare a property whose value happens to be a function. This creates a new function per instance of the class, which can be useful with </w:t>
      </w:r>
      <w:r>
        <w:rPr>
          <w:rStyle w:val="Text0"/>
        </w:rPr>
        <w:t>() =&gt;</w:t>
      </w:r>
      <w:r>
        <w:t xml:space="preserve"> arrow functions whose </w:t>
      </w:r>
      <w:r>
        <w:rPr>
          <w:rStyle w:val="Text0"/>
        </w:rPr>
        <w:t>this</w:t>
      </w:r>
      <w:r>
        <w:t xml:space="preserve"> scope should always point to the class instance (at the time and memory cost of creating a new function per class instance).</w:t>
      </w:r>
    </w:p>
    <w:p>
      <w:pPr>
        <w:pStyle w:val="Normal"/>
      </w:pPr>
      <w:r>
        <w:t xml:space="preserve">This </w:t>
      </w:r>
      <w:r>
        <w:rPr>
          <w:rStyle w:val="Text0"/>
        </w:rPr>
        <w:t>WithProperty</w:t>
      </w:r>
      <w:r>
        <w:t xml:space="preserve"> class contains a single property of name </w:t>
      </w:r>
      <w:r>
        <w:rPr>
          <w:rStyle w:val="Text0"/>
        </w:rPr>
        <w:t>myProperty</w:t>
      </w:r>
      <w:r>
        <w:t xml:space="preserve"> and type </w:t>
      </w:r>
      <w:r>
        <w:rPr>
          <w:rStyle w:val="Text0"/>
        </w:rPr>
        <w:t>() =&gt; void</w:t>
      </w:r>
      <w:r>
        <w:t xml:space="preserve"> that will be re-created for each class instance:</w:t>
      </w:r>
    </w:p>
    <w:p>
      <w:pPr>
        <w:pStyle w:val="Para 06"/>
      </w:pPr>
      <w:r>
        <w:rPr>
          <w:rStyle w:val="Text5"/>
        </w:rPr>
        <w:t xml:space="preserve">class</w:t>
        <w:br w:clear="none"/>
      </w:r>
      <w:r>
        <w:rPr>
          <w:rStyle w:val="Text3"/>
        </w:rPr>
        <w:t xml:space="preserve"> </w:t>
        <w:br w:clear="none"/>
      </w:r>
      <w:r>
        <w:t xml:space="preserve">WithProperty</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myProperty</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t xml:space="preserve">WithMethod</w:t>
        <w:br w:clear="none"/>
      </w:r>
      <w:r>
        <w:rPr>
          <w:rStyle w:val="Text8"/>
        </w:rPr>
        <w:t xml:space="preserve">().</w:t>
        <w:br w:clear="none"/>
      </w:r>
      <w:r>
        <w:t xml:space="preserve">myProperty</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WithMethod</w:t>
        <w:br w:clear="none"/>
      </w:r>
      <w:r>
        <w:rPr>
          <w:rStyle w:val="Text8"/>
        </w:rPr>
        <w:t xml:space="preserve">().</w:t>
        <w:br w:clear="none"/>
      </w:r>
      <w:r>
        <w:t xml:space="preserve">myProperty</w:t>
        <w:br w:clear="none"/>
      </w:r>
      <w:r>
        <w:rPr>
          <w:rStyle w:val="Text8"/>
        </w:rPr>
        <w:t xml:space="preserve">;</w:t>
        <w:br w:clear="none"/>
      </w:r>
      <w:r>
        <w:rPr>
          <w:rStyle w:val="Text3"/>
        </w:rPr>
        <w:t xml:space="preserve"> </w:t>
        <w:br w:clear="none"/>
      </w:r>
      <w:r>
        <w:rPr>
          <w:rStyle w:val="Text7"/>
        </w:rPr>
        <w:t xml:space="preserve">// false</w:t>
        <w:br w:clear="none"/>
      </w:r>
    </w:p>
    <w:p>
      <w:pPr>
        <w:pStyle w:val="Normal"/>
      </w:pPr>
      <w:r>
        <w:t>Function properties can be given parameters and return types using the same syntax as class methods and standalone functions. After all, they’re a value assigned to a class member and the value happens to be a function.</w:t>
      </w:r>
    </w:p>
    <w:p>
      <w:pPr>
        <w:pStyle w:val="Para 29"/>
      </w:pPr>
      <w:r>
        <w:rPr>
          <w:rStyle w:val="Text14"/>
        </w:rPr>
        <w:t xml:space="preserve">This </w:t>
      </w:r>
      <w:r>
        <w:t>WithPropertyParameters</w:t>
      </w:r>
      <w:r>
        <w:rPr>
          <w:rStyle w:val="Text14"/>
        </w:rPr>
        <w:t xml:space="preserve"> class has a </w:t>
      </w:r>
      <w:r>
        <w:t>takesParameters</w:t>
      </w:r>
      <w:r>
        <w:rPr>
          <w:rStyle w:val="Text14"/>
        </w:rPr>
        <w:t xml:space="preserve"> property of</w:t>
      </w:r>
      <w:r>
        <w:rPr>
          <w:rStyle w:val="Text36"/>
        </w:rPr>
        <w:bookmarkStart w:id="743" w:name="idm46046668061600"/>
        <w:t/>
        <w:bookmarkEnd w:id="743"/>
        <w:bookmarkStart w:id="744" w:name="idm46046668059776"/>
        <w:t/>
        <w:bookmarkEnd w:id="744"/>
        <w:bookmarkStart w:id="745" w:name="idm46046668057744"/>
        <w:t/>
        <w:bookmarkEnd w:id="745"/>
      </w:r>
      <w:r>
        <w:rPr>
          <w:rStyle w:val="Text14"/>
        </w:rPr>
        <w:t xml:space="preserve"> type </w:t>
      </w:r>
      <w:r>
        <w:t>(input: string) =&gt; number</w:t>
      </w:r>
      <w:r>
        <w:rPr>
          <w:rStyle w:val="Text14"/>
        </w:rPr>
        <w:t>:</w:t>
      </w:r>
    </w:p>
    <w:p>
      <w:pPr>
        <w:pStyle w:val="Para 06"/>
      </w:pPr>
      <w:r>
        <w:rPr>
          <w:rStyle w:val="Text5"/>
        </w:rPr>
        <w:t xml:space="preserve">class</w:t>
        <w:br w:clear="none"/>
      </w:r>
      <w:r>
        <w:rPr>
          <w:rStyle w:val="Text3"/>
        </w:rPr>
        <w:t xml:space="preserve"> </w:t>
        <w:br w:clear="none"/>
      </w:r>
      <w:r>
        <w:t xml:space="preserve">WithPropertyParameters</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takesParameters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input</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"Yes"</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"No"</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instance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WithPropertyParameters</w:t>
        <w:br w:clear="none"/>
      </w:r>
      <w:r>
        <w:rPr>
          <w:rStyle w:val="Text8"/>
        </w:rPr>
        <w:t xml:space="preserve">();</w:t>
        <w:br w:clear="none"/>
      </w:r>
      <w:r>
        <w:rPr>
          <w:rStyle w:val="Text3"/>
        </w:rPr>
        <w:t xml:space="preserve"/>
        <w:br w:clear="none"/>
        <w:t xml:space="preserve"/>
        <w:br w:clear="none"/>
      </w:r>
      <w:r>
        <w:t xml:space="preserve">instance</w:t>
        <w:br w:clear="none"/>
      </w:r>
      <w:r>
        <w:rPr>
          <w:rStyle w:val="Text8"/>
        </w:rPr>
        <w:t xml:space="preserve">.</w:t>
        <w:br w:clear="none"/>
      </w:r>
      <w:r>
        <w:t xml:space="preserve">takesParameters</w:t>
        <w:br w:clear="none"/>
      </w:r>
      <w:r>
        <w:rPr>
          <w:rStyle w:val="Text8"/>
        </w:rPr>
        <w:t xml:space="preserve">(</w:t>
        <w:br w:clear="none"/>
      </w:r>
      <w:r>
        <w:rPr>
          <w:rStyle w:val="Text5"/>
        </w:rPr>
        <w:t xml:space="preserve">true</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t xml:space="preserve">instance</w:t>
        <w:br w:clear="none"/>
      </w:r>
      <w:r>
        <w:rPr>
          <w:rStyle w:val="Text8"/>
        </w:rPr>
        <w:t xml:space="preserve">.</w:t>
        <w:br w:clear="none"/>
      </w:r>
      <w:r>
        <w:t xml:space="preserve">takesParameters</w:t>
        <w:br w:clear="none"/>
      </w:r>
      <w:r>
        <w:rPr>
          <w:rStyle w:val="Text8"/>
        </w:rPr>
        <w:t xml:space="preserve">(</w:t>
        <w:br w:clear="none"/>
      </w:r>
      <w:r>
        <w:rPr>
          <w:rStyle w:val="Text13"/>
        </w:rPr>
        <w:t xml:space="preserve">123</w:t>
        <w:br w:clear="none"/>
      </w:r>
      <w:r>
        <w:rPr>
          <w:rStyle w:val="Text8"/>
        </w:rPr>
        <w:t xml:space="preserve">);</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Error: Argument of type 'number' is not</w:t>
        <w:br w:clear="none"/>
      </w:r>
      <w:r>
        <w:rPr>
          <w:rStyle w:val="Text3"/>
        </w:rPr>
        <w:t xml:space="preserve"/>
        <w:br w:clear="none"/>
      </w:r>
      <w:r>
        <w:rPr>
          <w:rStyle w:val="Text7"/>
        </w:rPr>
        <w:t xml:space="preserve">// assignable to parameter of type 'boolean'.</w:t>
        <w:br w:clear="none"/>
      </w:r>
    </w:p>
    <w:p>
      <w:bookmarkStart w:id="746" w:name="Initialization_Checking__With_st"/>
      <w:pPr>
        <w:keepNext/>
        <w:pStyle w:val="Heading 2"/>
      </w:pPr>
      <w:r>
        <w:t>Initialization Checking</w:t>
      </w:r>
      <w:bookmarkEnd w:id="746"/>
    </w:p>
    <w:p>
      <w:pPr>
        <w:pStyle w:val="Normal"/>
      </w:pPr>
      <w:r>
        <w:t>With</w:t>
      </w:r>
      <w:r>
        <w:rPr>
          <w:rStyle w:val="Text34"/>
        </w:rPr>
        <w:bookmarkStart w:id="747" w:name="class_property_initial"/>
        <w:t/>
        <w:bookmarkEnd w:id="747"/>
        <w:bookmarkStart w:id="748" w:name="property_class_initial"/>
        <w:t/>
        <w:bookmarkEnd w:id="748"/>
        <w:bookmarkStart w:id="749" w:name="initial_class_property"/>
        <w:t/>
        <w:bookmarkEnd w:id="749"/>
      </w:r>
      <w:r>
        <w:t xml:space="preserve"> strict compiler settings enabled, TypeScript will check that each property declared whose type does not include </w:t>
      </w:r>
      <w:r>
        <w:rPr>
          <w:rStyle w:val="Text0"/>
        </w:rPr>
        <w:t>undefined</w:t>
      </w:r>
      <w:r>
        <w:t xml:space="preserve"> is assigned a value in the constructor. This strict initialization checking is useful because it prevents code from accidentally forgetting to assign a value to a class property.</w:t>
      </w:r>
    </w:p>
    <w:p>
      <w:pPr>
        <w:pStyle w:val="Normal"/>
      </w:pPr>
      <w:r>
        <w:t xml:space="preserve">The following </w:t>
      </w:r>
      <w:r>
        <w:rPr>
          <w:rStyle w:val="Text0"/>
        </w:rPr>
        <w:t>WithValue</w:t>
      </w:r>
      <w:r>
        <w:t xml:space="preserve"> class does not assign a value to its </w:t>
      </w:r>
      <w:r>
        <w:rPr>
          <w:rStyle w:val="Text0"/>
        </w:rPr>
        <w:t>unused</w:t>
      </w:r>
      <w:r>
        <w:t xml:space="preserve"> property, which TypeScript recognizes as a type error:</w:t>
      </w:r>
    </w:p>
    <w:p>
      <w:pPr>
        <w:pStyle w:val="Para 05"/>
      </w:pPr>
      <w:r>
        <w:rPr>
          <w:rStyle w:val="Text5"/>
        </w:rPr>
        <w:t xml:space="preserve">class</w:t>
        <w:br w:clear="none"/>
      </w:r>
      <w:r>
        <w:rPr>
          <w:rStyle w:val="Text3"/>
        </w:rPr>
        <w:t xml:space="preserve"> </w:t>
        <w:br w:clear="none"/>
      </w:r>
      <w:r>
        <w:rPr>
          <w:rStyle w:val="Text1"/>
        </w:rPr>
        <w:t xml:space="preserve">WithValue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immediate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t>
        <w:br w:clear="none"/>
      </w:r>
      <w:r>
        <w:rPr>
          <w:rStyle w:val="Text1"/>
        </w:rPr>
        <w:t xml:space="preserve">later</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t xml:space="preserve">// Ok (set in the constructor)</w:t>
        <w:br w:clear="none"/>
      </w:r>
      <w:r>
        <w:rPr>
          <w:rStyle w:val="Text3"/>
        </w:rPr>
        <w:t xml:space="preserve"/>
        <w:br w:clear="none"/>
        <w:t xml:space="preserve">    </w:t>
        <w:br w:clear="none"/>
      </w:r>
      <w:r>
        <w:rPr>
          <w:rStyle w:val="Text1"/>
        </w:rPr>
        <w:t xml:space="preserve">mayBeUndefined</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t>
        <w:br w:clear="none"/>
      </w:r>
      <w:r>
        <w:t xml:space="preserve">// Ok (allowed to be undefined)</w:t>
        <w:br w:clear="none"/>
      </w:r>
      <w:r>
        <w:rPr>
          <w:rStyle w:val="Text3"/>
        </w:rPr>
        <w:t xml:space="preserve"/>
        <w:br w:clear="none"/>
        <w:t xml:space="preserve"/>
        <w:br w:clear="none"/>
        <w:t xml:space="preserve">    </w:t>
        <w:br w:clear="none"/>
      </w:r>
      <w:r>
        <w:rPr>
          <w:rStyle w:val="Text1"/>
        </w:rPr>
        <w:t xml:space="preserve">unused</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t xml:space="preserve">// Error: Property 'unused' has no initializer</w:t>
        <w:br w:clear="none"/>
      </w:r>
      <w:r>
        <w:rPr>
          <w:rStyle w:val="Text3"/>
        </w:rPr>
        <w:t xml:space="preserve"/>
        <w:br w:clear="none"/>
        <w:t xml:space="preserve">    </w:t>
        <w:br w:clear="none"/>
      </w:r>
      <w:r>
        <w:t xml:space="preserve">// and is not definitely assigned in the constructor.</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later</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Without strict initialization checking, a class instance could be allowed to access a value that might be </w:t>
      </w:r>
      <w:r>
        <w:rPr>
          <w:rStyle w:val="Text0"/>
        </w:rPr>
        <w:t>undefined</w:t>
      </w:r>
      <w:r>
        <w:t xml:space="preserve"> even though the type system says it can’t be.</w:t>
      </w:r>
    </w:p>
    <w:p>
      <w:pPr>
        <w:pStyle w:val="Normal"/>
      </w:pPr>
      <w:r>
        <w:t>This example would compile happily if strict initialization checking didn’t happen, but the resultant JavaScript would crash at runtime:</w:t>
      </w:r>
    </w:p>
    <w:p>
      <w:pPr>
        <w:pStyle w:val="Para 06"/>
      </w:pPr>
      <w:r>
        <w:rPr>
          <w:rStyle w:val="Text5"/>
        </w:rPr>
        <w:t xml:space="preserve">class</w:t>
        <w:br w:clear="none"/>
      </w:r>
      <w:r>
        <w:rPr>
          <w:rStyle w:val="Text3"/>
        </w:rPr>
        <w:t xml:space="preserve"> </w:t>
        <w:br w:clear="none"/>
      </w:r>
      <w:r>
        <w:t xml:space="preserve">MissingInitializer</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property</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t xml:space="preserve">MissingInitializer</w:t>
        <w:br w:clear="none"/>
      </w:r>
      <w:r>
        <w:rPr>
          <w:rStyle w:val="Text8"/>
        </w:rPr>
        <w:t xml:space="preserve">().</w:t>
        <w:br w:clear="none"/>
      </w:r>
      <w:r>
        <w:t xml:space="preserve">property</w:t>
        <w:br w:clear="none"/>
      </w:r>
      <w:r>
        <w:rPr>
          <w:rStyle w:val="Text8"/>
        </w:rPr>
        <w:t xml:space="preserve">.</w:t>
        <w:br w:clear="none"/>
      </w:r>
      <w:r>
        <w:t xml:space="preserve">length</w:t>
        <w:br w:clear="none"/>
      </w:r>
      <w:r>
        <w:rPr>
          <w:rStyle w:val="Text8"/>
        </w:rPr>
        <w:t xml:space="preserve">;</w:t>
        <w:br w:clear="none"/>
      </w:r>
      <w:r>
        <w:rPr>
          <w:rStyle w:val="Text3"/>
        </w:rPr>
        <w:t xml:space="preserve"/>
        <w:br w:clear="none"/>
      </w:r>
      <w:r>
        <w:rPr>
          <w:rStyle w:val="Text7"/>
        </w:rPr>
        <w:t xml:space="preserve">// TypeError: Cannot read property 'length' of undefined</w:t>
        <w:br w:clear="none"/>
      </w:r>
    </w:p>
    <w:p>
      <w:pPr>
        <w:pStyle w:val="Normal"/>
      </w:pPr>
      <w:r>
        <w:t>The billion-dollar mistake strikes again!</w:t>
      </w:r>
    </w:p>
    <w:p>
      <w:pPr>
        <w:pStyle w:val="Normal"/>
      </w:pPr>
      <w:r>
        <w:t xml:space="preserve">Configuring strict property initialization checking with TypeScript’s </w:t>
      </w:r>
      <w:r>
        <w:rPr>
          <w:rStyle w:val="Text0"/>
        </w:rPr>
        <w:t>strictPropertyInitialization</w:t>
      </w:r>
      <w:r>
        <w:t xml:space="preserve"> compiler option is covered</w:t>
      </w:r>
      <w:r>
        <w:rPr>
          <w:rStyle w:val="Text34"/>
        </w:rPr>
        <w:bookmarkStart w:id="750" w:name="idm46046667836784"/>
        <w:t/>
        <w:bookmarkEnd w:id="750"/>
        <w:bookmarkStart w:id="751" w:name="idm46046667858192"/>
        <w:t/>
        <w:bookmarkEnd w:id="751"/>
        <w:bookmarkStart w:id="752" w:name="idm46046667856544"/>
        <w:t/>
        <w:bookmarkEnd w:id="752"/>
      </w:r>
      <w:r>
        <w:t xml:space="preserve"> in </w:t>
      </w:r>
      <w:hyperlink w:anchor="Chapter_12__Using_IDE_Features_2">
        <w:r>
          <w:rPr>
            <w:rStyle w:val="Text4"/>
          </w:rPr>
          <w:t>Chapter 12, “Using IDE Features”</w:t>
        </w:r>
      </w:hyperlink>
      <w:r>
        <w:t>.</w:t>
      </w:r>
    </w:p>
    <w:p>
      <w:bookmarkStart w:id="753" w:name="Definitely_assigned_properties"/>
      <w:pPr>
        <w:keepNext/>
        <w:pStyle w:val="Heading 2"/>
      </w:pPr>
      <w:r>
        <w:t>Definitely assigned properties</w:t>
      </w:r>
      <w:bookmarkEnd w:id="753"/>
    </w:p>
    <w:p>
      <w:pPr>
        <w:pStyle w:val="Normal"/>
      </w:pPr>
      <w:r>
        <w:t>Although</w:t>
      </w:r>
      <w:r>
        <w:rPr>
          <w:rStyle w:val="Text34"/>
        </w:rPr>
        <w:bookmarkStart w:id="754" w:name="idm46046667852352"/>
        <w:t/>
        <w:bookmarkEnd w:id="754"/>
        <w:bookmarkStart w:id="755" w:name="idm46046667851104"/>
        <w:t/>
        <w:bookmarkEnd w:id="755"/>
        <w:bookmarkStart w:id="756" w:name="idm46046667849648"/>
        <w:t/>
        <w:bookmarkEnd w:id="756"/>
        <w:bookmarkStart w:id="757" w:name="idm46046667849008"/>
        <w:t/>
        <w:bookmarkEnd w:id="757"/>
        <w:bookmarkStart w:id="758" w:name="idm46046667848048"/>
        <w:t/>
        <w:bookmarkEnd w:id="758"/>
      </w:r>
      <w:r>
        <w:t xml:space="preserve"> strict initialization checking is useful most of the time, you may come across some cases where a class property is intentionally able to be unassigned after the class constructor. If you are absolutely sure a property should not have strict initialization checking applied to it, you can add a </w:t>
      </w:r>
      <w:r>
        <w:rPr>
          <w:rStyle w:val="Text0"/>
        </w:rPr>
        <w:t>!</w:t>
      </w:r>
      <w:r>
        <w:t xml:space="preserve"> after its name to disable the check. Doing so asserts to TypeScript that the property will be assigned a value other than </w:t>
      </w:r>
      <w:r>
        <w:rPr>
          <w:rStyle w:val="Text0"/>
        </w:rPr>
        <w:t>undefined</w:t>
      </w:r>
      <w:r>
        <w:t xml:space="preserve"> before its first usage.</w:t>
      </w:r>
    </w:p>
    <w:p>
      <w:pPr>
        <w:pStyle w:val="Normal"/>
      </w:pPr>
      <w:r>
        <w:t xml:space="preserve">This </w:t>
      </w:r>
      <w:r>
        <w:rPr>
          <w:rStyle w:val="Text0"/>
        </w:rPr>
        <w:t>ActivitiesQueue</w:t>
      </w:r>
      <w:r>
        <w:t xml:space="preserve"> class is meant to be re-initialized any number of times separately from its constructor, so its </w:t>
      </w:r>
      <w:r>
        <w:rPr>
          <w:rStyle w:val="Text0"/>
        </w:rPr>
        <w:t>pending</w:t>
      </w:r>
      <w:r>
        <w:t xml:space="preserve"> property must be asserted with a </w:t>
      </w:r>
      <w:r>
        <w:rPr>
          <w:rStyle w:val="Text0"/>
        </w:rPr>
        <w:t>!</w:t>
      </w:r>
      <w:r>
        <w:t>:</w:t>
      </w:r>
    </w:p>
    <w:p>
      <w:pPr>
        <w:pStyle w:val="Para 06"/>
      </w:pPr>
      <w:r>
        <w:rPr>
          <w:rStyle w:val="Text5"/>
        </w:rPr>
        <w:t xml:space="preserve">class</w:t>
        <w:br w:clear="none"/>
      </w:r>
      <w:r>
        <w:rPr>
          <w:rStyle w:val="Text3"/>
        </w:rPr>
        <w:t xml:space="preserve"> </w:t>
        <w:br w:clear="none"/>
      </w:r>
      <w:r>
        <w:t xml:space="preserve">ActivitiesQueue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pending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t xml:space="preserve">    </w:t>
        <w:br w:clear="none"/>
      </w:r>
      <w:r>
        <w:t xml:space="preserve">initialize</w:t>
        <w:br w:clear="none"/>
      </w:r>
      <w:r>
        <w:rPr>
          <w:rStyle w:val="Text8"/>
        </w:rPr>
        <w:t xml:space="preserve">(</w:t>
        <w:br w:clear="none"/>
      </w:r>
      <w:r>
        <w:t xml:space="preserve">pending</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pending</w:t>
        <w:br w:clear="none"/>
      </w:r>
      <w:r>
        <w:rPr>
          <w:rStyle w:val="Text3"/>
        </w:rPr>
        <w:t xml:space="preserve"> </w:t>
        <w:br w:clear="none"/>
      </w:r>
      <w:r>
        <w:rPr>
          <w:rStyle w:val="Text11"/>
        </w:rPr>
        <w:t xml:space="preserve">=</w:t>
        <w:br w:clear="none"/>
      </w:r>
      <w:r>
        <w:rPr>
          <w:rStyle w:val="Text3"/>
        </w:rPr>
        <w:t xml:space="preserve"> </w:t>
        <w:br w:clear="none"/>
      </w:r>
      <w:r>
        <w:t xml:space="preserve">pending</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t xml:space="preserve">next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5"/>
        </w:rPr>
        <w:t xml:space="preserve">this</w:t>
        <w:br w:clear="none"/>
      </w:r>
      <w:r>
        <w:rPr>
          <w:rStyle w:val="Text8"/>
        </w:rPr>
        <w:t xml:space="preserve">.</w:t>
        <w:br w:clear="none"/>
      </w:r>
      <w:r>
        <w:t xml:space="preserve">pending</w:t>
        <w:br w:clear="none"/>
      </w:r>
      <w:r>
        <w:rPr>
          <w:rStyle w:val="Text8"/>
        </w:rPr>
        <w:t xml:space="preserve">.</w:t>
        <w:br w:clear="none"/>
      </w:r>
      <w:r>
        <w:t xml:space="preserve">pop</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activities</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ActivitiesQueue</w:t>
        <w:br w:clear="none"/>
      </w:r>
      <w:r>
        <w:rPr>
          <w:rStyle w:val="Text8"/>
        </w:rPr>
        <w:t xml:space="preserve">();</w:t>
        <w:br w:clear="none"/>
      </w:r>
      <w:r>
        <w:rPr>
          <w:rStyle w:val="Text3"/>
        </w:rPr>
        <w:t xml:space="preserve"/>
        <w:br w:clear="none"/>
        <w:t xml:space="preserve"/>
        <w:br w:clear="none"/>
      </w:r>
      <w:r>
        <w:t xml:space="preserve">activities</w:t>
        <w:br w:clear="none"/>
      </w:r>
      <w:r>
        <w:rPr>
          <w:rStyle w:val="Text8"/>
        </w:rPr>
        <w:t xml:space="preserve">.</w:t>
        <w:br w:clear="none"/>
      </w:r>
      <w:r>
        <w:t xml:space="preserve">initialize</w:t>
        <w:br w:clear="none"/>
      </w:r>
      <w:r>
        <w:rPr>
          <w:rStyle w:val="Text8"/>
        </w:rPr>
        <w:t xml:space="preserve">([</w:t>
        <w:br w:clear="none"/>
      </w:r>
      <w:r>
        <w:rPr>
          <w:rStyle w:val="Text6"/>
        </w:rPr>
        <w:t xml:space="preserve">'eat'</w:t>
        <w:br w:clear="none"/>
      </w:r>
      <w:r>
        <w:rPr>
          <w:rStyle w:val="Text8"/>
        </w:rPr>
        <w:t xml:space="preserve">,</w:t>
        <w:br w:clear="none"/>
      </w:r>
      <w:r>
        <w:rPr>
          <w:rStyle w:val="Text3"/>
        </w:rPr>
        <w:t xml:space="preserve"> </w:t>
        <w:br w:clear="none"/>
      </w:r>
      <w:r>
        <w:rPr>
          <w:rStyle w:val="Text6"/>
        </w:rPr>
        <w:t xml:space="preserve">'sleep'</w:t>
        <w:br w:clear="none"/>
      </w:r>
      <w:r>
        <w:rPr>
          <w:rStyle w:val="Text8"/>
        </w:rPr>
        <w:t xml:space="preserve">,</w:t>
        <w:br w:clear="none"/>
      </w:r>
      <w:r>
        <w:rPr>
          <w:rStyle w:val="Text3"/>
        </w:rPr>
        <w:t xml:space="preserve"> </w:t>
        <w:br w:clear="none"/>
      </w:r>
      <w:r>
        <w:rPr>
          <w:rStyle w:val="Text6"/>
        </w:rPr>
        <w:t xml:space="preserve">'learn'</w:t>
        <w:br w:clear="none"/>
      </w:r>
      <w:r>
        <w:rPr>
          <w:rStyle w:val="Text8"/>
        </w:rPr>
        <w:t xml:space="preserve">])</w:t>
        <w:br w:clear="none"/>
      </w:r>
      <w:r>
        <w:rPr>
          <w:rStyle w:val="Text3"/>
        </w:rPr>
        <w:t xml:space="preserve"/>
        <w:br w:clear="none"/>
      </w:r>
      <w:r>
        <w:t xml:space="preserve">activities</w:t>
        <w:br w:clear="none"/>
      </w:r>
      <w:r>
        <w:rPr>
          <w:rStyle w:val="Text8"/>
        </w:rPr>
        <w:t xml:space="preserve">.</w:t>
        <w:br w:clear="none"/>
      </w:r>
      <w:r>
        <w:t xml:space="preserve">next</w:t>
        <w:br w:clear="none"/>
      </w:r>
      <w:r>
        <w:rPr>
          <w:rStyle w:val="Text8"/>
        </w:rPr>
        <w:t xml:space="preserve">();</w:t>
        <w:br w:clear="none"/>
      </w:r>
    </w:p>
    <w:p>
      <w:pPr>
        <w:pStyle w:val="Para 22"/>
        <w:keepLines w:val="on"/>
      </w:pPr>
      <w:r>
        <w:t>Warning</w:t>
      </w:r>
    </w:p>
    <w:p>
      <w:pPr>
        <w:pStyle w:val="Para 09"/>
        <w:keepLines w:val="on"/>
      </w:pPr>
      <w:r>
        <w:t xml:space="preserve">Needing to disable strict initialization checking on a class property is often a sign of code being set up in a way that doesn’t lend itself well to type checking. Instead of adding a </w:t>
      </w:r>
      <w:r>
        <w:rPr>
          <w:rStyle w:val="Text0"/>
        </w:rPr>
        <w:t>!</w:t>
      </w:r>
      <w:r>
        <w:t xml:space="preserve"> assertion and reducing type safety for the property, consider refactoring the class to no longer need the assertion.</w:t>
      </w:r>
    </w:p>
    <w:p>
      <w:bookmarkStart w:id="759" w:name="Optional_Properties__Much_like_i"/>
      <w:pPr>
        <w:keepNext/>
        <w:pStyle w:val="Heading 2"/>
      </w:pPr>
      <w:r>
        <w:t>Optional Properties</w:t>
      </w:r>
      <w:bookmarkEnd w:id="759"/>
    </w:p>
    <w:p>
      <w:pPr>
        <w:pStyle w:val="Normal"/>
      </w:pPr>
      <w:r>
        <w:t xml:space="preserve">Much </w:t>
      </w:r>
      <w:r>
        <w:rPr>
          <w:rStyle w:val="Text34"/>
        </w:rPr>
        <w:bookmarkStart w:id="760" w:name="class_property_optional"/>
        <w:t/>
        <w:bookmarkEnd w:id="760"/>
        <w:bookmarkStart w:id="761" w:name="property_class_optional"/>
        <w:t/>
        <w:bookmarkEnd w:id="761"/>
        <w:bookmarkStart w:id="762" w:name="optional_property_class"/>
        <w:t/>
        <w:bookmarkEnd w:id="762"/>
      </w:r>
      <w:r>
        <w:t xml:space="preserve">like interfaces, classes in TypeScript may declare a property as optional by adding a </w:t>
      </w:r>
      <w:r>
        <w:rPr>
          <w:rStyle w:val="Text0"/>
        </w:rPr>
        <w:t>?</w:t>
      </w:r>
      <w:r>
        <w:t xml:space="preserve"> after its declaration name. Optional properties behave roughly the same as properties whose types happen to be a union that includes </w:t>
      </w:r>
      <w:r>
        <w:rPr>
          <w:rStyle w:val="Text0"/>
        </w:rPr>
        <w:t>| undefined</w:t>
      </w:r>
      <w:r>
        <w:t>. Strict initialization checking won’t mind if they’re not explicitly set in their constructor.</w:t>
      </w:r>
    </w:p>
    <w:p>
      <w:pPr>
        <w:pStyle w:val="Normal"/>
      </w:pPr>
      <w:r>
        <w:t xml:space="preserve">This </w:t>
      </w:r>
      <w:r>
        <w:rPr>
          <w:rStyle w:val="Text0"/>
        </w:rPr>
        <w:t>MissingInitializer</w:t>
      </w:r>
      <w:r>
        <w:t xml:space="preserve"> class marks its </w:t>
      </w:r>
      <w:r>
        <w:rPr>
          <w:rStyle w:val="Text0"/>
        </w:rPr>
        <w:t>property</w:t>
      </w:r>
      <w:r>
        <w:t xml:space="preserve"> as optional, so it’s allowed to not be assigned in the class constructor regardless of strict property initialization checking:</w:t>
      </w:r>
    </w:p>
    <w:p>
      <w:pPr>
        <w:pStyle w:val="Para 06"/>
      </w:pPr>
      <w:r>
        <w:rPr>
          <w:rStyle w:val="Text5"/>
        </w:rPr>
        <w:t xml:space="preserve">class</w:t>
        <w:br w:clear="none"/>
      </w:r>
      <w:r>
        <w:rPr>
          <w:rStyle w:val="Text3"/>
        </w:rPr>
        <w:t xml:space="preserve"> </w:t>
        <w:br w:clear="none"/>
      </w:r>
      <w:r>
        <w:t xml:space="preserve">MissingInitializer</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property</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t xml:space="preserve">MissingInitializer</w:t>
        <w:br w:clear="none"/>
      </w:r>
      <w:r>
        <w:rPr>
          <w:rStyle w:val="Text8"/>
        </w:rPr>
        <w:t xml:space="preserve">().</w:t>
        <w:br w:clear="none"/>
      </w:r>
      <w:r>
        <w:t xml:space="preserve">property</w:t>
        <w:br w:clear="none"/>
      </w:r>
      <w:r>
        <w:rPr>
          <w:rStyle w:val="Text11"/>
        </w:rPr>
        <w:t xml:space="preserve">?</w:t>
        <w:br w:clear="none"/>
      </w:r>
      <w:r>
        <w:rPr>
          <w:rStyle w:val="Text8"/>
        </w:rPr>
        <w:t xml:space="preserve">.</w:t>
        <w:br w:clear="none"/>
      </w:r>
      <w:r>
        <w:t xml:space="preserve">length</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rPr>
          <w:rStyle w:val="Text5"/>
        </w:rPr>
        <w:t xml:space="preserve">new</w:t>
        <w:br w:clear="none"/>
      </w:r>
      <w:r>
        <w:rPr>
          <w:rStyle w:val="Text3"/>
        </w:rPr>
        <w:t xml:space="preserve"> </w:t>
        <w:br w:clear="none"/>
      </w:r>
      <w:r>
        <w:t xml:space="preserve">MissingInitializer</w:t>
        <w:br w:clear="none"/>
      </w:r>
      <w:r>
        <w:rPr>
          <w:rStyle w:val="Text8"/>
        </w:rPr>
        <w:t xml:space="preserve">().</w:t>
        <w:br w:clear="none"/>
      </w:r>
      <w:r>
        <w:t xml:space="preserve">property</w:t>
        <w:br w:clear="none"/>
      </w:r>
      <w:r>
        <w:rPr>
          <w:rStyle w:val="Text8"/>
        </w:rPr>
        <w:t xml:space="preserve">.</w:t>
        <w:br w:clear="none"/>
      </w:r>
      <w:r>
        <w:t xml:space="preserve">length</w:t>
        <w:br w:clear="none"/>
      </w:r>
      <w:r>
        <w:rPr>
          <w:rStyle w:val="Text8"/>
        </w:rPr>
        <w:t xml:space="preserve">;</w:t>
        <w:br w:clear="none"/>
      </w:r>
      <w:r>
        <w:rPr>
          <w:rStyle w:val="Text3"/>
        </w:rPr>
        <w:t xml:space="preserve"/>
        <w:br w:clear="none"/>
      </w:r>
      <w:r>
        <w:rPr>
          <w:rStyle w:val="Text7"/>
        </w:rPr>
        <w:t xml:space="preserve">// Error: Object is possibly 'undefined'.</w:t>
        <w:br w:clear="none"/>
      </w:r>
    </w:p>
    <w:p>
      <w:bookmarkStart w:id="763" w:name="Read_Only_Properties__Again_much"/>
      <w:pPr>
        <w:keepNext/>
        <w:pStyle w:val="Heading 2"/>
      </w:pPr>
      <w:r>
        <w:t>Read-Only Properties</w:t>
      </w:r>
      <w:bookmarkEnd w:id="763"/>
    </w:p>
    <w:p>
      <w:pPr>
        <w:pStyle w:val="Normal"/>
      </w:pPr>
      <w:r>
        <w:t xml:space="preserve">Again </w:t>
      </w:r>
      <w:r>
        <w:rPr>
          <w:rStyle w:val="Text34"/>
        </w:rPr>
        <w:bookmarkStart w:id="764" w:name="class_property_readonly"/>
        <w:t/>
        <w:bookmarkEnd w:id="764"/>
        <w:bookmarkStart w:id="765" w:name="property_class_readonly"/>
        <w:t/>
        <w:bookmarkEnd w:id="765"/>
        <w:bookmarkStart w:id="766" w:name="readonly_property_class"/>
        <w:t/>
        <w:bookmarkEnd w:id="766"/>
      </w:r>
      <w:r>
        <w:t xml:space="preserve">much like interfaces, classes in TypeScript may declare a property as read-only by adding the </w:t>
      </w:r>
      <w:r>
        <w:rPr>
          <w:rStyle w:val="Text0"/>
        </w:rPr>
        <w:t>readonly</w:t>
      </w:r>
      <w:r>
        <w:t xml:space="preserve"> keyword before its declaration name. The </w:t>
      </w:r>
      <w:r>
        <w:rPr>
          <w:rStyle w:val="Text0"/>
        </w:rPr>
        <w:t>readonly</w:t>
      </w:r>
      <w:r>
        <w:t xml:space="preserve"> keyword exists purely within the type system and is removed when compiling to JavaScript.</w:t>
      </w:r>
    </w:p>
    <w:p>
      <w:pPr>
        <w:pStyle w:val="Normal"/>
      </w:pPr>
      <w:r>
        <w:t xml:space="preserve">Properties declared as </w:t>
      </w:r>
      <w:r>
        <w:rPr>
          <w:rStyle w:val="Text0"/>
        </w:rPr>
        <w:t>readonly</w:t>
      </w:r>
      <w:r>
        <w:t xml:space="preserve"> may only be assigned initial values where they are declared or in a constructor. Any other location—including methods on the class itself—may only read from the properties, not write to them.</w:t>
      </w:r>
    </w:p>
    <w:p>
      <w:pPr>
        <w:pStyle w:val="Normal"/>
      </w:pPr>
      <w:r>
        <w:t xml:space="preserve">In this example, the </w:t>
      </w:r>
      <w:r>
        <w:rPr>
          <w:rStyle w:val="Text0"/>
        </w:rPr>
        <w:t>text</w:t>
      </w:r>
      <w:r>
        <w:t xml:space="preserve"> property on the </w:t>
      </w:r>
      <w:r>
        <w:rPr>
          <w:rStyle w:val="Text0"/>
        </w:rPr>
        <w:t>Quote</w:t>
      </w:r>
      <w:r>
        <w:t xml:space="preserve"> class is given a value in the constructor, but the other uses cause type errors:</w:t>
      </w:r>
    </w:p>
    <w:p>
      <w:pPr>
        <w:pStyle w:val="Para 05"/>
      </w:pPr>
      <w:r>
        <w:rPr>
          <w:rStyle w:val="Text5"/>
        </w:rPr>
        <w:t xml:space="preserve">class</w:t>
        <w:br w:clear="none"/>
      </w:r>
      <w:r>
        <w:rPr>
          <w:rStyle w:val="Text3"/>
        </w:rPr>
        <w:t xml:space="preserve"> </w:t>
        <w:br w:clear="none"/>
      </w:r>
      <w:r>
        <w:rPr>
          <w:rStyle w:val="Text1"/>
        </w:rPr>
        <w:t xml:space="preserve">Quote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rPr>
          <w:rStyle w:val="Text1"/>
        </w:rPr>
        <w:t xml:space="preserve">text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rPr>
          <w:rStyle w:val="Text1"/>
        </w:rPr>
        <w:t xml:space="preserve">text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text</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text</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rPr>
          <w:rStyle w:val="Text1"/>
        </w:rPr>
        <w:t xml:space="preserve">emphasize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text</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Cannot assign to 'text' because it is a read-only property.</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quote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Quote</w:t>
        <w:br w:clear="none"/>
      </w:r>
      <w:r>
        <w:rPr>
          <w:rStyle w:val="Text8"/>
        </w:rPr>
        <w:t xml:space="preserve">(</w:t>
        <w:br w:clear="none"/>
      </w:r>
      <w:r>
        <w:rPr>
          <w:rStyle w:val="Text3"/>
        </w:rPr>
        <w:t xml:space="preserve"/>
        <w:br w:clear="none"/>
        <w:t xml:space="preserve">    </w:t>
        <w:br w:clear="none"/>
      </w:r>
      <w:r>
        <w:rPr>
          <w:rStyle w:val="Text6"/>
        </w:rPr>
        <w:t xml:space="preserve">"There is a brilliant child locked inside every student."</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quote</w:t>
        <w:br w:clear="none"/>
      </w:r>
      <w:r>
        <w:rPr>
          <w:rStyle w:val="Text8"/>
        </w:rPr>
        <w:t xml:space="preserve">.</w:t>
        <w:br w:clear="none"/>
      </w:r>
      <w:r>
        <w:rPr>
          <w:rStyle w:val="Text1"/>
        </w:rPr>
        <w:t xml:space="preserve">text</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"Ha!"</w:t>
        <w:br w:clear="none"/>
      </w:r>
      <w:r>
        <w:rPr>
          <w:rStyle w:val="Text8"/>
        </w:rPr>
        <w:t xml:space="preserve">;</w:t>
        <w:br w:clear="none"/>
      </w:r>
      <w:r>
        <w:rPr>
          <w:rStyle w:val="Text3"/>
        </w:rPr>
        <w:t xml:space="preserve"/>
        <w:br w:clear="none"/>
      </w:r>
      <w:r>
        <w:t xml:space="preserve">// Error: Cannot assign to 'text' because it is a read-only property.</w:t>
        <w:br w:clear="none"/>
      </w:r>
    </w:p>
    <w:p>
      <w:pPr>
        <w:pStyle w:val="Para 22"/>
        <w:keepLines w:val="on"/>
      </w:pPr>
      <w:r>
        <w:t>Warning</w:t>
      </w:r>
    </w:p>
    <w:p>
      <w:pPr>
        <w:pStyle w:val="Para 09"/>
        <w:keepLines w:val="on"/>
      </w:pPr>
      <w:r>
        <w:t xml:space="preserve">External users of your code, such as consumers of any npm packages you published, might not respect </w:t>
      </w:r>
      <w:r>
        <w:rPr>
          <w:rStyle w:val="Text0"/>
        </w:rPr>
        <w:t>readonly</w:t>
      </w:r>
      <w:r>
        <w:t xml:space="preserve"> modifiers—especially if they’re writing JavaScript and don’t have type checking. If you need true read-only protection, consider using </w:t>
      </w:r>
      <w:r>
        <w:rPr>
          <w:rStyle w:val="Text0"/>
        </w:rPr>
        <w:t>#</w:t>
      </w:r>
      <w:r>
        <w:t xml:space="preserve"> private fields and/or </w:t>
      </w:r>
      <w:r>
        <w:rPr>
          <w:rStyle w:val="Text0"/>
        </w:rPr>
        <w:t>get()</w:t>
      </w:r>
      <w:r>
        <w:t xml:space="preserve"> function properties.</w:t>
      </w:r>
    </w:p>
    <w:p>
      <w:pPr>
        <w:pStyle w:val="Normal"/>
      </w:pPr>
      <w:r>
        <w:t xml:space="preserve">Properties </w:t>
      </w:r>
      <w:r>
        <w:rPr>
          <w:rStyle w:val="Text34"/>
        </w:rPr>
        <w:bookmarkStart w:id="767" w:name="idm46046667613616"/>
        <w:t/>
        <w:bookmarkEnd w:id="767"/>
        <w:bookmarkStart w:id="768" w:name="idm46046667612608"/>
        <w:t/>
        <w:bookmarkEnd w:id="768"/>
      </w:r>
      <w:r>
        <w:t xml:space="preserve">declared as </w:t>
      </w:r>
      <w:r>
        <w:rPr>
          <w:rStyle w:val="Text0"/>
        </w:rPr>
        <w:t>readonly</w:t>
      </w:r>
      <w:r>
        <w:t xml:space="preserve"> with an initial value of a primitive have a slight quirk compared to other properties: they are inferred to be their value’s narrowed </w:t>
      </w:r>
      <w:r>
        <w:rPr>
          <w:rStyle w:val="Text9"/>
        </w:rPr>
        <w:t>literal</w:t>
      </w:r>
      <w:r>
        <w:t xml:space="preserve"> type if possible, rather than the wider </w:t>
      </w:r>
      <w:r>
        <w:rPr>
          <w:rStyle w:val="Text9"/>
        </w:rPr>
        <w:t>primitive</w:t>
      </w:r>
      <w:r>
        <w:t xml:space="preserve">. TypeScript feels comfortable with a more aggressive initial type narrowing because it knows the value won’t be changed later; it is similar to </w:t>
      </w:r>
      <w:r>
        <w:rPr>
          <w:rStyle w:val="Text0"/>
        </w:rPr>
        <w:t>const</w:t>
      </w:r>
      <w:r>
        <w:t xml:space="preserve"> variables taking on narrower types than </w:t>
      </w:r>
      <w:r>
        <w:rPr>
          <w:rStyle w:val="Text0"/>
        </w:rPr>
        <w:t>let</w:t>
      </w:r>
      <w:r>
        <w:t xml:space="preserve"> variables.</w:t>
      </w:r>
    </w:p>
    <w:p>
      <w:pPr>
        <w:pStyle w:val="Normal"/>
      </w:pPr>
      <w:r>
        <w:t xml:space="preserve">In this example, the class properties are both initially declared as a string literal, so in order to widen one of them to </w:t>
      </w:r>
      <w:r>
        <w:rPr>
          <w:rStyle w:val="Text0"/>
        </w:rPr>
        <w:t>string</w:t>
      </w:r>
      <w:r>
        <w:t>, a type annotation is needed:</w:t>
      </w:r>
    </w:p>
    <w:p>
      <w:pPr>
        <w:pStyle w:val="Para 05"/>
      </w:pPr>
      <w:r>
        <w:rPr>
          <w:rStyle w:val="Text5"/>
        </w:rPr>
        <w:t xml:space="preserve">class</w:t>
        <w:br w:clear="none"/>
      </w:r>
      <w:r>
        <w:rPr>
          <w:rStyle w:val="Text3"/>
        </w:rPr>
        <w:t xml:space="preserve"> </w:t>
        <w:br w:clear="none"/>
      </w:r>
      <w:r>
        <w:rPr>
          <w:rStyle w:val="Text1"/>
        </w:rPr>
        <w:t xml:space="preserve">RandomQuote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rPr>
          <w:rStyle w:val="Text1"/>
        </w:rPr>
        <w:t xml:space="preserve">explicit</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"Home is the nicest word there is."</w:t>
        <w:br w:clear="none"/>
      </w:r>
      <w:r>
        <w:rPr>
          <w:rStyle w:val="Text8"/>
        </w:rPr>
        <w:t xml:space="preserve">;</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rPr>
          <w:rStyle w:val="Text1"/>
        </w:rPr>
        <w:t xml:space="preserve">implicit</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"Home is the nicest word there is."</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rPr>
          <w:rStyle w:val="Text19"/>
        </w:rPr>
        <w:t xml:space="preserve">Math</w:t>
        <w:br w:clear="none"/>
      </w:r>
      <w:r>
        <w:rPr>
          <w:rStyle w:val="Text8"/>
        </w:rPr>
        <w:t xml:space="preserve">.</w:t>
        <w:br w:clear="none"/>
      </w:r>
      <w:r>
        <w:rPr>
          <w:rStyle w:val="Text1"/>
        </w:rPr>
        <w:t xml:space="preserve">random</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explicit</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"We start learning the minute we're born."</w:t>
        <w:br w:clear="none"/>
      </w:r>
      <w:r>
        <w:rPr>
          <w:rStyle w:val="Text3"/>
        </w:rPr>
        <w:t xml:space="preserve"> </w:t>
        <w:br w:clear="none"/>
      </w:r>
      <w:r>
        <w:t xml:space="preserve">// Ok;</w:t>
        <w:br w:clear="none"/>
      </w:r>
      <w:r>
        <w:rPr>
          <w:rStyle w:val="Text3"/>
        </w:rPr>
        <w:t xml:space="preserve"/>
        <w:br w:clear="none"/>
        <w:t xml:space="preserve"/>
        <w:br w:clear="none"/>
        <w:t xml:space="preserve">            </w:t>
        <w:br w:clear="none"/>
      </w:r>
      <w:r>
        <w:rPr>
          <w:rStyle w:val="Text5"/>
        </w:rPr>
        <w:t xml:space="preserve">this</w:t>
        <w:br w:clear="none"/>
      </w:r>
      <w:r>
        <w:rPr>
          <w:rStyle w:val="Text8"/>
        </w:rPr>
        <w:t xml:space="preserve">.</w:t>
        <w:br w:clear="none"/>
      </w:r>
      <w:r>
        <w:rPr>
          <w:rStyle w:val="Text1"/>
        </w:rPr>
        <w:t xml:space="preserve">implicit</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"We start learning the minute we're born."</w:t>
        <w:br w:clear="none"/>
      </w:r>
      <w:r>
        <w:rPr>
          <w:rStyle w:val="Text8"/>
        </w:rPr>
        <w:t xml:space="preserve">;</w:t>
        <w:br w:clear="none"/>
      </w:r>
      <w:r>
        <w:rPr>
          <w:rStyle w:val="Text3"/>
        </w:rPr>
        <w:t xml:space="preserve"/>
        <w:br w:clear="none"/>
        <w:t xml:space="preserve">            </w:t>
        <w:br w:clear="none"/>
      </w:r>
      <w:r>
        <w:t xml:space="preserve">// Error: Type '"We start learning the minute we're born."' is</w:t>
        <w:br w:clear="none"/>
      </w:r>
      <w:r>
        <w:rPr>
          <w:rStyle w:val="Text3"/>
        </w:rPr>
        <w:t xml:space="preserve"/>
        <w:br w:clear="none"/>
        <w:t xml:space="preserve">            </w:t>
        <w:br w:clear="none"/>
      </w:r>
      <w:r>
        <w:t xml:space="preserve">// not assignable to type '"Home is the nicest word there is."'.</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quote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RandomQuote</w:t>
        <w:br w:clear="none"/>
      </w:r>
      <w:r>
        <w:rPr>
          <w:rStyle w:val="Text8"/>
        </w:rPr>
        <w:t xml:space="preserve">();</w:t>
        <w:br w:clear="none"/>
      </w:r>
      <w:r>
        <w:rPr>
          <w:rStyle w:val="Text3"/>
        </w:rPr>
        <w:t xml:space="preserve"/>
        <w:br w:clear="none"/>
        <w:t xml:space="preserve"/>
        <w:br w:clear="none"/>
      </w:r>
      <w:r>
        <w:rPr>
          <w:rStyle w:val="Text1"/>
        </w:rPr>
        <w:t xml:space="preserve">quote</w:t>
        <w:br w:clear="none"/>
      </w:r>
      <w:r>
        <w:rPr>
          <w:rStyle w:val="Text8"/>
        </w:rPr>
        <w:t xml:space="preserve">.</w:t>
        <w:br w:clear="none"/>
      </w:r>
      <w:r>
        <w:rPr>
          <w:rStyle w:val="Text1"/>
        </w:rPr>
        <w:t xml:space="preserve">explicit</w:t>
        <w:br w:clear="none"/>
      </w:r>
      <w:r>
        <w:rPr>
          <w:rStyle w:val="Text8"/>
        </w:rPr>
        <w:t xml:space="preserve">;</w:t>
        <w:br w:clear="none"/>
      </w:r>
      <w:r>
        <w:rPr>
          <w:rStyle w:val="Text3"/>
        </w:rPr>
        <w:t xml:space="preserve"> </w:t>
        <w:br w:clear="none"/>
      </w:r>
      <w:r>
        <w:t xml:space="preserve">// Type: string</w:t>
        <w:br w:clear="none"/>
      </w:r>
      <w:r>
        <w:rPr>
          <w:rStyle w:val="Text3"/>
        </w:rPr>
        <w:t xml:space="preserve"/>
        <w:br w:clear="none"/>
      </w:r>
      <w:r>
        <w:rPr>
          <w:rStyle w:val="Text1"/>
        </w:rPr>
        <w:t xml:space="preserve">quote</w:t>
        <w:br w:clear="none"/>
      </w:r>
      <w:r>
        <w:rPr>
          <w:rStyle w:val="Text8"/>
        </w:rPr>
        <w:t xml:space="preserve">.</w:t>
        <w:br w:clear="none"/>
      </w:r>
      <w:r>
        <w:rPr>
          <w:rStyle w:val="Text1"/>
        </w:rPr>
        <w:t xml:space="preserve">implicit</w:t>
        <w:br w:clear="none"/>
      </w:r>
      <w:r>
        <w:rPr>
          <w:rStyle w:val="Text8"/>
        </w:rPr>
        <w:t xml:space="preserve">;</w:t>
        <w:br w:clear="none"/>
      </w:r>
      <w:r>
        <w:rPr>
          <w:rStyle w:val="Text3"/>
        </w:rPr>
        <w:t xml:space="preserve"> </w:t>
        <w:br w:clear="none"/>
      </w:r>
      <w:r>
        <w:t xml:space="preserve">// Type: "Home is the nicest word there is."</w:t>
        <w:br w:clear="none"/>
      </w:r>
    </w:p>
    <w:p>
      <w:pPr>
        <w:pStyle w:val="Normal"/>
      </w:pPr>
      <w:r>
        <w:t>Widening a property’s type explicitly is not necessary very often. Still, it can sometimes be useful in the case of conditional logic in constructors like the one</w:t>
      </w:r>
      <w:r>
        <w:rPr>
          <w:rStyle w:val="Text34"/>
        </w:rPr>
        <w:bookmarkStart w:id="769" w:name="idm46046667568240"/>
        <w:t/>
        <w:bookmarkEnd w:id="769"/>
        <w:bookmarkStart w:id="770" w:name="idm46046667522320"/>
        <w:t/>
        <w:bookmarkEnd w:id="770"/>
        <w:bookmarkStart w:id="771" w:name="idm46046667520560"/>
        <w:t/>
        <w:bookmarkEnd w:id="771"/>
      </w:r>
      <w:r>
        <w:t xml:space="preserve"> in </w:t>
      </w:r>
      <w:r>
        <w:rPr>
          <w:rStyle w:val="Text0"/>
        </w:rPr>
        <w:t>RandomQuote</w:t>
      </w:r>
      <w:r>
        <w:t>.</w:t>
      </w:r>
    </w:p>
    <w:p>
      <w:bookmarkStart w:id="772" w:name="Classes_as_Types__Classes_are_re"/>
      <w:pPr>
        <w:keepNext/>
        <w:pStyle w:val="Heading 1"/>
      </w:pPr>
      <w:r>
        <w:t>Classes as Types</w:t>
      </w:r>
      <w:bookmarkEnd w:id="772"/>
    </w:p>
    <w:p>
      <w:pPr>
        <w:pStyle w:val="Normal"/>
      </w:pPr>
      <w:r>
        <w:t xml:space="preserve">Classes </w:t>
      </w:r>
      <w:r>
        <w:rPr>
          <w:rStyle w:val="Text34"/>
        </w:rPr>
        <w:bookmarkStart w:id="773" w:name="class_type"/>
        <w:t/>
        <w:bookmarkEnd w:id="773"/>
        <w:bookmarkStart w:id="774" w:name="type_class"/>
        <w:t/>
        <w:bookmarkEnd w:id="774"/>
      </w:r>
      <w:r>
        <w:t>are relatively unique in the type system in that a class declaration creates both a runtime value—the class itself—as well as a type that can be used in type annotations.</w:t>
      </w:r>
    </w:p>
    <w:p>
      <w:pPr>
        <w:pStyle w:val="Normal"/>
      </w:pPr>
      <w:r>
        <w:t xml:space="preserve">The name of this </w:t>
      </w:r>
      <w:r>
        <w:rPr>
          <w:rStyle w:val="Text0"/>
        </w:rPr>
        <w:t>Teacher</w:t>
      </w:r>
      <w:r>
        <w:t xml:space="preserve"> class is used to annotate a </w:t>
      </w:r>
      <w:r>
        <w:rPr>
          <w:rStyle w:val="Text0"/>
        </w:rPr>
        <w:t>teacher</w:t>
      </w:r>
      <w:r>
        <w:t xml:space="preserve"> variable, telling TypeScript that it should be assigned only values that are assignable to the </w:t>
      </w:r>
      <w:r>
        <w:rPr>
          <w:rStyle w:val="Text0"/>
        </w:rPr>
        <w:t>Teacher</w:t>
      </w:r>
      <w:r>
        <w:t xml:space="preserve"> class—such as instances of the </w:t>
      </w:r>
      <w:r>
        <w:rPr>
          <w:rStyle w:val="Text0"/>
        </w:rPr>
        <w:t>Teacher</w:t>
      </w:r>
      <w:r>
        <w:t xml:space="preserve"> class itself:</w:t>
      </w:r>
    </w:p>
    <w:p>
      <w:pPr>
        <w:pStyle w:val="Para 05"/>
      </w:pPr>
      <w:r>
        <w:rPr>
          <w:rStyle w:val="Text5"/>
        </w:rPr>
        <w:t xml:space="preserve">class</w:t>
        <w:br w:clear="none"/>
      </w:r>
      <w:r>
        <w:rPr>
          <w:rStyle w:val="Text3"/>
        </w:rPr>
        <w:t xml:space="preserve"> </w:t>
        <w:br w:clear="none"/>
      </w:r>
      <w:r>
        <w:rPr>
          <w:rStyle w:val="Text1"/>
        </w:rPr>
        <w:t xml:space="preserve">Teacher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sayHello</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"Take chances, make mistakes, get messy!"</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teacher</w:t>
        <w:br w:clear="none"/>
      </w:r>
      <w:r>
        <w:rPr>
          <w:rStyle w:val="Text11"/>
        </w:rPr>
        <w:t xml:space="preserve">:</w:t>
        <w:br w:clear="none"/>
      </w:r>
      <w:r>
        <w:rPr>
          <w:rStyle w:val="Text3"/>
        </w:rPr>
        <w:t xml:space="preserve"> </w:t>
        <w:br w:clear="none"/>
      </w:r>
      <w:r>
        <w:rPr>
          <w:rStyle w:val="Text1"/>
        </w:rPr>
        <w:t xml:space="preserve">Teacher</w:t>
        <w:br w:clear="none"/>
      </w:r>
      <w:r>
        <w:rPr>
          <w:rStyle w:val="Text8"/>
        </w:rPr>
        <w:t xml:space="preserve">;</w:t>
        <w:br w:clear="none"/>
      </w:r>
      <w:r>
        <w:rPr>
          <w:rStyle w:val="Text3"/>
        </w:rPr>
        <w:t xml:space="preserve"/>
        <w:br w:clear="none"/>
        <w:t xml:space="preserve"/>
        <w:br w:clear="none"/>
      </w:r>
      <w:r>
        <w:rPr>
          <w:rStyle w:val="Text1"/>
        </w:rPr>
        <w:t xml:space="preserve">teacher</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Teacher</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teacher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"Wahoo!"</w:t>
        <w:br w:clear="none"/>
      </w:r>
      <w:r>
        <w:rPr>
          <w:rStyle w:val="Text8"/>
        </w:rPr>
        <w:t xml:space="preserve">;</w:t>
        <w:br w:clear="none"/>
      </w:r>
      <w:r>
        <w:rPr>
          <w:rStyle w:val="Text3"/>
        </w:rPr>
        <w:t xml:space="preserve"/>
        <w:br w:clear="none"/>
      </w:r>
      <w:r>
        <w:t xml:space="preserve">// Error: Type 'string' is not assignable to type 'Teacher'.</w:t>
        <w:br w:clear="none"/>
      </w:r>
    </w:p>
    <w:p>
      <w:pPr>
        <w:pStyle w:val="Normal"/>
      </w:pPr>
      <w:r>
        <w:t>Interestingly, TypeScript will consider any object type that happens to include all the same members of a class to be assignable to the class. This is because TypeScript’s structural typing cares only about the shape of objects, not how they’re declared.</w:t>
      </w:r>
    </w:p>
    <w:p>
      <w:pPr>
        <w:pStyle w:val="Normal"/>
      </w:pPr>
      <w:r>
        <w:t xml:space="preserve">Here, </w:t>
      </w:r>
      <w:r>
        <w:rPr>
          <w:rStyle w:val="Text0"/>
        </w:rPr>
        <w:t>withSchoolBus</w:t>
      </w:r>
      <w:r>
        <w:t xml:space="preserve"> takes in a parameter of type </w:t>
      </w:r>
      <w:r>
        <w:rPr>
          <w:rStyle w:val="Text0"/>
        </w:rPr>
        <w:t>SchoolBus</w:t>
      </w:r>
      <w:r>
        <w:t xml:space="preserve">. That can be satisfied by any object that happens to have a </w:t>
      </w:r>
      <w:r>
        <w:rPr>
          <w:rStyle w:val="Text0"/>
        </w:rPr>
        <w:t>getAbilities</w:t>
      </w:r>
      <w:r>
        <w:t xml:space="preserve"> property of type </w:t>
      </w:r>
      <w:r>
        <w:rPr>
          <w:rStyle w:val="Text0"/>
        </w:rPr>
        <w:t>() =&gt; string[]</w:t>
      </w:r>
      <w:r>
        <w:t xml:space="preserve">, such as an instance of the </w:t>
      </w:r>
      <w:r>
        <w:rPr>
          <w:rStyle w:val="Text0"/>
        </w:rPr>
        <w:t>SchoolBus</w:t>
      </w:r>
      <w:r>
        <w:t xml:space="preserve"> class:</w:t>
      </w:r>
    </w:p>
    <w:p>
      <w:pPr>
        <w:pStyle w:val="Para 06"/>
      </w:pPr>
      <w:r>
        <w:rPr>
          <w:rStyle w:val="Text5"/>
        </w:rPr>
        <w:t xml:space="preserve">class</w:t>
        <w:br w:clear="none"/>
      </w:r>
      <w:r>
        <w:rPr>
          <w:rStyle w:val="Text3"/>
        </w:rPr>
        <w:t xml:space="preserve"> </w:t>
        <w:br w:clear="none"/>
      </w:r>
      <w:r>
        <w:t xml:space="preserve">SchoolBus</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getAbilities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rPr>
          <w:rStyle w:val="Text6"/>
        </w:rPr>
        <w:t xml:space="preserve">"magic"</w:t>
        <w:br w:clear="none"/>
      </w:r>
      <w:r>
        <w:rPr>
          <w:rStyle w:val="Text8"/>
        </w:rPr>
        <w:t xml:space="preserve">,</w:t>
        <w:br w:clear="none"/>
      </w:r>
      <w:r>
        <w:rPr>
          <w:rStyle w:val="Text3"/>
        </w:rPr>
        <w:t xml:space="preserve"> </w:t>
        <w:br w:clear="none"/>
      </w:r>
      <w:r>
        <w:rPr>
          <w:rStyle w:val="Text6"/>
        </w:rPr>
        <w:t xml:space="preserve">"shapeshifting"</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withSchoolBus</w:t>
        <w:br w:clear="none"/>
      </w:r>
      <w:r>
        <w:rPr>
          <w:rStyle w:val="Text8"/>
        </w:rPr>
        <w:t xml:space="preserve">(</w:t>
        <w:br w:clear="none"/>
      </w:r>
      <w:r>
        <w:t xml:space="preserve">bus</w:t>
        <w:br w:clear="none"/>
      </w:r>
      <w:r>
        <w:rPr>
          <w:rStyle w:val="Text11"/>
        </w:rPr>
        <w:t xml:space="preserve">:</w:t>
        <w:br w:clear="none"/>
      </w:r>
      <w:r>
        <w:rPr>
          <w:rStyle w:val="Text3"/>
        </w:rPr>
        <w:t xml:space="preserve"> </w:t>
        <w:br w:clear="none"/>
      </w:r>
      <w:r>
        <w:t xml:space="preserve">SchoolBus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t xml:space="preserve">bus</w:t>
        <w:br w:clear="none"/>
      </w:r>
      <w:r>
        <w:rPr>
          <w:rStyle w:val="Text8"/>
        </w:rPr>
        <w:t xml:space="preserve">.</w:t>
        <w:br w:clear="none"/>
      </w:r>
      <w:r>
        <w:t xml:space="preserve">getAbilities</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withSchoolBus</w:t>
        <w:br w:clear="none"/>
      </w:r>
      <w:r>
        <w:rPr>
          <w:rStyle w:val="Text8"/>
        </w:rPr>
        <w:t xml:space="preserve">(</w:t>
        <w:br w:clear="none"/>
      </w:r>
      <w:r>
        <w:rPr>
          <w:rStyle w:val="Text5"/>
        </w:rPr>
        <w:t xml:space="preserve">new</w:t>
        <w:br w:clear="none"/>
      </w:r>
      <w:r>
        <w:rPr>
          <w:rStyle w:val="Text3"/>
        </w:rPr>
        <w:t xml:space="preserve"> </w:t>
        <w:br w:clear="none"/>
      </w:r>
      <w:r>
        <w:t xml:space="preserve">SchoolBus</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rPr>
          <w:rStyle w:val="Text7"/>
        </w:rPr>
        <w:t xml:space="preserve">// Ok</w:t>
        <w:br w:clear="none"/>
      </w:r>
      <w:r>
        <w:rPr>
          <w:rStyle w:val="Text3"/>
        </w:rPr>
        <w:t xml:space="preserve"/>
        <w:br w:clear="none"/>
      </w:r>
      <w:r>
        <w:t xml:space="preserve">withSchoolBus</w:t>
        <w:br w:clear="none"/>
      </w:r>
      <w:r>
        <w:rPr>
          <w:rStyle w:val="Text8"/>
        </w:rPr>
        <w:t xml:space="preserve">({</w:t>
        <w:br w:clear="none"/>
      </w:r>
      <w:r>
        <w:rPr>
          <w:rStyle w:val="Text3"/>
        </w:rPr>
        <w:t xml:space="preserve"/>
        <w:br w:clear="none"/>
        <w:t xml:space="preserve">    </w:t>
        <w:br w:clear="none"/>
      </w:r>
      <w:r>
        <w:t xml:space="preserve">getAbilities</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6"/>
        </w:rPr>
        <w:t xml:space="preserve">"transmogrification"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withSchoolBus</w:t>
        <w:br w:clear="none"/>
      </w:r>
      <w:r>
        <w:rPr>
          <w:rStyle w:val="Text8"/>
        </w:rPr>
        <w:t xml:space="preserve">({</w:t>
        <w:br w:clear="none"/>
      </w:r>
      <w:r>
        <w:rPr>
          <w:rStyle w:val="Text3"/>
        </w:rPr>
        <w:t xml:space="preserve"/>
        <w:br w:clear="none"/>
        <w:t xml:space="preserve">    </w:t>
        <w:br w:clear="none"/>
      </w:r>
      <w:r>
        <w:t xml:space="preserve">getAbilities</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123</w:t>
        <w:br w:clear="none"/>
      </w:r>
      <w:r>
        <w:rPr>
          <w:rStyle w:val="Text8"/>
        </w:rPr>
        <w:t xml:space="preserve">,</w:t>
        <w:br w:clear="none"/>
      </w:r>
      <w:r>
        <w:rPr>
          <w:rStyle w:val="Text3"/>
        </w:rPr>
        <w:t xml:space="preserve"/>
        <w:br w:clear="none"/>
        <w:t xml:space="preserve">    </w:t>
        <w:br w:clear="none"/>
      </w:r>
      <w:r>
        <w:rPr>
          <w:rStyle w:val="Text7"/>
        </w:rPr>
        <w:t xml:space="preserve">//                  ~~~</w:t>
        <w:br w:clear="none"/>
      </w:r>
      <w:r>
        <w:rPr>
          <w:rStyle w:val="Text3"/>
        </w:rPr>
        <w:t xml:space="preserve"/>
        <w:br w:clear="none"/>
        <w:t xml:space="preserve">    </w:t>
        <w:br w:clear="none"/>
      </w:r>
      <w:r>
        <w:rPr>
          <w:rStyle w:val="Text7"/>
        </w:rPr>
        <w:t xml:space="preserve">// Error: Type 'number' is not assignable to type 'string[]'.</w:t>
        <w:br w:clear="none"/>
      </w:r>
      <w:r>
        <w:rPr>
          <w:rStyle w:val="Text3"/>
        </w:rPr>
        <w:t xml:space="preserve"/>
        <w:br w:clear="none"/>
      </w:r>
      <w:r>
        <w:rPr>
          <w:rStyle w:val="Text8"/>
        </w:rPr>
        <w:t xml:space="preserve">});</w:t>
        <w:br w:clear="none"/>
      </w:r>
    </w:p>
    <w:p>
      <w:pPr>
        <w:pStyle w:val="Heading 4"/>
        <w:keepLines w:val="on"/>
      </w:pPr>
      <w:r>
        <w:t>Tip</w:t>
      </w:r>
    </w:p>
    <w:p>
      <w:pPr>
        <w:pStyle w:val="Para 09"/>
        <w:keepLines w:val="on"/>
      </w:pPr>
      <w:r>
        <w:t xml:space="preserve">In most real-world code, developers don’t pass object values in places that ask for class types. This structural checking behavior may seem unexpected but doesn’t come up </w:t>
      </w:r>
      <w:r>
        <w:rPr>
          <w:rStyle w:val="Text34"/>
        </w:rPr>
        <w:bookmarkStart w:id="775" w:name="idm46046667297472"/>
        <w:t/>
        <w:bookmarkEnd w:id="775"/>
        <w:bookmarkStart w:id="776" w:name="idm46046667344352"/>
        <w:t/>
        <w:bookmarkEnd w:id="776"/>
      </w:r>
      <w:r>
        <w:t>very often.</w:t>
      </w:r>
    </w:p>
    <w:p>
      <w:bookmarkStart w:id="777" w:name="Classes_and_Interfaces__Back_in"/>
      <w:pPr>
        <w:keepNext/>
        <w:pStyle w:val="Heading 1"/>
      </w:pPr>
      <w:r>
        <w:t>Classes and Interfaces</w:t>
      </w:r>
      <w:bookmarkEnd w:id="777"/>
    </w:p>
    <w:p>
      <w:pPr>
        <w:pStyle w:val="Normal"/>
      </w:pPr>
      <w:r>
        <w:t xml:space="preserve">Back in </w:t>
      </w:r>
      <w:hyperlink w:anchor="Chapter_7__Interfaces___Why_only_2">
        <w:r>
          <w:rPr>
            <w:rStyle w:val="Text4"/>
          </w:rPr>
          <w:t>Chapter 7, “Interfaces”</w:t>
        </w:r>
      </w:hyperlink>
      <w:r>
        <w:t xml:space="preserve">, I </w:t>
      </w:r>
      <w:r>
        <w:rPr>
          <w:rStyle w:val="Text34"/>
        </w:rPr>
        <w:bookmarkStart w:id="778" w:name="class_interface"/>
        <w:t/>
        <w:bookmarkEnd w:id="778"/>
        <w:bookmarkStart w:id="779" w:name="interface_class"/>
        <w:t/>
        <w:bookmarkEnd w:id="779"/>
      </w:r>
      <w:r>
        <w:t xml:space="preserve">showed you how interfaces allow TypeScript developers to set up expectations for object shapes in code. TypeScript allows a class to declare its instances as adhering to an interface by adding the </w:t>
      </w:r>
      <w:r>
        <w:rPr>
          <w:rStyle w:val="Text0"/>
        </w:rPr>
        <w:t>implements</w:t>
      </w:r>
      <w:r>
        <w:t xml:space="preserve"> keyword after the class name, followed by the name of an interface. Doing so indicates to TypeScript that instances of the class should be assignable to each of those interfaces. Any mismatches would be called out as type errors by the type checker.</w:t>
      </w:r>
    </w:p>
    <w:p>
      <w:pPr>
        <w:pStyle w:val="Normal"/>
      </w:pPr>
      <w:r>
        <w:t xml:space="preserve">In this example, the </w:t>
      </w:r>
      <w:r>
        <w:rPr>
          <w:rStyle w:val="Text0"/>
        </w:rPr>
        <w:t>Student</w:t>
      </w:r>
      <w:r>
        <w:t xml:space="preserve"> class correctly implements the </w:t>
      </w:r>
      <w:r>
        <w:rPr>
          <w:rStyle w:val="Text0"/>
        </w:rPr>
        <w:t>Learner</w:t>
      </w:r>
      <w:r>
        <w:t xml:space="preserve"> interface by including its property </w:t>
      </w:r>
      <w:r>
        <w:rPr>
          <w:rStyle w:val="Text0"/>
        </w:rPr>
        <w:t>name</w:t>
      </w:r>
      <w:r>
        <w:t xml:space="preserve"> and method </w:t>
      </w:r>
      <w:r>
        <w:rPr>
          <w:rStyle w:val="Text0"/>
        </w:rPr>
        <w:t>study</w:t>
      </w:r>
      <w:r>
        <w:t xml:space="preserve">, but </w:t>
      </w:r>
      <w:r>
        <w:rPr>
          <w:rStyle w:val="Text0"/>
        </w:rPr>
        <w:t>Slacker</w:t>
      </w:r>
      <w:r>
        <w:t xml:space="preserve"> is missing a </w:t>
      </w:r>
      <w:r>
        <w:rPr>
          <w:rStyle w:val="Text0"/>
        </w:rPr>
        <w:t>study</w:t>
      </w:r>
      <w:r>
        <w:t xml:space="preserve"> and thus results in a type error:</w:t>
      </w:r>
    </w:p>
    <w:p>
      <w:pPr>
        <w:pStyle w:val="Para 05"/>
      </w:pPr>
      <w:r>
        <w:rPr>
          <w:rStyle w:val="Text5"/>
        </w:rPr>
        <w:t xml:space="preserve">interface</w:t>
        <w:br w:clear="none"/>
      </w:r>
      <w:r>
        <w:rPr>
          <w:rStyle w:val="Text3"/>
        </w:rPr>
        <w:t xml:space="preserve"> </w:t>
        <w:br w:clear="none"/>
      </w:r>
      <w:r>
        <w:rPr>
          <w:rStyle w:val="Text1"/>
        </w:rPr>
        <w:t xml:space="preserve">Learner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study</w:t>
        <w:br w:clear="none"/>
      </w:r>
      <w:r>
        <w:rPr>
          <w:rStyle w:val="Text8"/>
        </w:rPr>
        <w:t xml:space="preserve">(</w:t>
        <w:br w:clear="none"/>
      </w:r>
      <w:r>
        <w:rPr>
          <w:rStyle w:val="Text1"/>
        </w:rPr>
        <w:t xml:space="preserve">hours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void</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Student</w:t>
        <w:br w:clear="none"/>
      </w:r>
      <w:r>
        <w:rPr>
          <w:rStyle w:val="Text3"/>
        </w:rPr>
        <w:t xml:space="preserve"> </w:t>
        <w:br w:clear="none"/>
      </w:r>
      <w:r>
        <w:rPr>
          <w:rStyle w:val="Text5"/>
        </w:rPr>
        <w:t xml:space="preserve">implements</w:t>
        <w:br w:clear="none"/>
      </w:r>
      <w:r>
        <w:rPr>
          <w:rStyle w:val="Text3"/>
        </w:rPr>
        <w:t xml:space="preserve"> </w:t>
        <w:br w:clear="none"/>
      </w:r>
      <w:r>
        <w:rPr>
          <w:rStyle w:val="Text1"/>
        </w:rPr>
        <w:t xml:space="preserve">Learner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name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rPr>
          <w:rStyle w:val="Text1"/>
        </w:rPr>
        <w:t xml:space="preserve">study</w:t>
        <w:br w:clear="none"/>
      </w:r>
      <w:r>
        <w:rPr>
          <w:rStyle w:val="Text8"/>
        </w:rPr>
        <w:t xml:space="preserve">(</w:t>
        <w:br w:clear="none"/>
      </w:r>
      <w:r>
        <w:rPr>
          <w:rStyle w:val="Text1"/>
        </w:rPr>
        <w:t xml:space="preserve">hours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for</w:t>
        <w:br w:clear="none"/>
      </w:r>
      <w:r>
        <w:rPr>
          <w:rStyle w:val="Text3"/>
        </w:rPr>
        <w:t xml:space="preserve"> </w:t>
        <w:br w:clear="none"/>
      </w:r>
      <w:r>
        <w:rPr>
          <w:rStyle w:val="Text8"/>
        </w:rPr>
        <w:t xml:space="preserve">(</w:t>
        <w:br w:clear="none"/>
      </w:r>
      <w:r>
        <w:rPr>
          <w:rStyle w:val="Text5"/>
        </w:rPr>
        <w:t xml:space="preserve">let</w:t>
        <w:br w:clear="none"/>
      </w:r>
      <w:r>
        <w:rPr>
          <w:rStyle w:val="Text3"/>
        </w:rPr>
        <w:t xml:space="preserve"> </w:t>
        <w:br w:clear="none"/>
      </w:r>
      <w:r>
        <w:rPr>
          <w:rStyle w:val="Text1"/>
        </w:rPr>
        <w:t xml:space="preserve">i</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t>
        <w:br w:clear="none"/>
      </w:r>
      <w:r>
        <w:rPr>
          <w:rStyle w:val="Text1"/>
        </w:rPr>
        <w:t xml:space="preserve">i</w:t>
        <w:br w:clear="none"/>
      </w:r>
      <w:r>
        <w:rPr>
          <w:rStyle w:val="Text3"/>
        </w:rPr>
        <w:t xml:space="preserve"> </w:t>
        <w:br w:clear="none"/>
      </w:r>
      <w:r>
        <w:rPr>
          <w:rStyle w:val="Text11"/>
        </w:rPr>
        <w:t xml:space="preserve">&lt;</w:t>
        <w:br w:clear="none"/>
      </w:r>
      <w:r>
        <w:rPr>
          <w:rStyle w:val="Text3"/>
        </w:rPr>
        <w:t xml:space="preserve"> </w:t>
        <w:br w:clear="none"/>
      </w:r>
      <w:r>
        <w:rPr>
          <w:rStyle w:val="Text1"/>
        </w:rPr>
        <w:t xml:space="preserve">hours</w:t>
        <w:br w:clear="none"/>
      </w:r>
      <w:r>
        <w:rPr>
          <w:rStyle w:val="Text8"/>
        </w:rPr>
        <w:t xml:space="preserve">;</w:t>
        <w:br w:clear="none"/>
      </w:r>
      <w:r>
        <w:rPr>
          <w:rStyle w:val="Text3"/>
        </w:rPr>
        <w:t xml:space="preserve"> </w:t>
        <w:br w:clear="none"/>
      </w:r>
      <w:r>
        <w:rPr>
          <w:rStyle w:val="Text1"/>
        </w:rPr>
        <w:t xml:space="preserve">i</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"...studying..."</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Slacker</w:t>
        <w:br w:clear="none"/>
      </w:r>
      <w:r>
        <w:rPr>
          <w:rStyle w:val="Text3"/>
        </w:rPr>
        <w:t xml:space="preserve"> </w:t>
        <w:br w:clear="none"/>
      </w:r>
      <w:r>
        <w:rPr>
          <w:rStyle w:val="Text5"/>
        </w:rPr>
        <w:t xml:space="preserve">implements</w:t>
        <w:br w:clear="none"/>
      </w:r>
      <w:r>
        <w:rPr>
          <w:rStyle w:val="Text3"/>
        </w:rPr>
        <w:t xml:space="preserve"> </w:t>
        <w:br w:clear="none"/>
      </w:r>
      <w:r>
        <w:rPr>
          <w:rStyle w:val="Text1"/>
        </w:rPr>
        <w:t xml:space="preserve">Learner</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Class 'Slacker' incorrectly implements interface 'Learner'.</w:t>
        <w:br w:clear="none"/>
      </w:r>
      <w:r>
        <w:rPr>
          <w:rStyle w:val="Text3"/>
        </w:rPr>
        <w:t xml:space="preserve"/>
        <w:br w:clear="none"/>
        <w:t xml:space="preserve">   </w:t>
        <w:br w:clear="none"/>
      </w:r>
      <w:r>
        <w:t xml:space="preserve">//  Property 'study' is missing in type 'Slacker'</w:t>
        <w:br w:clear="none"/>
      </w:r>
      <w:r>
        <w:rPr>
          <w:rStyle w:val="Text3"/>
        </w:rPr>
        <w:t xml:space="preserve"/>
        <w:br w:clear="none"/>
        <w:t xml:space="preserve">   </w:t>
        <w:br w:clear="none"/>
      </w:r>
      <w:r>
        <w:t xml:space="preserve">//  but required in type 'Learner'.</w:t>
        <w:br w:clear="none"/>
      </w:r>
      <w:r>
        <w:rPr>
          <w:rStyle w:val="Text3"/>
        </w:rPr>
        <w:t xml:space="preserve"/>
        <w:br w:clear="none"/>
        <w:t xml:space="preserve">    </w:t>
        <w:br w:clear="none"/>
      </w:r>
      <w:r>
        <w:rPr>
          <w:rStyle w:val="Text1"/>
        </w:rP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"Rocky"</w:t>
        <w:br w:clear="none"/>
      </w:r>
      <w:r>
        <w:rPr>
          <w:rStyle w:val="Text8"/>
        </w:rPr>
        <w:t xml:space="preserve">;</w:t>
        <w:br w:clear="none"/>
      </w:r>
      <w:r>
        <w:rPr>
          <w:rStyle w:val="Text3"/>
        </w:rPr>
        <w:t xml:space="preserve"/>
        <w:br w:clear="none"/>
      </w:r>
      <w:r>
        <w:rPr>
          <w:rStyle w:val="Text8"/>
        </w:rPr>
        <w:t xml:space="preserve">}</w:t>
        <w:br w:clear="none"/>
      </w:r>
    </w:p>
    <w:p>
      <w:pPr>
        <w:pStyle w:val="Heading 4"/>
        <w:keepLines w:val="on"/>
      </w:pPr>
      <w:r>
        <w:t>Note</w:t>
      </w:r>
    </w:p>
    <w:p>
      <w:pPr>
        <w:pStyle w:val="Para 09"/>
        <w:keepLines w:val="on"/>
      </w:pPr>
      <w:r>
        <w:t xml:space="preserve">Interfaces meant to be implemented by classes are a typical reason to use the method syntax for declaring an interface member as a function—as used by the </w:t>
      </w:r>
      <w:r>
        <w:rPr>
          <w:rStyle w:val="Text0"/>
        </w:rPr>
        <w:t>Learner</w:t>
      </w:r>
      <w:r>
        <w:t xml:space="preserve"> interface.</w:t>
      </w:r>
    </w:p>
    <w:p>
      <w:pPr>
        <w:pStyle w:val="Normal"/>
      </w:pPr>
      <w:r>
        <w:t xml:space="preserve">Marking a class as implementing an interface doesn’t change anything about how the class is used. If the class already happened to match up to the interface, TypeScript’s type checker would have allowed its instances to be used in places where an instance of the interface is required anyway. TypeScript won’t even infer the types of methods or properties on the class from the interface: if we had added a </w:t>
      </w:r>
      <w:r>
        <w:rPr>
          <w:rStyle w:val="Text0"/>
        </w:rPr>
        <w:t>study(hours) {}</w:t>
      </w:r>
      <w:r>
        <w:t xml:space="preserve"> method to the </w:t>
      </w:r>
      <w:r>
        <w:rPr>
          <w:rStyle w:val="Text0"/>
        </w:rPr>
        <w:t>Slacker</w:t>
      </w:r>
      <w:r>
        <w:t xml:space="preserve"> example, TypeScript would consider the </w:t>
      </w:r>
      <w:r>
        <w:rPr>
          <w:rStyle w:val="Text0"/>
        </w:rPr>
        <w:t>hours</w:t>
      </w:r>
      <w:r>
        <w:t xml:space="preserve"> parameter an implicit </w:t>
      </w:r>
      <w:r>
        <w:rPr>
          <w:rStyle w:val="Text0"/>
        </w:rPr>
        <w:t>any</w:t>
      </w:r>
      <w:r>
        <w:t xml:space="preserve"> unless we gave it a type annotation.</w:t>
      </w:r>
    </w:p>
    <w:p>
      <w:pPr>
        <w:pStyle w:val="Normal"/>
      </w:pPr>
      <w:r>
        <w:t xml:space="preserve">This version of the </w:t>
      </w:r>
      <w:r>
        <w:rPr>
          <w:rStyle w:val="Text0"/>
        </w:rPr>
        <w:t>Student</w:t>
      </w:r>
      <w:r>
        <w:t xml:space="preserve"> class causes implicit </w:t>
      </w:r>
      <w:r>
        <w:rPr>
          <w:rStyle w:val="Text0"/>
        </w:rPr>
        <w:t>any</w:t>
      </w:r>
      <w:r>
        <w:t xml:space="preserve"> type errors because it doesn’t provide type annotations on its members:</w:t>
      </w:r>
    </w:p>
    <w:p>
      <w:pPr>
        <w:pStyle w:val="Para 05"/>
      </w:pPr>
      <w:r>
        <w:rPr>
          <w:rStyle w:val="Text5"/>
        </w:rPr>
        <w:t xml:space="preserve">class</w:t>
        <w:br w:clear="none"/>
      </w:r>
      <w:r>
        <w:rPr>
          <w:rStyle w:val="Text3"/>
        </w:rPr>
        <w:t xml:space="preserve"> </w:t>
        <w:br w:clear="none"/>
      </w:r>
      <w:r>
        <w:rPr>
          <w:rStyle w:val="Text1"/>
        </w:rPr>
        <w:t xml:space="preserve">Student</w:t>
        <w:br w:clear="none"/>
      </w:r>
      <w:r>
        <w:rPr>
          <w:rStyle w:val="Text3"/>
        </w:rPr>
        <w:t xml:space="preserve"> </w:t>
        <w:br w:clear="none"/>
      </w:r>
      <w:r>
        <w:rPr>
          <w:rStyle w:val="Text5"/>
        </w:rPr>
        <w:t xml:space="preserve">implements</w:t>
        <w:br w:clear="none"/>
      </w:r>
      <w:r>
        <w:rPr>
          <w:rStyle w:val="Text3"/>
        </w:rPr>
        <w:t xml:space="preserve"> </w:t>
        <w:br w:clear="none"/>
      </w:r>
      <w:r>
        <w:rPr>
          <w:rStyle w:val="Text1"/>
        </w:rPr>
        <w:t xml:space="preserve">Learner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8"/>
        </w:rPr>
        <w:t xml:space="preserve">;</w:t>
        <w:br w:clear="none"/>
      </w:r>
      <w:r>
        <w:rPr>
          <w:rStyle w:val="Text3"/>
        </w:rPr>
        <w:t xml:space="preserve"/>
        <w:br w:clear="none"/>
        <w:t xml:space="preserve">    </w:t>
        <w:br w:clear="none"/>
      </w:r>
      <w:r>
        <w:t xml:space="preserve">// Error: Member 'name' implicitly has an 'any' type.</w:t>
        <w:br w:clear="none"/>
      </w:r>
      <w:r>
        <w:rPr>
          <w:rStyle w:val="Text3"/>
        </w:rPr>
        <w:t xml:space="preserve"/>
        <w:br w:clear="none"/>
        <w:t xml:space="preserve"/>
        <w:br w:clear="none"/>
        <w:t xml:space="preserve">    </w:t>
        <w:br w:clear="none"/>
      </w:r>
      <w:r>
        <w:rPr>
          <w:rStyle w:val="Text1"/>
        </w:rPr>
        <w:t xml:space="preserve">study</w:t>
        <w:br w:clear="none"/>
      </w:r>
      <w:r>
        <w:rPr>
          <w:rStyle w:val="Text8"/>
        </w:rPr>
        <w:t xml:space="preserve">(</w:t>
        <w:br w:clear="none"/>
      </w:r>
      <w:r>
        <w:rPr>
          <w:rStyle w:val="Text1"/>
        </w:rPr>
        <w:t xml:space="preserve">hours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Error: Parameter 'hours' implicitly has an 'any' type.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Implementing an interface is purely a safety check. It does not copy any interface members onto the class definition for you. Rather, implementing an interface signals your intention to the type checker and surfaces type errors in the class definition, rather than later on where class instances are used. It’s similar in purpose to adding a type annotation to a variable even though it has an initial value.</w:t>
      </w:r>
    </w:p>
    <w:p>
      <w:bookmarkStart w:id="780" w:name="Implementing_Multiple_Interfaces"/>
      <w:pPr>
        <w:keepNext/>
        <w:pStyle w:val="Heading 2"/>
      </w:pPr>
      <w:r>
        <w:t>Implementing Multiple Interfaces</w:t>
      </w:r>
      <w:bookmarkEnd w:id="780"/>
    </w:p>
    <w:p>
      <w:pPr>
        <w:pStyle w:val="Normal"/>
      </w:pPr>
      <w:r>
        <w:t xml:space="preserve">Classes </w:t>
      </w:r>
      <w:r>
        <w:rPr>
          <w:rStyle w:val="Text34"/>
        </w:rPr>
        <w:bookmarkStart w:id="781" w:name="multiple_interface_class"/>
        <w:t/>
        <w:bookmarkEnd w:id="781"/>
      </w:r>
      <w:r>
        <w:t>in TypeScript are allowed to be declared as implementing multiple interfaces. The list of implemented interfaces for a class may be any number of interface names with commas in-between.</w:t>
      </w:r>
    </w:p>
    <w:p>
      <w:pPr>
        <w:pStyle w:val="Normal"/>
      </w:pPr>
      <w:r>
        <w:t xml:space="preserve">In this example, both classes are required to have at least a </w:t>
      </w:r>
      <w:r>
        <w:rPr>
          <w:rStyle w:val="Text0"/>
        </w:rPr>
        <w:t>grades</w:t>
      </w:r>
      <w:r>
        <w:t xml:space="preserve"> property to implement </w:t>
      </w:r>
      <w:r>
        <w:rPr>
          <w:rStyle w:val="Text0"/>
        </w:rPr>
        <w:t>Graded</w:t>
      </w:r>
      <w:r>
        <w:t xml:space="preserve"> and a </w:t>
      </w:r>
      <w:r>
        <w:rPr>
          <w:rStyle w:val="Text0"/>
        </w:rPr>
        <w:t>report</w:t>
      </w:r>
      <w:r>
        <w:t xml:space="preserve"> property to implement </w:t>
      </w:r>
      <w:r>
        <w:rPr>
          <w:rStyle w:val="Text0"/>
        </w:rPr>
        <w:t>Reporter</w:t>
      </w:r>
      <w:r>
        <w:t xml:space="preserve">. The </w:t>
      </w:r>
      <w:r>
        <w:rPr>
          <w:rStyle w:val="Text0"/>
        </w:rPr>
        <w:t>Empty</w:t>
      </w:r>
      <w:r>
        <w:t xml:space="preserve"> class has two type errors for failing to implement either of the interfaces properly:</w:t>
      </w:r>
    </w:p>
    <w:p>
      <w:pPr>
        <w:pStyle w:val="Para 05"/>
      </w:pPr>
      <w:r>
        <w:rPr>
          <w:rStyle w:val="Text5"/>
        </w:rPr>
        <w:t xml:space="preserve">interface</w:t>
        <w:br w:clear="none"/>
      </w:r>
      <w:r>
        <w:rPr>
          <w:rStyle w:val="Text3"/>
        </w:rPr>
        <w:t xml:space="preserve"> </w:t>
        <w:br w:clear="none"/>
      </w:r>
      <w:r>
        <w:rPr>
          <w:rStyle w:val="Text1"/>
        </w:rPr>
        <w:t xml:space="preserve">Graded</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grades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Reporter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report</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ReportCard</w:t>
        <w:br w:clear="none"/>
      </w:r>
      <w:r>
        <w:rPr>
          <w:rStyle w:val="Text3"/>
        </w:rPr>
        <w:t xml:space="preserve"> </w:t>
        <w:br w:clear="none"/>
      </w:r>
      <w:r>
        <w:rPr>
          <w:rStyle w:val="Text5"/>
        </w:rPr>
        <w:t xml:space="preserve">implements</w:t>
        <w:br w:clear="none"/>
      </w:r>
      <w:r>
        <w:rPr>
          <w:rStyle w:val="Text3"/>
        </w:rPr>
        <w:t xml:space="preserve"> </w:t>
        <w:br w:clear="none"/>
      </w:r>
      <w:r>
        <w:rPr>
          <w:rStyle w:val="Text1"/>
        </w:rPr>
        <w:t xml:space="preserve">Graded</w:t>
        <w:br w:clear="none"/>
      </w:r>
      <w:r>
        <w:rPr>
          <w:rStyle w:val="Text8"/>
        </w:rPr>
        <w:t xml:space="preserve">,</w:t>
        <w:br w:clear="none"/>
      </w:r>
      <w:r>
        <w:rPr>
          <w:rStyle w:val="Text3"/>
        </w:rPr>
        <w:t xml:space="preserve"> </w:t>
        <w:br w:clear="none"/>
      </w:r>
      <w:r>
        <w:rPr>
          <w:rStyle w:val="Text1"/>
        </w:rPr>
        <w:t xml:space="preserve">Reporter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grades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rPr>
          <w:rStyle w:val="Text1"/>
        </w:rPr>
        <w:t xml:space="preserve">grades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grades</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grades</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rPr>
          <w:rStyle w:val="Text1"/>
        </w:rPr>
        <w:t xml:space="preserve">report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5"/>
        </w:rPr>
        <w:t xml:space="preserve">this</w:t>
        <w:br w:clear="none"/>
      </w:r>
      <w:r>
        <w:rPr>
          <w:rStyle w:val="Text8"/>
        </w:rPr>
        <w:t xml:space="preserve">.</w:t>
        <w:br w:clear="none"/>
      </w:r>
      <w:r>
        <w:rPr>
          <w:rStyle w:val="Text1"/>
        </w:rPr>
        <w:t xml:space="preserve">grades</w:t>
        <w:br w:clear="none"/>
      </w:r>
      <w:r>
        <w:rPr>
          <w:rStyle w:val="Text8"/>
        </w:rPr>
        <w:t xml:space="preserve">.</w:t>
        <w:br w:clear="none"/>
      </w:r>
      <w:r>
        <w:rPr>
          <w:rStyle w:val="Text1"/>
        </w:rPr>
        <w:t xml:space="preserve">join</w:t>
        <w:br w:clear="none"/>
      </w:r>
      <w:r>
        <w:rPr>
          <w:rStyle w:val="Text8"/>
        </w:rPr>
        <w:t xml:space="preserve">(</w:t>
        <w:br w:clear="none"/>
      </w:r>
      <w:r>
        <w:rPr>
          <w:rStyle w:val="Text6"/>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Empty</w:t>
        <w:br w:clear="none"/>
      </w:r>
      <w:r>
        <w:rPr>
          <w:rStyle w:val="Text3"/>
        </w:rPr>
        <w:t xml:space="preserve"> </w:t>
        <w:br w:clear="none"/>
      </w:r>
      <w:r>
        <w:rPr>
          <w:rStyle w:val="Text5"/>
        </w:rPr>
        <w:t xml:space="preserve">implements</w:t>
        <w:br w:clear="none"/>
      </w:r>
      <w:r>
        <w:rPr>
          <w:rStyle w:val="Text3"/>
        </w:rPr>
        <w:t xml:space="preserve"> </w:t>
        <w:br w:clear="none"/>
      </w:r>
      <w:r>
        <w:rPr>
          <w:rStyle w:val="Text1"/>
        </w:rPr>
        <w:t xml:space="preserve">Graded</w:t>
        <w:br w:clear="none"/>
      </w:r>
      <w:r>
        <w:rPr>
          <w:rStyle w:val="Text8"/>
        </w:rPr>
        <w:t xml:space="preserve">,</w:t>
        <w:br w:clear="none"/>
      </w:r>
      <w:r>
        <w:rPr>
          <w:rStyle w:val="Text3"/>
        </w:rPr>
        <w:t xml:space="preserve"> </w:t>
        <w:br w:clear="none"/>
      </w:r>
      <w:r>
        <w:rPr>
          <w:rStyle w:val="Text1"/>
        </w:rPr>
        <w:t xml:space="preserve">Reporter</w:t>
        <w:br w:clear="none"/>
      </w:r>
      <w:r>
        <w:rPr>
          <w:rStyle w:val="Text3"/>
        </w:rPr>
        <w:t xml:space="preserve"> </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Class 'Empty' incorrectly implements interface 'Graded'.</w:t>
        <w:br w:clear="none"/>
      </w:r>
      <w:r>
        <w:rPr>
          <w:rStyle w:val="Text3"/>
        </w:rPr>
        <w:t xml:space="preserve"/>
        <w:br w:clear="none"/>
        <w:t xml:space="preserve">   </w:t>
        <w:br w:clear="none"/>
      </w:r>
      <w:r>
        <w:t xml:space="preserve">//   Property 'grades' is missing in type 'Empty'</w:t>
        <w:br w:clear="none"/>
      </w:r>
      <w:r>
        <w:rPr>
          <w:rStyle w:val="Text3"/>
        </w:rPr>
        <w:t xml:space="preserve"/>
        <w:br w:clear="none"/>
        <w:t xml:space="preserve">   </w:t>
        <w:br w:clear="none"/>
      </w:r>
      <w:r>
        <w:t xml:space="preserve">//   but required in type 'Graded'.</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Class 'Empty' incorrectly implements interface 'Reporter'.</w:t>
        <w:br w:clear="none"/>
      </w:r>
      <w:r>
        <w:rPr>
          <w:rStyle w:val="Text3"/>
        </w:rPr>
        <w:t xml:space="preserve"/>
        <w:br w:clear="none"/>
        <w:t xml:space="preserve">   </w:t>
        <w:br w:clear="none"/>
      </w:r>
      <w:r>
        <w:t xml:space="preserve">//   Property 'report' is missing in type 'Empty'</w:t>
        <w:br w:clear="none"/>
      </w:r>
      <w:r>
        <w:rPr>
          <w:rStyle w:val="Text3"/>
        </w:rPr>
        <w:t xml:space="preserve"/>
        <w:br w:clear="none"/>
        <w:t xml:space="preserve">   </w:t>
        <w:br w:clear="none"/>
      </w:r>
      <w:r>
        <w:t xml:space="preserve">//   but required in type 'Reporter'.</w:t>
        <w:br w:clear="none"/>
      </w:r>
    </w:p>
    <w:p>
      <w:pPr>
        <w:pStyle w:val="Normal"/>
      </w:pPr>
      <w:r>
        <w:t>In practice, there may be some interfaces whose definitions make it impossible to have a class implement both. Attempting to declare a class implementing two conflicting interfaces will result in at least one type error on the class.</w:t>
      </w:r>
    </w:p>
    <w:p>
      <w:pPr>
        <w:pStyle w:val="Normal"/>
      </w:pPr>
      <w:r>
        <w:t xml:space="preserve">The following </w:t>
      </w:r>
      <w:r>
        <w:rPr>
          <w:rStyle w:val="Text0"/>
        </w:rPr>
        <w:t>AgeIsANumber</w:t>
      </w:r>
      <w:r>
        <w:t xml:space="preserve"> and </w:t>
      </w:r>
      <w:r>
        <w:rPr>
          <w:rStyle w:val="Text0"/>
        </w:rPr>
        <w:t>AgeIsNotANumber</w:t>
      </w:r>
      <w:r>
        <w:t xml:space="preserve"> interfaces declare very different types for an </w:t>
      </w:r>
      <w:r>
        <w:rPr>
          <w:rStyle w:val="Text0"/>
        </w:rPr>
        <w:t>age</w:t>
      </w:r>
      <w:r>
        <w:t xml:space="preserve"> property. Neither the </w:t>
      </w:r>
      <w:r>
        <w:rPr>
          <w:rStyle w:val="Text0"/>
        </w:rPr>
        <w:t>AsNumber</w:t>
      </w:r>
      <w:r>
        <w:t xml:space="preserve"> class nor </w:t>
      </w:r>
      <w:r>
        <w:rPr>
          <w:rStyle w:val="Text0"/>
        </w:rPr>
        <w:t>NotAsNumber</w:t>
      </w:r>
      <w:r>
        <w:t xml:space="preserve"> class properly implement both:</w:t>
      </w:r>
    </w:p>
    <w:p>
      <w:pPr>
        <w:pStyle w:val="Para 05"/>
      </w:pPr>
      <w:r>
        <w:rPr>
          <w:rStyle w:val="Text5"/>
        </w:rPr>
        <w:t xml:space="preserve">interface</w:t>
        <w:br w:clear="none"/>
      </w:r>
      <w:r>
        <w:rPr>
          <w:rStyle w:val="Text3"/>
        </w:rPr>
        <w:t xml:space="preserve"> </w:t>
        <w:br w:clear="none"/>
      </w:r>
      <w:r>
        <w:rPr>
          <w:rStyle w:val="Text1"/>
        </w:rPr>
        <w:t xml:space="preserve">AgeIsANumber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age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AgeIsNotANumber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age</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AsNumber</w:t>
        <w:br w:clear="none"/>
      </w:r>
      <w:r>
        <w:rPr>
          <w:rStyle w:val="Text3"/>
        </w:rPr>
        <w:t xml:space="preserve"> </w:t>
        <w:br w:clear="none"/>
      </w:r>
      <w:r>
        <w:rPr>
          <w:rStyle w:val="Text5"/>
        </w:rPr>
        <w:t xml:space="preserve">implements</w:t>
        <w:br w:clear="none"/>
      </w:r>
      <w:r>
        <w:rPr>
          <w:rStyle w:val="Text3"/>
        </w:rPr>
        <w:t xml:space="preserve"> </w:t>
        <w:br w:clear="none"/>
      </w:r>
      <w:r>
        <w:rPr>
          <w:rStyle w:val="Text1"/>
        </w:rPr>
        <w:t xml:space="preserve">AgeIsANumber</w:t>
        <w:br w:clear="none"/>
      </w:r>
      <w:r>
        <w:rPr>
          <w:rStyle w:val="Text8"/>
        </w:rPr>
        <w:t xml:space="preserve">,</w:t>
        <w:br w:clear="none"/>
      </w:r>
      <w:r>
        <w:rPr>
          <w:rStyle w:val="Text3"/>
        </w:rPr>
        <w:t xml:space="preserve"> </w:t>
        <w:br w:clear="none"/>
      </w:r>
      <w:r>
        <w:rPr>
          <w:rStyle w:val="Text1"/>
        </w:rPr>
        <w:t xml:space="preserve">AgeIsNotANumber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age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Property 'age' in type 'AsNumber' is not assignable</w:t>
        <w:br w:clear="none"/>
      </w:r>
      <w:r>
        <w:rPr>
          <w:rStyle w:val="Text3"/>
        </w:rPr>
        <w:t xml:space="preserve"/>
        <w:br w:clear="none"/>
        <w:t xml:space="preserve"> </w:t>
        <w:br w:clear="none"/>
      </w:r>
      <w:r>
        <w:t xml:space="preserve">// to the same property in base type 'AgeIsNotANumber'.</w:t>
        <w:br w:clear="none"/>
      </w:r>
      <w:r>
        <w:rPr>
          <w:rStyle w:val="Text3"/>
        </w:rPr>
        <w:t xml:space="preserve"/>
        <w:br w:clear="none"/>
        <w:t xml:space="preserve"> </w:t>
        <w:br w:clear="none"/>
      </w:r>
      <w:r>
        <w:t xml:space="preserve">//   Type 'number' is not assignable to type '() =&gt; string'.</w:t>
        <w:br w:clear="none"/>
      </w:r>
      <w:r>
        <w:rPr>
          <w:rStyle w:val="Text3"/>
        </w:rPr>
        <w:t xml:space="preserve"/>
        <w:br w:clear="none"/>
      </w:r>
      <w:r>
        <w:rPr>
          <w:rStyle w:val="Text8"/>
        </w:rPr>
        <w:t xml:space="preserve">}</w:t>
        <w:br w:clear="none"/>
      </w:r>
    </w:p>
    <w:p>
      <w:pPr>
        <w:pStyle w:val="Para 05"/>
      </w:pPr>
      <w:r>
        <w:rPr>
          <w:rStyle w:val="Text5"/>
        </w:rPr>
        <w:t xml:space="preserve">class</w:t>
        <w:br w:clear="none"/>
      </w:r>
      <w:r>
        <w:rPr>
          <w:rStyle w:val="Text3"/>
        </w:rPr>
        <w:t xml:space="preserve"> </w:t>
        <w:br w:clear="none"/>
      </w:r>
      <w:r>
        <w:rPr>
          <w:rStyle w:val="Text1"/>
        </w:rPr>
        <w:t xml:space="preserve">NotAsNumber</w:t>
        <w:br w:clear="none"/>
      </w:r>
      <w:r>
        <w:rPr>
          <w:rStyle w:val="Text3"/>
        </w:rPr>
        <w:t xml:space="preserve"> </w:t>
        <w:br w:clear="none"/>
      </w:r>
      <w:r>
        <w:rPr>
          <w:rStyle w:val="Text5"/>
        </w:rPr>
        <w:t xml:space="preserve">implements</w:t>
        <w:br w:clear="none"/>
      </w:r>
      <w:r>
        <w:rPr>
          <w:rStyle w:val="Text3"/>
        </w:rPr>
        <w:t xml:space="preserve"> </w:t>
        <w:br w:clear="none"/>
      </w:r>
      <w:r>
        <w:rPr>
          <w:rStyle w:val="Text1"/>
        </w:rPr>
        <w:t xml:space="preserve">AgeIsANumber</w:t>
        <w:br w:clear="none"/>
      </w:r>
      <w:r>
        <w:rPr>
          <w:rStyle w:val="Text8"/>
        </w:rPr>
        <w:t xml:space="preserve">,</w:t>
        <w:br w:clear="none"/>
      </w:r>
      <w:r>
        <w:rPr>
          <w:rStyle w:val="Text3"/>
        </w:rPr>
        <w:t xml:space="preserve"> </w:t>
        <w:br w:clear="none"/>
      </w:r>
      <w:r>
        <w:rPr>
          <w:rStyle w:val="Text1"/>
        </w:rPr>
        <w:t xml:space="preserve">AgeIsNotANumber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age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5"/>
        </w:rPr>
        <w:t xml:space="preserve">return</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Property 'age' in type 'NotAsNumber' is not assignable</w:t>
        <w:br w:clear="none"/>
      </w:r>
      <w:r>
        <w:rPr>
          <w:rStyle w:val="Text3"/>
        </w:rPr>
        <w:t xml:space="preserve"/>
        <w:br w:clear="none"/>
        <w:t xml:space="preserve"> </w:t>
        <w:br w:clear="none"/>
      </w:r>
      <w:r>
        <w:t xml:space="preserve">// to the same property in base type 'AgeIsANumber'.</w:t>
        <w:br w:clear="none"/>
      </w:r>
      <w:r>
        <w:rPr>
          <w:rStyle w:val="Text3"/>
        </w:rPr>
        <w:t xml:space="preserve"/>
        <w:br w:clear="none"/>
        <w:t xml:space="preserve"> </w:t>
        <w:br w:clear="none"/>
      </w:r>
      <w:r>
        <w:t xml:space="preserve">//   Type '() =&gt; string' is not assignable to type 'number'.</w:t>
        <w:br w:clear="none"/>
      </w:r>
      <w:r>
        <w:rPr>
          <w:rStyle w:val="Text3"/>
        </w:rPr>
        <w:t xml:space="preserve"/>
        <w:br w:clear="none"/>
      </w:r>
      <w:r>
        <w:rPr>
          <w:rStyle w:val="Text8"/>
        </w:rPr>
        <w:t xml:space="preserve">}</w:t>
        <w:br w:clear="none"/>
      </w:r>
    </w:p>
    <w:p>
      <w:pPr>
        <w:pStyle w:val="Normal"/>
      </w:pPr>
      <w:r>
        <w:t xml:space="preserve">Cases where two interfaces describe very different object shapes generally indicate you shouldn’t try to implement them with the same </w:t>
      </w:r>
      <w:r>
        <w:rPr>
          <w:rStyle w:val="Text34"/>
        </w:rPr>
        <w:bookmarkStart w:id="782" w:name="idm46046666937248"/>
        <w:t/>
        <w:bookmarkEnd w:id="782"/>
        <w:bookmarkStart w:id="783" w:name="idm46046666878880"/>
        <w:t/>
        <w:bookmarkEnd w:id="783"/>
        <w:bookmarkStart w:id="784" w:name="idm46046666877696"/>
        <w:t/>
        <w:bookmarkEnd w:id="784"/>
      </w:r>
      <w:r>
        <w:t>class.</w:t>
      </w:r>
    </w:p>
    <w:p>
      <w:bookmarkStart w:id="785" w:name="Extending_a_Class__TypeScript_ad"/>
      <w:pPr>
        <w:keepNext/>
        <w:pStyle w:val="Heading 1"/>
      </w:pPr>
      <w:r>
        <w:t>Extending a Class</w:t>
      </w:r>
      <w:bookmarkEnd w:id="785"/>
    </w:p>
    <w:p>
      <w:pPr>
        <w:pStyle w:val="Normal"/>
      </w:pPr>
      <w:r>
        <w:t xml:space="preserve">TypeScript </w:t>
      </w:r>
      <w:r>
        <w:rPr>
          <w:rStyle w:val="Text34"/>
        </w:rPr>
        <w:bookmarkStart w:id="786" w:name="idm46046666874848"/>
        <w:t/>
        <w:bookmarkEnd w:id="786"/>
        <w:bookmarkStart w:id="787" w:name="idm46046666873840"/>
        <w:t/>
        <w:bookmarkEnd w:id="787"/>
        <w:bookmarkStart w:id="788" w:name="idm46046666872896"/>
        <w:t/>
        <w:bookmarkEnd w:id="788"/>
        <w:bookmarkStart w:id="789" w:name="idm46046666872224"/>
        <w:t/>
        <w:bookmarkEnd w:id="789"/>
      </w:r>
      <w:r>
        <w:t>adds type checking onto the JavaScript concept of a class extending, or subclassing, another class. To start, any method or property declared on a base class will be available on the subclass, also known as the derived class.</w:t>
      </w:r>
    </w:p>
    <w:p>
      <w:pPr>
        <w:pStyle w:val="Normal"/>
      </w:pPr>
      <w:r>
        <w:t xml:space="preserve">In this example, </w:t>
      </w:r>
      <w:r>
        <w:rPr>
          <w:rStyle w:val="Text0"/>
        </w:rPr>
        <w:t>Teacher</w:t>
      </w:r>
      <w:r>
        <w:t xml:space="preserve"> declares a </w:t>
      </w:r>
      <w:r>
        <w:rPr>
          <w:rStyle w:val="Text0"/>
        </w:rPr>
        <w:t>teach</w:t>
      </w:r>
      <w:r>
        <w:t xml:space="preserve"> method that may be used by instances of the </w:t>
      </w:r>
      <w:r>
        <w:rPr>
          <w:rStyle w:val="Text0"/>
        </w:rPr>
        <w:t>StudentTeacher</w:t>
      </w:r>
      <w:r>
        <w:t xml:space="preserve"> subclass:</w:t>
      </w:r>
    </w:p>
    <w:p>
      <w:pPr>
        <w:pStyle w:val="Para 05"/>
      </w:pPr>
      <w:r>
        <w:rPr>
          <w:rStyle w:val="Text5"/>
        </w:rPr>
        <w:t xml:space="preserve">class</w:t>
        <w:br w:clear="none"/>
      </w:r>
      <w:r>
        <w:rPr>
          <w:rStyle w:val="Text3"/>
        </w:rPr>
        <w:t xml:space="preserve"> </w:t>
        <w:br w:clear="none"/>
      </w:r>
      <w:r>
        <w:rPr>
          <w:rStyle w:val="Text1"/>
        </w:rPr>
        <w:t xml:space="preserve">Teacher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teach</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"The surest test of discipline is its absence."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StudentTeacher</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Teacher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learn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"I cannot afford the luxury of a closed mind."</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teacher</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StudentTeacher</w:t>
        <w:br w:clear="none"/>
      </w:r>
      <w:r>
        <w:rPr>
          <w:rStyle w:val="Text8"/>
        </w:rPr>
        <w:t xml:space="preserve">();</w:t>
        <w:br w:clear="none"/>
      </w:r>
      <w:r>
        <w:rPr>
          <w:rStyle w:val="Text3"/>
        </w:rPr>
        <w:t xml:space="preserve"/>
        <w:br w:clear="none"/>
      </w:r>
      <w:r>
        <w:rPr>
          <w:rStyle w:val="Text1"/>
        </w:rPr>
        <w:t xml:space="preserve">teacher</w:t>
        <w:br w:clear="none"/>
      </w:r>
      <w:r>
        <w:rPr>
          <w:rStyle w:val="Text8"/>
        </w:rPr>
        <w:t xml:space="preserve">.</w:t>
        <w:br w:clear="none"/>
      </w:r>
      <w:r>
        <w:rPr>
          <w:rStyle w:val="Text1"/>
        </w:rPr>
        <w:t xml:space="preserve">teach</w:t>
        <w:br w:clear="none"/>
      </w:r>
      <w:r>
        <w:rPr>
          <w:rStyle w:val="Text8"/>
        </w:rPr>
        <w:t xml:space="preserve">();</w:t>
        <w:br w:clear="none"/>
      </w:r>
      <w:r>
        <w:rPr>
          <w:rStyle w:val="Text3"/>
        </w:rPr>
        <w:t xml:space="preserve"> </w:t>
        <w:br w:clear="none"/>
      </w:r>
      <w:r>
        <w:t xml:space="preserve">// Ok (defined on base)</w:t>
        <w:br w:clear="none"/>
      </w:r>
      <w:r>
        <w:rPr>
          <w:rStyle w:val="Text3"/>
        </w:rPr>
        <w:t xml:space="preserve"/>
        <w:br w:clear="none"/>
      </w:r>
      <w:r>
        <w:rPr>
          <w:rStyle w:val="Text1"/>
        </w:rPr>
        <w:t xml:space="preserve">teacher</w:t>
        <w:br w:clear="none"/>
      </w:r>
      <w:r>
        <w:rPr>
          <w:rStyle w:val="Text8"/>
        </w:rPr>
        <w:t xml:space="preserve">.</w:t>
        <w:br w:clear="none"/>
      </w:r>
      <w:r>
        <w:rPr>
          <w:rStyle w:val="Text1"/>
        </w:rPr>
        <w:t xml:space="preserve">learn</w:t>
        <w:br w:clear="none"/>
      </w:r>
      <w:r>
        <w:rPr>
          <w:rStyle w:val="Text8"/>
        </w:rPr>
        <w:t xml:space="preserve">();</w:t>
        <w:br w:clear="none"/>
      </w:r>
      <w:r>
        <w:rPr>
          <w:rStyle w:val="Text3"/>
        </w:rPr>
        <w:t xml:space="preserve"> </w:t>
        <w:br w:clear="none"/>
      </w:r>
      <w:r>
        <w:t xml:space="preserve">// Ok (defined on subclass)</w:t>
        <w:br w:clear="none"/>
      </w:r>
      <w:r>
        <w:rPr>
          <w:rStyle w:val="Text3"/>
        </w:rPr>
        <w:t xml:space="preserve"/>
        <w:br w:clear="none"/>
        <w:t xml:space="preserve"/>
        <w:br w:clear="none"/>
      </w:r>
      <w:r>
        <w:rPr>
          <w:rStyle w:val="Text1"/>
        </w:rPr>
        <w:t xml:space="preserve">teacher</w:t>
        <w:br w:clear="none"/>
      </w:r>
      <w:r>
        <w:rPr>
          <w:rStyle w:val="Text8"/>
        </w:rPr>
        <w:t xml:space="preserve">.</w:t>
        <w:br w:clear="none"/>
      </w:r>
      <w:r>
        <w:rPr>
          <w:rStyle w:val="Text1"/>
        </w:rPr>
        <w:t xml:space="preserve">other</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Property 'other' does not exist on type 'StudentTeacher'.</w:t>
        <w:br w:clear="none"/>
      </w:r>
    </w:p>
    <w:p>
      <w:bookmarkStart w:id="790" w:name="Extension_Assignability__Subclas"/>
      <w:pPr>
        <w:keepNext/>
        <w:pStyle w:val="Heading 2"/>
      </w:pPr>
      <w:r>
        <w:t>Extension Assignability</w:t>
      </w:r>
      <w:bookmarkEnd w:id="790"/>
    </w:p>
    <w:p>
      <w:pPr>
        <w:pStyle w:val="Normal"/>
      </w:pPr>
      <w:r>
        <w:t xml:space="preserve">Subclasses </w:t>
      </w:r>
      <w:r>
        <w:rPr>
          <w:rStyle w:val="Text34"/>
        </w:rPr>
        <w:bookmarkStart w:id="791" w:name="class_extend_assign"/>
        <w:t/>
        <w:bookmarkEnd w:id="791"/>
        <w:bookmarkStart w:id="792" w:name="extend_class_assign"/>
        <w:t/>
        <w:bookmarkEnd w:id="792"/>
        <w:bookmarkStart w:id="793" w:name="subclass_assign"/>
        <w:t/>
        <w:bookmarkEnd w:id="793"/>
        <w:bookmarkStart w:id="794" w:name="assign_subclass"/>
        <w:t/>
        <w:bookmarkEnd w:id="794"/>
      </w:r>
      <w:r>
        <w:t>inherit members from their base class much like derived interfaces extend base interfaces. Instances of subclasses have all the members of their base class and thus may be used wherever an instance of the base is required. If a base class doesn’t have all the members a subclass does, then it can’t be used when the more specific subclass is required.</w:t>
      </w:r>
    </w:p>
    <w:p>
      <w:pPr>
        <w:pStyle w:val="Normal"/>
      </w:pPr>
      <w:r>
        <w:t xml:space="preserve">Instances of the following </w:t>
      </w:r>
      <w:r>
        <w:rPr>
          <w:rStyle w:val="Text0"/>
        </w:rPr>
        <w:t>Lesson</w:t>
      </w:r>
      <w:r>
        <w:t xml:space="preserve"> class may not be used where instances of its derived </w:t>
      </w:r>
      <w:r>
        <w:rPr>
          <w:rStyle w:val="Text0"/>
        </w:rPr>
        <w:t>OnlineLesson</w:t>
      </w:r>
      <w:r>
        <w:t xml:space="preserve"> are required, but derived instances may be used to satisfy either the base or subclass:</w:t>
      </w:r>
    </w:p>
    <w:p>
      <w:pPr>
        <w:pStyle w:val="Para 06"/>
      </w:pPr>
      <w:r>
        <w:rPr>
          <w:rStyle w:val="Text5"/>
        </w:rPr>
        <w:t xml:space="preserve">class</w:t>
        <w:br w:clear="none"/>
      </w:r>
      <w:r>
        <w:rPr>
          <w:rStyle w:val="Text3"/>
        </w:rPr>
        <w:t xml:space="preserve"> </w:t>
        <w:br w:clear="none"/>
      </w:r>
      <w:r>
        <w:t xml:space="preserve">Lesson</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subject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t xml:space="preserve">subject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subject</w:t>
        <w:br w:clear="none"/>
      </w:r>
      <w:r>
        <w:rPr>
          <w:rStyle w:val="Text3"/>
        </w:rPr>
        <w:t xml:space="preserve"> </w:t>
        <w:br w:clear="none"/>
      </w:r>
      <w:r>
        <w:rPr>
          <w:rStyle w:val="Text11"/>
        </w:rPr>
        <w:t xml:space="preserve">=</w:t>
        <w:br w:clear="none"/>
      </w:r>
      <w:r>
        <w:rPr>
          <w:rStyle w:val="Text3"/>
        </w:rPr>
        <w:t xml:space="preserve"> </w:t>
        <w:br w:clear="none"/>
      </w:r>
      <w:r>
        <w:t xml:space="preserve">subject</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t xml:space="preserve">OnlineLesson</w:t>
        <w:br w:clear="none"/>
      </w:r>
      <w:r>
        <w:rPr>
          <w:rStyle w:val="Text3"/>
        </w:rPr>
        <w:t xml:space="preserve"> </w:t>
        <w:br w:clear="none"/>
      </w:r>
      <w:r>
        <w:rPr>
          <w:rStyle w:val="Text5"/>
        </w:rPr>
        <w:t xml:space="preserve">extends</w:t>
        <w:br w:clear="none"/>
      </w:r>
      <w:r>
        <w:rPr>
          <w:rStyle w:val="Text3"/>
        </w:rPr>
        <w:t xml:space="preserve"> </w:t>
        <w:br w:clear="none"/>
      </w:r>
      <w:r>
        <w:t xml:space="preserve">Lesson</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url</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t xml:space="preserve">subject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url</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super</w:t>
        <w:br w:clear="none"/>
      </w:r>
      <w:r>
        <w:rPr>
          <w:rStyle w:val="Text8"/>
        </w:rPr>
        <w:t xml:space="preserve">(</w:t>
        <w:br w:clear="none"/>
      </w:r>
      <w:r>
        <w:t xml:space="preserve">subject</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url</w:t>
        <w:br w:clear="none"/>
      </w:r>
      <w:r>
        <w:rPr>
          <w:rStyle w:val="Text3"/>
        </w:rPr>
        <w:t xml:space="preserve"> </w:t>
        <w:br w:clear="none"/>
      </w:r>
      <w:r>
        <w:rPr>
          <w:rStyle w:val="Text11"/>
        </w:rPr>
        <w:t xml:space="preserve">=</w:t>
        <w:br w:clear="none"/>
      </w:r>
      <w:r>
        <w:rPr>
          <w:rStyle w:val="Text3"/>
        </w:rPr>
        <w:t xml:space="preserve"> </w:t>
        <w:br w:clear="none"/>
      </w:r>
      <w:r>
        <w:t xml:space="preserve">url</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lesson</w:t>
        <w:br w:clear="none"/>
      </w:r>
      <w:r>
        <w:rPr>
          <w:rStyle w:val="Text11"/>
        </w:rPr>
        <w:t xml:space="preserve">:</w:t>
        <w:br w:clear="none"/>
      </w:r>
      <w:r>
        <w:rPr>
          <w:rStyle w:val="Text3"/>
        </w:rPr>
        <w:t xml:space="preserve"> </w:t>
        <w:br w:clear="none"/>
      </w:r>
      <w:r>
        <w:t xml:space="preserve">Lesson</w:t>
        <w:br w:clear="none"/>
      </w:r>
      <w:r>
        <w:rPr>
          <w:rStyle w:val="Text8"/>
        </w:rPr>
        <w:t xml:space="preserve">;</w:t>
        <w:br w:clear="none"/>
      </w:r>
      <w:r>
        <w:rPr>
          <w:rStyle w:val="Text3"/>
        </w:rPr>
        <w:t xml:space="preserve"/>
        <w:br w:clear="none"/>
      </w:r>
      <w:r>
        <w:t xml:space="preserve">lesson</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Lesson</w:t>
        <w:br w:clear="none"/>
      </w:r>
      <w:r>
        <w:rPr>
          <w:rStyle w:val="Text8"/>
        </w:rPr>
        <w:t xml:space="preserve">(</w:t>
        <w:br w:clear="none"/>
      </w:r>
      <w:r>
        <w:rPr>
          <w:rStyle w:val="Text6"/>
        </w:rPr>
        <w:t xml:space="preserve">"coding"</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t xml:space="preserve">lesson</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OnlineLesson</w:t>
        <w:br w:clear="none"/>
      </w:r>
      <w:r>
        <w:rPr>
          <w:rStyle w:val="Text8"/>
        </w:rPr>
        <w:t xml:space="preserve">(</w:t>
        <w:br w:clear="none"/>
      </w:r>
      <w:r>
        <w:rPr>
          <w:rStyle w:val="Text6"/>
        </w:rPr>
        <w:t xml:space="preserve">"coding"</w:t>
        <w:br w:clear="none"/>
      </w:r>
      <w:r>
        <w:rPr>
          <w:rStyle w:val="Text8"/>
        </w:rPr>
        <w:t xml:space="preserve">,</w:t>
        <w:br w:clear="none"/>
      </w:r>
      <w:r>
        <w:rPr>
          <w:rStyle w:val="Text3"/>
        </w:rPr>
        <w:t xml:space="preserve"> </w:t>
        <w:br w:clear="none"/>
      </w:r>
      <w:r>
        <w:rPr>
          <w:rStyle w:val="Text6"/>
        </w:rPr>
        <w:t xml:space="preserve">"oreilly.com"</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online</w:t>
        <w:br w:clear="none"/>
      </w:r>
      <w:r>
        <w:rPr>
          <w:rStyle w:val="Text11"/>
        </w:rPr>
        <w:t xml:space="preserve">:</w:t>
        <w:br w:clear="none"/>
      </w:r>
      <w:r>
        <w:rPr>
          <w:rStyle w:val="Text3"/>
        </w:rPr>
        <w:t xml:space="preserve"> </w:t>
        <w:br w:clear="none"/>
      </w:r>
      <w:r>
        <w:t xml:space="preserve">OnlineLesson</w:t>
        <w:br w:clear="none"/>
      </w:r>
      <w:r>
        <w:rPr>
          <w:rStyle w:val="Text8"/>
        </w:rPr>
        <w:t xml:space="preserve">;</w:t>
        <w:br w:clear="none"/>
      </w:r>
      <w:r>
        <w:rPr>
          <w:rStyle w:val="Text3"/>
        </w:rPr>
        <w:t xml:space="preserve"/>
        <w:br w:clear="none"/>
      </w:r>
      <w:r>
        <w:t xml:space="preserve">online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OnlineLesson</w:t>
        <w:br w:clear="none"/>
      </w:r>
      <w:r>
        <w:rPr>
          <w:rStyle w:val="Text8"/>
        </w:rPr>
        <w:t xml:space="preserve">(</w:t>
        <w:br w:clear="none"/>
      </w:r>
      <w:r>
        <w:rPr>
          <w:rStyle w:val="Text6"/>
        </w:rPr>
        <w:t xml:space="preserve">"coding"</w:t>
        <w:br w:clear="none"/>
      </w:r>
      <w:r>
        <w:rPr>
          <w:rStyle w:val="Text8"/>
        </w:rPr>
        <w:t xml:space="preserve">,</w:t>
        <w:br w:clear="none"/>
      </w:r>
      <w:r>
        <w:rPr>
          <w:rStyle w:val="Text3"/>
        </w:rPr>
        <w:t xml:space="preserve"> </w:t>
        <w:br w:clear="none"/>
      </w:r>
      <w:r>
        <w:rPr>
          <w:rStyle w:val="Text6"/>
        </w:rPr>
        <w:t xml:space="preserve">"oreilly.com"</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t xml:space="preserve">online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Lesson</w:t>
        <w:br w:clear="none"/>
      </w:r>
      <w:r>
        <w:rPr>
          <w:rStyle w:val="Text8"/>
        </w:rPr>
        <w:t xml:space="preserve">(</w:t>
        <w:br w:clear="none"/>
      </w:r>
      <w:r>
        <w:rPr>
          <w:rStyle w:val="Text6"/>
        </w:rPr>
        <w:t xml:space="preserve">"coding"</w:t>
        <w:br w:clear="none"/>
      </w:r>
      <w:r>
        <w:rPr>
          <w:rStyle w:val="Text8"/>
        </w:rPr>
        <w:t xml:space="preserve">);</w:t>
        <w:br w:clear="none"/>
      </w:r>
      <w:r>
        <w:rPr>
          <w:rStyle w:val="Text3"/>
        </w:rPr>
        <w:t xml:space="preserve"/>
        <w:br w:clear="none"/>
      </w:r>
      <w:r>
        <w:rPr>
          <w:rStyle w:val="Text7"/>
        </w:rPr>
        <w:t xml:space="preserve">// Error: Property 'url' is missing in type</w:t>
        <w:br w:clear="none"/>
      </w:r>
      <w:r>
        <w:rPr>
          <w:rStyle w:val="Text3"/>
        </w:rPr>
        <w:t xml:space="preserve"/>
        <w:br w:clear="none"/>
      </w:r>
      <w:r>
        <w:rPr>
          <w:rStyle w:val="Text7"/>
        </w:rPr>
        <w:t xml:space="preserve">// 'Lesson' but required in type 'OnlineLesson'.</w:t>
        <w:br w:clear="none"/>
      </w:r>
    </w:p>
    <w:p>
      <w:pPr>
        <w:pStyle w:val="Normal"/>
      </w:pPr>
      <w:r>
        <w:t>Per TypeScript’s structural typing, if all the members on a subclass already exist on its base class with the same type, then instances of the base class are still allowed to be used in place of the subclass.</w:t>
      </w:r>
    </w:p>
    <w:p>
      <w:pPr>
        <w:pStyle w:val="Normal"/>
      </w:pPr>
      <w:r>
        <w:t xml:space="preserve">In this example, </w:t>
      </w:r>
      <w:r>
        <w:rPr>
          <w:rStyle w:val="Text0"/>
        </w:rPr>
        <w:t>LabeledPastGrades</w:t>
      </w:r>
      <w:r>
        <w:t xml:space="preserve"> only adds an optional property to </w:t>
      </w:r>
      <w:r>
        <w:rPr>
          <w:rStyle w:val="Text0"/>
        </w:rPr>
        <w:t>PastGrades</w:t>
      </w:r>
      <w:r>
        <w:t>, so instances of the base class may be used in place of the subclass:</w:t>
      </w:r>
    </w:p>
    <w:p>
      <w:pPr>
        <w:pStyle w:val="Para 06"/>
      </w:pPr>
      <w:r>
        <w:rPr>
          <w:rStyle w:val="Text5"/>
        </w:rPr>
        <w:t xml:space="preserve">class</w:t>
        <w:br w:clear="none"/>
      </w:r>
      <w:r>
        <w:rPr>
          <w:rStyle w:val="Text3"/>
        </w:rPr>
        <w:t xml:space="preserve"> </w:t>
        <w:br w:clear="none"/>
      </w:r>
      <w:r>
        <w:t xml:space="preserve">PastGrades</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grades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t xml:space="preserve">LabeledPastGrades</w:t>
        <w:br w:clear="none"/>
      </w:r>
      <w:r>
        <w:rPr>
          <w:rStyle w:val="Text3"/>
        </w:rPr>
        <w:t xml:space="preserve"> </w:t>
        <w:br w:clear="none"/>
      </w:r>
      <w:r>
        <w:rPr>
          <w:rStyle w:val="Text5"/>
        </w:rPr>
        <w:t xml:space="preserve">extends</w:t>
        <w:br w:clear="none"/>
      </w:r>
      <w:r>
        <w:rPr>
          <w:rStyle w:val="Text3"/>
        </w:rPr>
        <w:t xml:space="preserve"> </w:t>
        <w:br w:clear="none"/>
      </w:r>
      <w:r>
        <w:t xml:space="preserve">PastGrades</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label</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subClass</w:t>
        <w:br w:clear="none"/>
      </w:r>
      <w:r>
        <w:rPr>
          <w:rStyle w:val="Text11"/>
        </w:rPr>
        <w:t xml:space="preserve">:</w:t>
        <w:br w:clear="none"/>
      </w:r>
      <w:r>
        <w:rPr>
          <w:rStyle w:val="Text3"/>
        </w:rPr>
        <w:t xml:space="preserve"> </w:t>
        <w:br w:clear="none"/>
      </w:r>
      <w:r>
        <w:t xml:space="preserve">LabeledPastGrades</w:t>
        <w:br w:clear="none"/>
      </w:r>
      <w:r>
        <w:rPr>
          <w:rStyle w:val="Text8"/>
        </w:rPr>
        <w:t xml:space="preserve">;</w:t>
        <w:br w:clear="none"/>
      </w:r>
      <w:r>
        <w:rPr>
          <w:rStyle w:val="Text3"/>
        </w:rPr>
        <w:t xml:space="preserve"/>
        <w:br w:clear="none"/>
        <w:t xml:space="preserve"/>
        <w:br w:clear="none"/>
      </w:r>
      <w:r>
        <w:t xml:space="preserve">subClass</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LabeledPastGrades</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t xml:space="preserve">subClass</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PastGrades</w:t>
        <w:br w:clear="none"/>
      </w:r>
      <w:r>
        <w:rPr>
          <w:rStyle w:val="Text8"/>
        </w:rPr>
        <w:t xml:space="preserve">();</w:t>
        <w:br w:clear="none"/>
      </w:r>
      <w:r>
        <w:rPr>
          <w:rStyle w:val="Text3"/>
        </w:rPr>
        <w:t xml:space="preserve"> </w:t>
        <w:br w:clear="none"/>
      </w:r>
      <w:r>
        <w:rPr>
          <w:rStyle w:val="Text7"/>
        </w:rPr>
        <w:t xml:space="preserve">// Ok</w:t>
        <w:br w:clear="none"/>
      </w:r>
    </w:p>
    <w:p>
      <w:pPr>
        <w:pStyle w:val="Heading 4"/>
        <w:keepLines w:val="on"/>
      </w:pPr>
      <w:r>
        <w:t>Tip</w:t>
      </w:r>
    </w:p>
    <w:p>
      <w:pPr>
        <w:pStyle w:val="Para 09"/>
        <w:keepLines w:val="on"/>
      </w:pPr>
      <w:r>
        <w:t xml:space="preserve">In most real-world code, subclasses generally add new required type information on top of their base class. This structural checking behavior may seem unexpected but doesn’t come up </w:t>
      </w:r>
      <w:r>
        <w:rPr>
          <w:rStyle w:val="Text34"/>
        </w:rPr>
        <w:bookmarkStart w:id="795" w:name="idm46046666531680"/>
        <w:t/>
        <w:bookmarkEnd w:id="795"/>
        <w:bookmarkStart w:id="796" w:name="idm46046666530256"/>
        <w:t/>
        <w:bookmarkEnd w:id="796"/>
        <w:bookmarkStart w:id="797" w:name="idm46046666528768"/>
        <w:t/>
        <w:bookmarkEnd w:id="797"/>
        <w:bookmarkStart w:id="798" w:name="idm46046666527552"/>
        <w:t/>
        <w:bookmarkEnd w:id="798"/>
      </w:r>
      <w:r>
        <w:t>very often.</w:t>
      </w:r>
    </w:p>
    <w:p>
      <w:bookmarkStart w:id="799" w:name="Overridden_Constructors__As_with"/>
      <w:pPr>
        <w:keepNext/>
        <w:pStyle w:val="Heading 2"/>
      </w:pPr>
      <w:r>
        <w:t>Overridden Constructors</w:t>
      </w:r>
      <w:bookmarkEnd w:id="799"/>
    </w:p>
    <w:p>
      <w:pPr>
        <w:pStyle w:val="Normal"/>
      </w:pPr>
      <w:r>
        <w:t xml:space="preserve">As </w:t>
      </w:r>
      <w:r>
        <w:rPr>
          <w:rStyle w:val="Text34"/>
        </w:rPr>
        <w:bookmarkStart w:id="800" w:name="class_extend_constructor_overrid"/>
        <w:t/>
        <w:bookmarkEnd w:id="800"/>
        <w:bookmarkStart w:id="801" w:name="extend_class_constructor_overrid"/>
        <w:t/>
        <w:bookmarkEnd w:id="801"/>
        <w:bookmarkStart w:id="802" w:name="subclass_constructor_override"/>
        <w:t/>
        <w:bookmarkEnd w:id="802"/>
        <w:bookmarkStart w:id="803" w:name="constructor_override"/>
        <w:t/>
        <w:bookmarkEnd w:id="803"/>
        <w:bookmarkStart w:id="804" w:name="class_construct_override"/>
        <w:t/>
        <w:bookmarkEnd w:id="804"/>
        <w:bookmarkStart w:id="805" w:name="override_constructor"/>
        <w:t/>
        <w:bookmarkEnd w:id="805"/>
      </w:r>
      <w:r>
        <w:t>with vanilla JavaScript, subclasses are not required by TypeScript to define their own constructor. Subclasses without their own constructor implicitly use the constructor from their base class.</w:t>
      </w:r>
    </w:p>
    <w:p>
      <w:pPr>
        <w:pStyle w:val="Normal"/>
      </w:pPr>
      <w:r>
        <w:t>In JavaScript, if a subclass does declare its own constructor, then it must call its base class constructor via</w:t>
      </w:r>
      <w:r>
        <w:rPr>
          <w:rStyle w:val="Text34"/>
        </w:rPr>
        <w:bookmarkStart w:id="806" w:name="idm46046666510384"/>
        <w:t/>
        <w:bookmarkEnd w:id="806"/>
      </w:r>
      <w:r>
        <w:t xml:space="preserve"> the </w:t>
      </w:r>
      <w:r>
        <w:rPr>
          <w:rStyle w:val="Text0"/>
        </w:rPr>
        <w:t>super</w:t>
      </w:r>
      <w:r>
        <w:t xml:space="preserve"> keyword. Subclass constructors may declare any parameters regardless of what their base class requires. TypeScript’s type checker will make sure that the call to the base class constructor uses the correct parameters.</w:t>
      </w:r>
    </w:p>
    <w:p>
      <w:pPr>
        <w:pStyle w:val="Normal"/>
      </w:pPr>
      <w:r>
        <w:t xml:space="preserve">In this example, </w:t>
      </w:r>
      <w:r>
        <w:rPr>
          <w:rStyle w:val="Text0"/>
        </w:rPr>
        <w:t>PassingAnnouncer</w:t>
      </w:r>
      <w:r>
        <w:t xml:space="preserve">’s constructor correctly calls the base constructor with a </w:t>
      </w:r>
      <w:r>
        <w:rPr>
          <w:rStyle w:val="Text0"/>
        </w:rPr>
        <w:t>number</w:t>
      </w:r>
      <w:r>
        <w:t xml:space="preserve"> argument, while </w:t>
      </w:r>
      <w:r>
        <w:rPr>
          <w:rStyle w:val="Text0"/>
        </w:rPr>
        <w:t>FailingAnnouncer</w:t>
      </w:r>
      <w:r>
        <w:t xml:space="preserve"> gets a type error for forgetting to make that call:</w:t>
      </w:r>
    </w:p>
    <w:p>
      <w:pPr>
        <w:pStyle w:val="Para 06"/>
      </w:pPr>
      <w:r>
        <w:rPr>
          <w:rStyle w:val="Text5"/>
        </w:rPr>
        <w:t xml:space="preserve">class</w:t>
        <w:br w:clear="none"/>
      </w:r>
      <w:r>
        <w:rPr>
          <w:rStyle w:val="Text3"/>
        </w:rPr>
        <w:t xml:space="preserve"> </w:t>
        <w:br w:clear="none"/>
      </w:r>
      <w:r>
        <w:t xml:space="preserve">GradeAnnouncer</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message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t xml:space="preserve">grade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message</w:t>
        <w:br w:clear="none"/>
      </w:r>
      <w:r>
        <w:rPr>
          <w:rStyle w:val="Text3"/>
        </w:rPr>
        <w:t xml:space="preserve"> </w:t>
        <w:br w:clear="none"/>
      </w:r>
      <w:r>
        <w:rPr>
          <w:rStyle w:val="Text11"/>
        </w:rPr>
        <w:t xml:space="preserve">=</w:t>
        <w:br w:clear="none"/>
      </w:r>
      <w:r>
        <w:rPr>
          <w:rStyle w:val="Text3"/>
        </w:rPr>
        <w:t xml:space="preserve"> </w:t>
        <w:br w:clear="none"/>
      </w:r>
      <w:r>
        <w:t xml:space="preserve">grade</w:t>
        <w:br w:clear="none"/>
      </w:r>
      <w:r>
        <w:rPr>
          <w:rStyle w:val="Text3"/>
        </w:rPr>
        <w:t xml:space="preserve"> </w:t>
        <w:br w:clear="none"/>
      </w:r>
      <w:r>
        <w:rPr>
          <w:rStyle w:val="Text11"/>
        </w:rPr>
        <w:t xml:space="preserve">&lt;</w:t>
        <w:br w:clear="none"/>
      </w:r>
      <w:r>
        <w:rPr>
          <w:rStyle w:val="Text3"/>
        </w:rPr>
        <w:t xml:space="preserve"> </w:t>
        <w:br w:clear="none"/>
      </w:r>
      <w:r>
        <w:rPr>
          <w:rStyle w:val="Text13"/>
        </w:rPr>
        <w:t xml:space="preserve">65</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"Maybe next time..."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"You pass!"</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t xml:space="preserve">PassingAnnouncer</w:t>
        <w:br w:clear="none"/>
      </w:r>
      <w:r>
        <w:rPr>
          <w:rStyle w:val="Text3"/>
        </w:rPr>
        <w:t xml:space="preserve"> </w:t>
        <w:br w:clear="none"/>
      </w:r>
      <w:r>
        <w:rPr>
          <w:rStyle w:val="Text5"/>
        </w:rPr>
        <w:t xml:space="preserve">extends</w:t>
        <w:br w:clear="none"/>
      </w:r>
      <w:r>
        <w:rPr>
          <w:rStyle w:val="Text3"/>
        </w:rPr>
        <w:t xml:space="preserve"> </w:t>
        <w:br w:clear="none"/>
      </w:r>
      <w:r>
        <w:t xml:space="preserve">GradeAnnouncer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constructor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super</w:t>
        <w:br w:clear="none"/>
      </w:r>
      <w:r>
        <w:rPr>
          <w:rStyle w:val="Text8"/>
        </w:rPr>
        <w:t xml:space="preserve">(</w:t>
        <w:br w:clear="none"/>
      </w:r>
      <w:r>
        <w:rPr>
          <w:rStyle w:val="Text13"/>
        </w:rPr>
        <w:t xml:space="preserve">100</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t xml:space="preserve">FailingAnnouncer</w:t>
        <w:br w:clear="none"/>
      </w:r>
      <w:r>
        <w:rPr>
          <w:rStyle w:val="Text3"/>
        </w:rPr>
        <w:t xml:space="preserve"> </w:t>
        <w:br w:clear="none"/>
      </w:r>
      <w:r>
        <w:rPr>
          <w:rStyle w:val="Text5"/>
        </w:rPr>
        <w:t xml:space="preserve">extends</w:t>
        <w:br w:clear="none"/>
      </w:r>
      <w:r>
        <w:rPr>
          <w:rStyle w:val="Text3"/>
        </w:rPr>
        <w:t xml:space="preserve"> </w:t>
        <w:br w:clear="none"/>
      </w:r>
      <w:r>
        <w:t xml:space="preserve">GradeAnnouncer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constructor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7"/>
        </w:rPr>
        <w:t xml:space="preserve">// ~~~~~~~~~~~~~~~~~</w:t>
        <w:br w:clear="none"/>
      </w:r>
      <w:r>
        <w:rPr>
          <w:rStyle w:val="Text3"/>
        </w:rPr>
        <w:t xml:space="preserve"/>
        <w:br w:clear="none"/>
        <w:t xml:space="preserve"> </w:t>
        <w:br w:clear="none"/>
      </w:r>
      <w:r>
        <w:rPr>
          <w:rStyle w:val="Text7"/>
        </w:rPr>
        <w:t xml:space="preserve">// Error: Constructors for subclasses must contain a 'super' call.</w:t>
        <w:br w:clear="none"/>
      </w:r>
      <w:r>
        <w:rPr>
          <w:rStyle w:val="Text3"/>
        </w:rPr>
        <w:t xml:space="preserve"/>
        <w:br w:clear="none"/>
      </w:r>
      <w:r>
        <w:rPr>
          <w:rStyle w:val="Text8"/>
        </w:rPr>
        <w:t xml:space="preserve">}</w:t>
        <w:br w:clear="none"/>
      </w:r>
    </w:p>
    <w:p>
      <w:pPr>
        <w:pStyle w:val="Normal"/>
      </w:pPr>
      <w:r>
        <w:t xml:space="preserve">As per JavaScript rules, the constructor of a subclass must call the base constructor before accessing </w:t>
      </w:r>
      <w:r>
        <w:rPr>
          <w:rStyle w:val="Text0"/>
        </w:rPr>
        <w:t>this</w:t>
      </w:r>
      <w:r>
        <w:t xml:space="preserve"> or </w:t>
      </w:r>
      <w:r>
        <w:rPr>
          <w:rStyle w:val="Text0"/>
        </w:rPr>
        <w:t>super</w:t>
      </w:r>
      <w:r>
        <w:t xml:space="preserve">. TypeScript will report a type error if it sees a </w:t>
      </w:r>
      <w:r>
        <w:rPr>
          <w:rStyle w:val="Text0"/>
        </w:rPr>
        <w:t>this</w:t>
      </w:r>
      <w:r>
        <w:t xml:space="preserve"> or </w:t>
      </w:r>
      <w:r>
        <w:rPr>
          <w:rStyle w:val="Text0"/>
        </w:rPr>
        <w:t>super</w:t>
      </w:r>
      <w:r>
        <w:t xml:space="preserve"> being accessed before </w:t>
      </w:r>
      <w:r>
        <w:rPr>
          <w:rStyle w:val="Text0"/>
        </w:rPr>
        <w:t>super()</w:t>
      </w:r>
      <w:r>
        <w:t>.</w:t>
      </w:r>
    </w:p>
    <w:p>
      <w:pPr>
        <w:pStyle w:val="Normal"/>
      </w:pPr>
      <w:r>
        <w:t xml:space="preserve">The following </w:t>
      </w:r>
      <w:r>
        <w:rPr>
          <w:rStyle w:val="Text0"/>
        </w:rPr>
        <w:t>ContinuedGradesTally</w:t>
      </w:r>
      <w:r>
        <w:t xml:space="preserve"> class erroneously refers to </w:t>
      </w:r>
      <w:r>
        <w:rPr>
          <w:rStyle w:val="Text0"/>
        </w:rPr>
        <w:t>this.grades</w:t>
      </w:r>
      <w:r>
        <w:t xml:space="preserve"> in its constructor before calling to </w:t>
      </w:r>
      <w:r>
        <w:rPr>
          <w:rStyle w:val="Text0"/>
        </w:rPr>
        <w:t>super()</w:t>
      </w:r>
      <w:r>
        <w:t>:</w:t>
      </w:r>
    </w:p>
    <w:p>
      <w:pPr>
        <w:pStyle w:val="Para 06"/>
      </w:pPr>
      <w:r>
        <w:rPr>
          <w:rStyle w:val="Text5"/>
        </w:rPr>
        <w:t xml:space="preserve">class</w:t>
        <w:br w:clear="none"/>
      </w:r>
      <w:r>
        <w:rPr>
          <w:rStyle w:val="Text3"/>
        </w:rPr>
        <w:t xml:space="preserve"> </w:t>
        <w:br w:clear="none"/>
      </w:r>
      <w:r>
        <w:t xml:space="preserve">GradesTally</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grades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br w:clear="none"/>
        <w:t xml:space="preserve">    </w:t>
        <w:br w:clear="none"/>
      </w:r>
      <w:r>
        <w:t xml:space="preserve">addGrades</w:t>
        <w:br w:clear="none"/>
      </w:r>
      <w:r>
        <w:rPr>
          <w:rStyle w:val="Text8"/>
        </w:rPr>
        <w:t xml:space="preserve">(...</w:t>
        <w:br w:clear="none"/>
      </w:r>
      <w:r>
        <w:t xml:space="preserve">grades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grades</w:t>
        <w:br w:clear="none"/>
      </w:r>
      <w:r>
        <w:rPr>
          <w:rStyle w:val="Text8"/>
        </w:rPr>
        <w:t xml:space="preserve">.</w:t>
        <w:br w:clear="none"/>
      </w:r>
      <w:r>
        <w:t xml:space="preserve">push</w:t>
        <w:br w:clear="none"/>
      </w:r>
      <w:r>
        <w:rPr>
          <w:rStyle w:val="Text8"/>
        </w:rPr>
        <w:t xml:space="preserve">(...</w:t>
        <w:br w:clear="none"/>
      </w:r>
      <w:r>
        <w:t xml:space="preserve">grades</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5"/>
        </w:rPr>
        <w:t xml:space="preserve">this</w:t>
        <w:br w:clear="none"/>
      </w:r>
      <w:r>
        <w:rPr>
          <w:rStyle w:val="Text8"/>
        </w:rPr>
        <w:t xml:space="preserve">.</w:t>
        <w:br w:clear="none"/>
      </w:r>
      <w:r>
        <w:t xml:space="preserve">grades</w:t>
        <w:br w:clear="none"/>
      </w:r>
      <w:r>
        <w:rPr>
          <w:rStyle w:val="Text8"/>
        </w:rPr>
        <w:t xml:space="preserve">.</w:t>
        <w:br w:clear="none"/>
      </w:r>
      <w:r>
        <w:t xml:space="preserve">length</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t xml:space="preserve">ContinuedGradesTally</w:t>
        <w:br w:clear="none"/>
      </w:r>
      <w:r>
        <w:rPr>
          <w:rStyle w:val="Text3"/>
        </w:rPr>
        <w:t xml:space="preserve"> </w:t>
        <w:br w:clear="none"/>
      </w:r>
      <w:r>
        <w:rPr>
          <w:rStyle w:val="Text5"/>
        </w:rPr>
        <w:t xml:space="preserve">extends</w:t>
        <w:br w:clear="none"/>
      </w:r>
      <w:r>
        <w:rPr>
          <w:rStyle w:val="Text3"/>
        </w:rPr>
        <w:t xml:space="preserve"> </w:t>
        <w:br w:clear="none"/>
      </w:r>
      <w:r>
        <w:t xml:space="preserve">GradesTally</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constructor</w:t>
        <w:br w:clear="none"/>
      </w:r>
      <w:r>
        <w:rPr>
          <w:rStyle w:val="Text8"/>
        </w:rPr>
        <w:t xml:space="preserve">(</w:t>
        <w:br w:clear="none"/>
      </w:r>
      <w:r>
        <w:t xml:space="preserve">previousGrades</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grades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previousGrades</w:t>
        <w:br w:clear="none"/>
      </w:r>
      <w:r>
        <w:rPr>
          <w:rStyle w:val="Text8"/>
        </w:rPr>
        <w:t xml:space="preserve">];</w:t>
        <w:br w:clear="none"/>
      </w:r>
      <w:r>
        <w:rPr>
          <w:rStyle w:val="Text3"/>
        </w:rPr>
        <w:t xml:space="preserve"/>
        <w:br w:clear="none"/>
        <w:t xml:space="preserve">        </w:t>
        <w:br w:clear="none"/>
      </w:r>
      <w:r>
        <w:rPr>
          <w:rStyle w:val="Text7"/>
        </w:rPr>
        <w:t xml:space="preserve">// Error: 'super' must be called before accessing</w:t>
        <w:br w:clear="none"/>
      </w:r>
      <w:r>
        <w:rPr>
          <w:rStyle w:val="Text3"/>
        </w:rPr>
        <w:t xml:space="preserve"/>
        <w:br w:clear="none"/>
        <w:t xml:space="preserve">        </w:t>
        <w:br w:clear="none"/>
      </w:r>
      <w:r>
        <w:rPr>
          <w:rStyle w:val="Text7"/>
        </w:rPr>
        <w:t xml:space="preserve">// 'this' in the constructor of a subclass.</w:t>
        <w:br w:clear="none"/>
      </w:r>
      <w:r>
        <w:rPr>
          <w:rStyle w:val="Text3"/>
        </w:rPr>
        <w:t xml:space="preserve"/>
        <w:br w:clear="none"/>
        <w:t xml:space="preserve"/>
        <w:br w:clear="none"/>
        <w:t xml:space="preserve">        </w:t>
        <w:br w:clear="none"/>
      </w:r>
      <w:r>
        <w:rPr>
          <w:rStyle w:val="Text5"/>
        </w:rPr>
        <w:t xml:space="preserve">super</w:t>
        <w:br w:clear="none"/>
      </w:r>
      <w:r>
        <w:rPr>
          <w:rStyle w:val="Text8"/>
        </w:rPr>
        <w:t xml:space="preserve">();</w:t>
        <w:br w:clear="none"/>
      </w:r>
      <w:r>
        <w:rPr>
          <w:rStyle w:val="Text3"/>
        </w:rPr>
        <w:t xml:space="preserve"/>
        <w:br w:clear="none"/>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"Starting with length"</w:t>
        <w:br w:clear="none"/>
      </w:r>
      <w:r>
        <w:rPr>
          <w:rStyle w:val="Text8"/>
        </w:rPr>
        <w:t xml:space="preserve">,</w:t>
        <w:br w:clear="none"/>
      </w:r>
      <w:r>
        <w:rPr>
          <w:rStyle w:val="Text3"/>
        </w:rPr>
        <w:t xml:space="preserve"> </w:t>
        <w:br w:clear="none"/>
      </w:r>
      <w:r>
        <w:rPr>
          <w:rStyle w:val="Text5"/>
        </w:rPr>
        <w:t xml:space="preserve">this</w:t>
        <w:br w:clear="none"/>
      </w:r>
      <w:r>
        <w:rPr>
          <w:rStyle w:val="Text8"/>
        </w:rPr>
        <w:t xml:space="preserve">.</w:t>
        <w:br w:clear="none"/>
      </w:r>
      <w:r>
        <w:t xml:space="preserve">grades</w:t>
        <w:br w:clear="none"/>
      </w:r>
      <w:r>
        <w:rPr>
          <w:rStyle w:val="Text8"/>
        </w:rPr>
        <w:t xml:space="preserve">.</w:t>
        <w:br w:clear="none"/>
      </w:r>
      <w:r>
        <w:t xml:space="preserve">length</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bookmarkStart w:id="807" w:name="Overridden_Methods__Subclasses_m"/>
      <w:pPr>
        <w:keepNext/>
        <w:pStyle w:val="Heading 2"/>
      </w:pPr>
      <w:r>
        <w:t>Overridden Methods</w:t>
      </w:r>
      <w:bookmarkEnd w:id="807"/>
    </w:p>
    <w:p>
      <w:pPr>
        <w:pStyle w:val="Normal"/>
      </w:pPr>
      <w:r>
        <w:t xml:space="preserve">Subclasses </w:t>
      </w:r>
      <w:r>
        <w:rPr>
          <w:rStyle w:val="Text34"/>
        </w:rPr>
        <w:bookmarkStart w:id="808" w:name="idm46046666377328"/>
        <w:t/>
        <w:bookmarkEnd w:id="808"/>
        <w:bookmarkStart w:id="809" w:name="idm46046666313152"/>
        <w:t/>
        <w:bookmarkEnd w:id="809"/>
        <w:bookmarkStart w:id="810" w:name="idm46046666311936"/>
        <w:t/>
        <w:bookmarkEnd w:id="810"/>
        <w:bookmarkStart w:id="811" w:name="idm46046666310992"/>
        <w:t/>
        <w:bookmarkEnd w:id="811"/>
        <w:bookmarkStart w:id="812" w:name="idm46046666309504"/>
        <w:t/>
        <w:bookmarkEnd w:id="812"/>
      </w:r>
      <w:r>
        <w:t>may redeclare new methods with the same names as the base class, as long as the method on the subclass method is assignable to the method on the base class. Remember, since subclasses can be used wherever the original class is used, the types of the new methods must be usable in place of the original methods.</w:t>
      </w:r>
    </w:p>
    <w:p>
      <w:pPr>
        <w:pStyle w:val="Normal"/>
      </w:pPr>
      <w:r>
        <w:t xml:space="preserve">In this example, </w:t>
      </w:r>
      <w:r>
        <w:rPr>
          <w:rStyle w:val="Text0"/>
        </w:rPr>
        <w:t>FailureCounter</w:t>
      </w:r>
      <w:r>
        <w:t xml:space="preserve">’s </w:t>
      </w:r>
      <w:r>
        <w:rPr>
          <w:rStyle w:val="Text0"/>
        </w:rPr>
        <w:t>countGrades</w:t>
      </w:r>
      <w:r>
        <w:t xml:space="preserve"> method is permitted because it has the same first parameter and return type as the base </w:t>
      </w:r>
      <w:r>
        <w:rPr>
          <w:rStyle w:val="Text0"/>
        </w:rPr>
        <w:t>GradeCounter</w:t>
      </w:r>
      <w:r>
        <w:t xml:space="preserve">’s </w:t>
      </w:r>
      <w:r>
        <w:rPr>
          <w:rStyle w:val="Text0"/>
        </w:rPr>
        <w:t>countGrades</w:t>
      </w:r>
      <w:r>
        <w:t xml:space="preserve"> method. </w:t>
      </w:r>
      <w:r>
        <w:rPr>
          <w:rStyle w:val="Text0"/>
        </w:rPr>
        <w:t>AnyFailureChecker</w:t>
      </w:r>
      <w:r>
        <w:t xml:space="preserve">’s </w:t>
      </w:r>
      <w:r>
        <w:rPr>
          <w:rStyle w:val="Text0"/>
        </w:rPr>
        <w:t>countGrades</w:t>
      </w:r>
      <w:r>
        <w:t xml:space="preserve"> causes a type error for having the wrong return type:</w:t>
      </w:r>
    </w:p>
    <w:p>
      <w:pPr>
        <w:pStyle w:val="Para 05"/>
      </w:pPr>
      <w:r>
        <w:rPr>
          <w:rStyle w:val="Text5"/>
        </w:rPr>
        <w:t xml:space="preserve">class</w:t>
        <w:br w:clear="none"/>
      </w:r>
      <w:r>
        <w:rPr>
          <w:rStyle w:val="Text3"/>
        </w:rPr>
        <w:t xml:space="preserve"> </w:t>
        <w:br w:clear="none"/>
      </w:r>
      <w:r>
        <w:rPr>
          <w:rStyle w:val="Text1"/>
        </w:rPr>
        <w:t xml:space="preserve">GradeCounter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countGrades</w:t>
        <w:br w:clear="none"/>
      </w:r>
      <w:r>
        <w:rPr>
          <w:rStyle w:val="Text8"/>
        </w:rPr>
        <w:t xml:space="preserve">(</w:t>
        <w:br w:clear="none"/>
      </w:r>
      <w:r>
        <w:rPr>
          <w:rStyle w:val="Text1"/>
        </w:rPr>
        <w:t xml:space="preserve">grades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letter</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
        </w:rPr>
        <w:t xml:space="preserve">grades</w:t>
        <w:br w:clear="none"/>
      </w:r>
      <w:r>
        <w:rPr>
          <w:rStyle w:val="Text8"/>
        </w:rPr>
        <w:t xml:space="preserve">.</w:t>
        <w:br w:clear="none"/>
      </w:r>
      <w:r>
        <w:rPr>
          <w:rStyle w:val="Text1"/>
        </w:rPr>
        <w:t xml:space="preserve">filter</w:t>
        <w:br w:clear="none"/>
      </w:r>
      <w:r>
        <w:rPr>
          <w:rStyle w:val="Text8"/>
        </w:rPr>
        <w:t xml:space="preserve">(</w:t>
        <w:br w:clear="none"/>
      </w:r>
      <w:r>
        <w:rPr>
          <w:rStyle w:val="Text1"/>
        </w:rPr>
        <w:t xml:space="preserve">grade</w:t>
        <w:br w:clear="none"/>
      </w:r>
      <w:r>
        <w:rPr>
          <w:rStyle w:val="Text3"/>
        </w:rPr>
        <w:t xml:space="preserve"> </w:t>
        <w:br w:clear="none"/>
      </w:r>
      <w:r>
        <w:rPr>
          <w:rStyle w:val="Text11"/>
        </w:rPr>
        <w:t xml:space="preserve">=&gt;</w:t>
        <w:br w:clear="none"/>
      </w:r>
      <w:r>
        <w:rPr>
          <w:rStyle w:val="Text3"/>
        </w:rPr>
        <w:t xml:space="preserve"> </w:t>
        <w:br w:clear="none"/>
      </w:r>
      <w:r>
        <w:rPr>
          <w:rStyle w:val="Text1"/>
        </w:rPr>
        <w:t xml:space="preserve">grade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letter</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FailureCounter</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GradeCounter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countGrades</w:t>
        <w:br w:clear="none"/>
      </w:r>
      <w:r>
        <w:rPr>
          <w:rStyle w:val="Text8"/>
        </w:rPr>
        <w:t xml:space="preserve">(</w:t>
        <w:br w:clear="none"/>
      </w:r>
      <w:r>
        <w:rPr>
          <w:rStyle w:val="Text1"/>
        </w:rPr>
        <w:t xml:space="preserve">grades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5"/>
        </w:rPr>
        <w:t xml:space="preserve">super</w:t>
        <w:br w:clear="none"/>
      </w:r>
      <w:r>
        <w:rPr>
          <w:rStyle w:val="Text8"/>
        </w:rPr>
        <w:t xml:space="preserve">.</w:t>
        <w:br w:clear="none"/>
      </w:r>
      <w:r>
        <w:rPr>
          <w:rStyle w:val="Text1"/>
        </w:rPr>
        <w:t xml:space="preserve">countGrades</w:t>
        <w:br w:clear="none"/>
      </w:r>
      <w:r>
        <w:rPr>
          <w:rStyle w:val="Text8"/>
        </w:rPr>
        <w:t xml:space="preserve">(</w:t>
        <w:br w:clear="none"/>
      </w:r>
      <w:r>
        <w:rPr>
          <w:rStyle w:val="Text1"/>
        </w:rPr>
        <w:t xml:space="preserve">grades</w:t>
        <w:br w:clear="none"/>
      </w:r>
      <w:r>
        <w:rPr>
          <w:rStyle w:val="Text8"/>
        </w:rPr>
        <w:t xml:space="preserve">,</w:t>
        <w:br w:clear="none"/>
      </w:r>
      <w:r>
        <w:rPr>
          <w:rStyle w:val="Text3"/>
        </w:rPr>
        <w:t xml:space="preserve"> </w:t>
        <w:br w:clear="none"/>
      </w:r>
      <w:r>
        <w:rPr>
          <w:rStyle w:val="Text6"/>
        </w:rPr>
        <w:t xml:space="preserve">"F"</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AnyFailureChecker</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GradeCounter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countGrades</w:t>
        <w:br w:clear="none"/>
      </w:r>
      <w:r>
        <w:rPr>
          <w:rStyle w:val="Text8"/>
        </w:rPr>
        <w:t xml:space="preserve">(</w:t>
        <w:br w:clear="none"/>
      </w:r>
      <w:r>
        <w:rPr>
          <w:rStyle w:val="Text1"/>
        </w:rPr>
        <w:t xml:space="preserve">grades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Property 'countGrades' in type 'AnyFailureChecker' is not</w:t>
        <w:br w:clear="none"/>
      </w:r>
      <w:r>
        <w:rPr>
          <w:rStyle w:val="Text3"/>
        </w:rPr>
        <w:t xml:space="preserve"/>
        <w:br w:clear="none"/>
        <w:t xml:space="preserve">        </w:t>
        <w:br w:clear="none"/>
      </w:r>
      <w:r>
        <w:t xml:space="preserve">// assignable to the same property in base type 'GradeCounter'.</w:t>
        <w:br w:clear="none"/>
      </w:r>
      <w:r>
        <w:rPr>
          <w:rStyle w:val="Text3"/>
        </w:rPr>
        <w:t xml:space="preserve"/>
        <w:br w:clear="none"/>
        <w:t xml:space="preserve">        </w:t>
        <w:br w:clear="none"/>
      </w:r>
      <w:r>
        <w:t xml:space="preserve">//   Type '(grades: string[]) =&gt; boolean' is not assignable</w:t>
        <w:br w:clear="none"/>
      </w:r>
      <w:r>
        <w:rPr>
          <w:rStyle w:val="Text3"/>
        </w:rPr>
        <w:t xml:space="preserve"/>
        <w:br w:clear="none"/>
        <w:t xml:space="preserve">        </w:t>
        <w:br w:clear="none"/>
      </w:r>
      <w:r>
        <w:t xml:space="preserve">//   to type '(grades: string[], letter: string) =&gt; number'.</w:t>
        <w:br w:clear="none"/>
      </w:r>
      <w:r>
        <w:rPr>
          <w:rStyle w:val="Text3"/>
        </w:rPr>
        <w:t xml:space="preserve"/>
        <w:br w:clear="none"/>
        <w:t xml:space="preserve">        </w:t>
        <w:br w:clear="none"/>
      </w:r>
      <w:r>
        <w:t xml:space="preserve">//      Type 'boolean' is not assignable to type 'number'.</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5"/>
        </w:rPr>
        <w:t xml:space="preserve">super</w:t>
        <w:br w:clear="none"/>
      </w:r>
      <w:r>
        <w:rPr>
          <w:rStyle w:val="Text8"/>
        </w:rPr>
        <w:t xml:space="preserve">.</w:t>
        <w:br w:clear="none"/>
      </w:r>
      <w:r>
        <w:rPr>
          <w:rStyle w:val="Text1"/>
        </w:rPr>
        <w:t xml:space="preserve">countGrades</w:t>
        <w:br w:clear="none"/>
      </w:r>
      <w:r>
        <w:rPr>
          <w:rStyle w:val="Text8"/>
        </w:rPr>
        <w:t xml:space="preserve">(</w:t>
        <w:br w:clear="none"/>
      </w:r>
      <w:r>
        <w:rPr>
          <w:rStyle w:val="Text1"/>
        </w:rPr>
        <w:t xml:space="preserve">grades</w:t>
        <w:br w:clear="none"/>
      </w:r>
      <w:r>
        <w:rPr>
          <w:rStyle w:val="Text8"/>
        </w:rPr>
        <w:t xml:space="preserve">,</w:t>
        <w:br w:clear="none"/>
      </w:r>
      <w:r>
        <w:rPr>
          <w:rStyle w:val="Text3"/>
        </w:rPr>
        <w:t xml:space="preserve"> </w:t>
        <w:br w:clear="none"/>
      </w:r>
      <w:r>
        <w:rPr>
          <w:rStyle w:val="Text6"/>
        </w:rPr>
        <w:t xml:space="preserve">"F"</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counter</w:t>
        <w:br w:clear="none"/>
      </w:r>
      <w:r>
        <w:rPr>
          <w:rStyle w:val="Text11"/>
        </w:rPr>
        <w:t xml:space="preserve">:</w:t>
        <w:br w:clear="none"/>
      </w:r>
      <w:r>
        <w:rPr>
          <w:rStyle w:val="Text3"/>
        </w:rPr>
        <w:t xml:space="preserve"> </w:t>
        <w:br w:clear="none"/>
      </w:r>
      <w:r>
        <w:rPr>
          <w:rStyle w:val="Text1"/>
        </w:rPr>
        <w:t xml:space="preserve">GradeCounter</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AnyFailureChecker</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Type 'AnyFailureChecker' is not assignable to type 'GradeCounter'.</w:t>
        <w:br w:clear="none"/>
      </w:r>
      <w:r>
        <w:rPr>
          <w:rStyle w:val="Text3"/>
        </w:rPr>
        <w:t xml:space="preserve"/>
        <w:br w:clear="none"/>
      </w:r>
      <w:r>
        <w:t xml:space="preserve">//   The types returned by 'countGrades(...)' are incompatible between these types.</w:t>
        <w:br w:clear="none"/>
      </w:r>
      <w:r>
        <w:rPr>
          <w:rStyle w:val="Text3"/>
        </w:rPr>
        <w:t xml:space="preserve"/>
        <w:br w:clear="none"/>
      </w:r>
      <w:r>
        <w:t xml:space="preserve">//     Type 'boolean' is not assignable to type 'number'.(2322)</w:t>
        <w:br w:clear="none"/>
      </w:r>
      <w:r>
        <w:rPr>
          <w:rStyle w:val="Text3"/>
        </w:rPr>
        <w:t xml:space="preserve"/>
        <w:br w:clear="none"/>
        <w:t xml:space="preserve"/>
        <w:br w:clear="none"/>
      </w:r>
      <w:r>
        <w:t xml:space="preserve">// Expected type: number</w:t>
        <w:br w:clear="none"/>
      </w:r>
      <w:r>
        <w:rPr>
          <w:rStyle w:val="Text3"/>
        </w:rPr>
        <w:t xml:space="preserve"/>
        <w:br w:clear="none"/>
      </w:r>
      <w:r>
        <w:t xml:space="preserve">// Actual type: boolean</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count</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counter</w:t>
        <w:br w:clear="none"/>
      </w:r>
      <w:r>
        <w:rPr>
          <w:rStyle w:val="Text8"/>
        </w:rPr>
        <w:t xml:space="preserve">.</w:t>
        <w:br w:clear="none"/>
      </w:r>
      <w:r>
        <w:rPr>
          <w:rStyle w:val="Text1"/>
        </w:rPr>
        <w:t xml:space="preserve">countGrades</w:t>
        <w:br w:clear="none"/>
      </w:r>
      <w:r>
        <w:rPr>
          <w:rStyle w:val="Text8"/>
        </w:rPr>
        <w:t xml:space="preserve">([</w:t>
        <w:br w:clear="none"/>
      </w:r>
      <w:r>
        <w:rPr>
          <w:rStyle w:val="Text6"/>
        </w:rPr>
        <w:t xml:space="preserve">"A"</w:t>
        <w:br w:clear="none"/>
      </w:r>
      <w:r>
        <w:rPr>
          <w:rStyle w:val="Text8"/>
        </w:rPr>
        <w:t xml:space="preserve">,</w:t>
        <w:br w:clear="none"/>
      </w:r>
      <w:r>
        <w:rPr>
          <w:rStyle w:val="Text3"/>
        </w:rPr>
        <w:t xml:space="preserve"> </w:t>
        <w:br w:clear="none"/>
      </w:r>
      <w:r>
        <w:rPr>
          <w:rStyle w:val="Text6"/>
        </w:rPr>
        <w:t xml:space="preserve">"C"</w:t>
        <w:br w:clear="none"/>
      </w:r>
      <w:r>
        <w:rPr>
          <w:rStyle w:val="Text8"/>
        </w:rPr>
        <w:t xml:space="preserve">,</w:t>
        <w:br w:clear="none"/>
      </w:r>
      <w:r>
        <w:rPr>
          <w:rStyle w:val="Text3"/>
        </w:rPr>
        <w:t xml:space="preserve"> </w:t>
        <w:br w:clear="none"/>
      </w:r>
      <w:r>
        <w:rPr>
          <w:rStyle w:val="Text6"/>
        </w:rPr>
        <w:t xml:space="preserve">"F"</w:t>
        <w:br w:clear="none"/>
      </w:r>
      <w:r>
        <w:rPr>
          <w:rStyle w:val="Text8"/>
        </w:rPr>
        <w:t xml:space="preserve">],</w:t>
        <w:br w:clear="none"/>
      </w:r>
      <w:r>
        <w:rPr>
          <w:rStyle w:val="Text3"/>
        </w:rPr>
        <w:t xml:space="preserve"> </w:t>
        <w:br w:clear="none"/>
      </w:r>
      <w:r>
        <w:rPr>
          <w:rStyle w:val="Text6"/>
        </w:rPr>
        <w:t xml:space="preserve">"C"</w:t>
        <w:br w:clear="none"/>
      </w:r>
      <w:r>
        <w:rPr>
          <w:rStyle w:val="Text8"/>
        </w:rPr>
        <w:t xml:space="preserve">);</w:t>
        <w:br w:clear="none"/>
      </w:r>
    </w:p>
    <w:p>
      <w:bookmarkStart w:id="813" w:name="Overridden_Properties__Subclasse"/>
      <w:pPr>
        <w:keepNext/>
        <w:pStyle w:val="Heading 2"/>
      </w:pPr>
      <w:r>
        <w:t>Overridden Properties</w:t>
      </w:r>
      <w:bookmarkEnd w:id="813"/>
    </w:p>
    <w:p>
      <w:pPr>
        <w:pStyle w:val="Normal"/>
      </w:pPr>
      <w:r>
        <w:t xml:space="preserve">Subclasses </w:t>
      </w:r>
      <w:r>
        <w:rPr>
          <w:rStyle w:val="Text34"/>
        </w:rPr>
        <w:bookmarkStart w:id="814" w:name="class_extend_property_override"/>
        <w:t/>
        <w:bookmarkEnd w:id="814"/>
        <w:bookmarkStart w:id="815" w:name="extend_class_property_override"/>
        <w:t/>
        <w:bookmarkEnd w:id="815"/>
        <w:bookmarkStart w:id="816" w:name="subclass_property_override"/>
        <w:t/>
        <w:bookmarkEnd w:id="816"/>
        <w:bookmarkStart w:id="817" w:name="property_class_override"/>
        <w:t/>
        <w:bookmarkEnd w:id="817"/>
        <w:bookmarkStart w:id="818" w:name="override_class_property"/>
        <w:t/>
        <w:bookmarkEnd w:id="818"/>
      </w:r>
      <w:r>
        <w:t>may also explicitly redeclare properties of their base class with the same name, as long as the new type is assignable to the type on the base class. As with overridden methods, subclasses must structurally match up with base classes.</w:t>
      </w:r>
    </w:p>
    <w:p>
      <w:pPr>
        <w:pStyle w:val="Normal"/>
      </w:pPr>
      <w:r>
        <w:t>Most subclasses that redeclare properties do so either to make those properties a more specific subset of a type union or to make the properties a type that extends from the base class property’s type.</w:t>
      </w:r>
    </w:p>
    <w:p>
      <w:pPr>
        <w:pStyle w:val="Normal"/>
      </w:pPr>
      <w:r>
        <w:t xml:space="preserve">In this example, the base class </w:t>
      </w:r>
      <w:r>
        <w:rPr>
          <w:rStyle w:val="Text0"/>
        </w:rPr>
        <w:t>Assignment</w:t>
      </w:r>
      <w:r>
        <w:t xml:space="preserve"> declares its </w:t>
      </w:r>
      <w:r>
        <w:rPr>
          <w:rStyle w:val="Text0"/>
        </w:rPr>
        <w:t>grade</w:t>
      </w:r>
      <w:r>
        <w:t xml:space="preserve"> to be </w:t>
      </w:r>
      <w:r>
        <w:rPr>
          <w:rStyle w:val="Text0"/>
        </w:rPr>
        <w:t>number |</w:t>
      </w:r>
      <w:r>
        <w:t xml:space="preserve"> </w:t>
      </w:r>
      <w:r>
        <w:rPr>
          <w:rStyle w:val="Text0"/>
        </w:rPr>
        <w:t>undefined</w:t>
      </w:r>
      <w:r>
        <w:t>,</w:t>
        <w:t xml:space="preserve"> while the subclass </w:t>
      </w:r>
      <w:r>
        <w:rPr>
          <w:rStyle w:val="Text0"/>
        </w:rPr>
        <w:t>GradedAssignment</w:t>
      </w:r>
      <w:r>
        <w:t xml:space="preserve"> declares it as a </w:t>
      </w:r>
      <w:r>
        <w:rPr>
          <w:rStyle w:val="Text0"/>
        </w:rPr>
        <w:t>number</w:t>
      </w:r>
      <w:r>
        <w:t xml:space="preserve"> that must always exist:</w:t>
      </w:r>
    </w:p>
    <w:p>
      <w:pPr>
        <w:pStyle w:val="Para 06"/>
      </w:pPr>
      <w:r>
        <w:rPr>
          <w:rStyle w:val="Text5"/>
        </w:rPr>
        <w:t xml:space="preserve">class</w:t>
        <w:br w:clear="none"/>
      </w:r>
      <w:r>
        <w:rPr>
          <w:rStyle w:val="Text3"/>
        </w:rPr>
        <w:t xml:space="preserve"> </w:t>
        <w:br w:clear="none"/>
      </w:r>
      <w:r>
        <w:t xml:space="preserve">Assignment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grade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t xml:space="preserve">GradedAssignment</w:t>
        <w:br w:clear="none"/>
      </w:r>
      <w:r>
        <w:rPr>
          <w:rStyle w:val="Text3"/>
        </w:rPr>
        <w:t xml:space="preserve"> </w:t>
        <w:br w:clear="none"/>
      </w:r>
      <w:r>
        <w:rPr>
          <w:rStyle w:val="Text5"/>
        </w:rPr>
        <w:t xml:space="preserve">extends</w:t>
        <w:br w:clear="none"/>
      </w:r>
      <w:r>
        <w:rPr>
          <w:rStyle w:val="Text3"/>
        </w:rPr>
        <w:t xml:space="preserve"> </w:t>
        <w:br w:clear="none"/>
      </w:r>
      <w:r>
        <w:t xml:space="preserve">Assignment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grade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t xml:space="preserve">grade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super</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grade</w:t>
        <w:br w:clear="none"/>
      </w:r>
      <w:r>
        <w:rPr>
          <w:rStyle w:val="Text3"/>
        </w:rPr>
        <w:t xml:space="preserve"> </w:t>
        <w:br w:clear="none"/>
      </w:r>
      <w:r>
        <w:rPr>
          <w:rStyle w:val="Text11"/>
        </w:rPr>
        <w:t xml:space="preserve">=</w:t>
        <w:br w:clear="none"/>
      </w:r>
      <w:r>
        <w:rPr>
          <w:rStyle w:val="Text3"/>
        </w:rPr>
        <w:t xml:space="preserve"> </w:t>
        <w:br w:clear="none"/>
      </w:r>
      <w:r>
        <w:t xml:space="preserve">grade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Expanding the allowed set of values of a property’s union type is not allowed, as doing so would make the subclass property no longer assignable to the base class property’s type.</w:t>
      </w:r>
    </w:p>
    <w:p>
      <w:pPr>
        <w:pStyle w:val="Normal"/>
      </w:pPr>
      <w:r>
        <w:t xml:space="preserve">In this example, </w:t>
      </w:r>
      <w:r>
        <w:rPr>
          <w:rStyle w:val="Text0"/>
        </w:rPr>
        <w:t>VagueGrade</w:t>
      </w:r>
      <w:r>
        <w:t xml:space="preserve">’s </w:t>
      </w:r>
      <w:r>
        <w:rPr>
          <w:rStyle w:val="Text0"/>
        </w:rPr>
        <w:t>value</w:t>
      </w:r>
      <w:r>
        <w:t xml:space="preserve"> tries to add </w:t>
      </w:r>
      <w:r>
        <w:rPr>
          <w:rStyle w:val="Text0"/>
        </w:rPr>
        <w:t>| string</w:t>
      </w:r>
      <w:r>
        <w:t xml:space="preserve"> on top of the base class </w:t>
      </w:r>
      <w:r>
        <w:rPr>
          <w:rStyle w:val="Text0"/>
        </w:rPr>
        <w:t>NumericGrade</w:t>
      </w:r>
      <w:r>
        <w:t xml:space="preserve">’s </w:t>
      </w:r>
      <w:r>
        <w:rPr>
          <w:rStyle w:val="Text0"/>
        </w:rPr>
        <w:t>number</w:t>
      </w:r>
      <w:r>
        <w:t xml:space="preserve"> type, causing a type error:</w:t>
      </w:r>
    </w:p>
    <w:p>
      <w:pPr>
        <w:pStyle w:val="Para 05"/>
      </w:pPr>
      <w:r>
        <w:rPr>
          <w:rStyle w:val="Text5"/>
        </w:rPr>
        <w:t xml:space="preserve">class</w:t>
        <w:br w:clear="none"/>
      </w:r>
      <w:r>
        <w:rPr>
          <w:rStyle w:val="Text3"/>
        </w:rPr>
        <w:t xml:space="preserve"> </w:t>
        <w:br w:clear="none"/>
      </w:r>
      <w:r>
        <w:rPr>
          <w:rStyle w:val="Text1"/>
        </w:rPr>
        <w:t xml:space="preserve">NumericGrade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VagueGrade</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NumericGrade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rPr>
          <w:rStyle w:val="Text1"/>
        </w:rP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br w:clear="none"/>
        <w:t xml:space="preserve">    </w:t>
        <w:br w:clear="none"/>
      </w:r>
      <w:r>
        <w:t xml:space="preserve">// Error: Property 'value' in type 'VagueGrade' is not</w:t>
        <w:br w:clear="none"/>
      </w:r>
      <w:r>
        <w:rPr>
          <w:rStyle w:val="Text3"/>
        </w:rPr>
        <w:t xml:space="preserve"/>
        <w:br w:clear="none"/>
        <w:t xml:space="preserve">    </w:t>
        <w:br w:clear="none"/>
      </w:r>
      <w:r>
        <w:t xml:space="preserve">// assignable to the same property in base type 'JustNumber'.</w:t>
        <w:br w:clear="none"/>
      </w:r>
      <w:r>
        <w:rPr>
          <w:rStyle w:val="Text3"/>
        </w:rPr>
        <w:t xml:space="preserve"/>
        <w:br w:clear="none"/>
        <w:t xml:space="preserve">    </w:t>
        <w:br w:clear="none"/>
      </w:r>
      <w:r>
        <w:t xml:space="preserve">//   Type 'string | number' is not assignable to type 'number'.</w:t>
        <w:br w:clear="none"/>
      </w:r>
      <w:r>
        <w:rPr>
          <w:rStyle w:val="Text3"/>
        </w:rPr>
        <w:t xml:space="preserve"/>
        <w:br w:clear="none"/>
        <w:t xml:space="preserve">    </w:t>
        <w:br w:clear="none"/>
      </w:r>
      <w:r>
        <w:t xml:space="preserve">//     Type 'string' is not assignable to type 'number'.</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instance</w:t>
        <w:br w:clear="none"/>
      </w:r>
      <w:r>
        <w:rPr>
          <w:rStyle w:val="Text11"/>
        </w:rPr>
        <w:t xml:space="preserve">:</w:t>
        <w:br w:clear="none"/>
      </w:r>
      <w:r>
        <w:rPr>
          <w:rStyle w:val="Text3"/>
        </w:rPr>
        <w:t xml:space="preserve"> </w:t>
        <w:br w:clear="none"/>
      </w:r>
      <w:r>
        <w:rPr>
          <w:rStyle w:val="Text1"/>
        </w:rPr>
        <w:t xml:space="preserve">NumericGrade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VagueGrade</w:t>
        <w:br w:clear="none"/>
      </w:r>
      <w:r>
        <w:rPr>
          <w:rStyle w:val="Text8"/>
        </w:rPr>
        <w:t xml:space="preserve">();</w:t>
        <w:br w:clear="none"/>
      </w:r>
      <w:r>
        <w:rPr>
          <w:rStyle w:val="Text3"/>
        </w:rPr>
        <w:t xml:space="preserve"/>
        <w:br w:clear="none"/>
        <w:t xml:space="preserve"/>
        <w:br w:clear="none"/>
      </w:r>
      <w:r>
        <w:t xml:space="preserve">// Expected type: number</w:t>
        <w:br w:clear="none"/>
      </w:r>
      <w:r>
        <w:rPr>
          <w:rStyle w:val="Text3"/>
        </w:rPr>
        <w:t xml:space="preserve"/>
        <w:br w:clear="none"/>
      </w:r>
      <w:r>
        <w:t xml:space="preserve">// Actual type: number | string</w:t>
        <w:br w:clear="none"/>
      </w:r>
      <w:r>
        <w:rPr>
          <w:rStyle w:val="Text3"/>
        </w:rPr>
        <w:t xml:space="preserve"/>
        <w:br w:clear="none"/>
      </w:r>
      <w:r>
        <w:rPr>
          <w:rStyle w:val="Text1"/>
        </w:rPr>
        <w:t xml:space="preserve">instance</w:t>
        <w:br w:clear="none"/>
      </w:r>
      <w:r>
        <w:rPr>
          <w:rStyle w:val="Text8"/>
        </w:rPr>
        <w:t xml:space="preserve">.</w:t>
        <w:br w:clear="none"/>
      </w:r>
      <w:r>
        <w:rPr>
          <w:rStyle w:val="Text1"/>
        </w:rPr>
        <w:t xml:space="preserve">value</w:t>
        <w:br w:clear="none"/>
      </w:r>
      <w:r>
        <w:rPr>
          <w:rStyle w:val="Text8"/>
        </w:rPr>
        <w:t xml:space="preserve">;</w:t>
        <w:br w:clear="none"/>
      </w:r>
    </w:p>
    <w:p>
      <w:bookmarkStart w:id="819" w:name="Abstract_Classes__It_can_sometim"/>
      <w:pPr>
        <w:keepNext/>
        <w:pStyle w:val="Heading 1"/>
      </w:pPr>
      <w:r>
        <w:t>Abstract Classes</w:t>
      </w:r>
      <w:bookmarkEnd w:id="819"/>
    </w:p>
    <w:p>
      <w:pPr>
        <w:pStyle w:val="Normal"/>
      </w:pPr>
      <w:r>
        <w:t xml:space="preserve">It </w:t>
      </w:r>
      <w:r>
        <w:rPr>
          <w:rStyle w:val="Text34"/>
        </w:rPr>
        <w:bookmarkStart w:id="820" w:name="class_abstract"/>
        <w:t/>
        <w:bookmarkEnd w:id="820"/>
        <w:bookmarkStart w:id="821" w:name="abstract_class"/>
        <w:t/>
        <w:bookmarkEnd w:id="821"/>
      </w:r>
      <w:r>
        <w:t xml:space="preserve">can sometimes be useful to create a base class that doesn’t itself declare the implementation of some methods, but instead expects a subclass to provide them. Marking a class as abstract is done by adding TypeScript’s </w:t>
      </w:r>
      <w:r>
        <w:rPr>
          <w:rStyle w:val="Text0"/>
        </w:rPr>
        <w:t>abstract</w:t>
      </w:r>
      <w:r>
        <w:t xml:space="preserve"> keyword in front of the class name and in front of any method intended to be abstract. Those abstract method declarations skip providing a body in the abstract base class; instead, they are declared the same way an interface would be.</w:t>
      </w:r>
    </w:p>
    <w:p>
      <w:pPr>
        <w:pStyle w:val="Normal"/>
      </w:pPr>
      <w:r>
        <w:t xml:space="preserve">In this example, the </w:t>
      </w:r>
      <w:r>
        <w:rPr>
          <w:rStyle w:val="Text0"/>
        </w:rPr>
        <w:t>School</w:t>
      </w:r>
      <w:r>
        <w:t xml:space="preserve"> class and its </w:t>
      </w:r>
      <w:r>
        <w:rPr>
          <w:rStyle w:val="Text0"/>
        </w:rPr>
        <w:t>getStudentTypes</w:t>
      </w:r>
      <w:r>
        <w:t xml:space="preserve"> method are marked as </w:t>
      </w:r>
      <w:r>
        <w:rPr>
          <w:rStyle w:val="Text0"/>
        </w:rPr>
        <w:t>abstract</w:t>
      </w:r>
      <w:r>
        <w:t>. Its subclasses—</w:t>
      </w:r>
      <w:r>
        <w:rPr>
          <w:rStyle w:val="Text0"/>
        </w:rPr>
        <w:t>Preschool</w:t>
      </w:r>
      <w:r>
        <w:t xml:space="preserve"> and </w:t>
      </w:r>
      <w:r>
        <w:rPr>
          <w:rStyle w:val="Text0"/>
        </w:rPr>
        <w:t>Absence</w:t>
      </w:r>
      <w:r>
        <w:t xml:space="preserve">—are therefore expected to implement </w:t>
      </w:r>
      <w:r>
        <w:rPr>
          <w:rStyle w:val="Text0"/>
        </w:rPr>
        <w:t>getStudentTypes</w:t>
      </w:r>
      <w:r>
        <w:t>:</w:t>
      </w:r>
    </w:p>
    <w:p>
      <w:pPr>
        <w:pStyle w:val="Para 05"/>
      </w:pPr>
      <w:r>
        <w:rPr>
          <w:rStyle w:val="Text5"/>
        </w:rPr>
        <w:t xml:space="preserve">abstract</w:t>
        <w:br w:clear="none"/>
      </w:r>
      <w:r>
        <w:rPr>
          <w:rStyle w:val="Text3"/>
        </w:rPr>
        <w:t xml:space="preserve"> </w:t>
        <w:br w:clear="none"/>
      </w:r>
      <w:r>
        <w:rPr>
          <w:rStyle w:val="Text5"/>
        </w:rPr>
        <w:t xml:space="preserve">class</w:t>
        <w:br w:clear="none"/>
      </w:r>
      <w:r>
        <w:rPr>
          <w:rStyle w:val="Text3"/>
        </w:rPr>
        <w:t xml:space="preserve"> </w:t>
        <w:br w:clear="none"/>
      </w:r>
      <w:r>
        <w:rPr>
          <w:rStyle w:val="Text1"/>
        </w:rPr>
        <w:t xml:space="preserve">School</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name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abstract</w:t>
        <w:br w:clear="none"/>
      </w:r>
      <w:r>
        <w:rPr>
          <w:rStyle w:val="Text3"/>
        </w:rPr>
        <w:t xml:space="preserve"> </w:t>
        <w:br w:clear="none"/>
      </w:r>
      <w:r>
        <w:rPr>
          <w:rStyle w:val="Text1"/>
        </w:rPr>
        <w:t xml:space="preserve">getStudentTypes</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Preschool</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School</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getStudentTypes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rPr>
          <w:rStyle w:val="Text6"/>
        </w:rPr>
        <w:t xml:space="preserve">"preschooler"</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Absence</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School</w:t>
        <w:br w:clear="none"/>
      </w:r>
      <w:r>
        <w:rPr>
          <w:rStyle w:val="Text3"/>
        </w:rPr>
        <w:t xml:space="preserve"> </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Nonabstract class 'Absence' does not implement</w:t>
        <w:br w:clear="none"/>
      </w:r>
      <w:r>
        <w:rPr>
          <w:rStyle w:val="Text3"/>
        </w:rPr>
        <w:t xml:space="preserve"/>
        <w:br w:clear="none"/>
        <w:t xml:space="preserve">   </w:t>
        <w:br w:clear="none"/>
      </w:r>
      <w:r>
        <w:t xml:space="preserve">// inherited abstract member 'getStudentTypes' from class 'School'.</w:t>
        <w:br w:clear="none"/>
      </w:r>
    </w:p>
    <w:p>
      <w:pPr>
        <w:pStyle w:val="Normal"/>
      </w:pPr>
      <w:r>
        <w:t>An abstract class cannot be instantiated directly, as it doesn’t have definitions for some methods that its implementation may assume do exist. Only nonabstract (“concrete”) classes can be instantiated.</w:t>
      </w:r>
    </w:p>
    <w:p>
      <w:pPr>
        <w:pStyle w:val="Normal"/>
      </w:pPr>
      <w:r>
        <w:t xml:space="preserve">Continuing the </w:t>
      </w:r>
      <w:r>
        <w:rPr>
          <w:rStyle w:val="Text0"/>
        </w:rPr>
        <w:t>School</w:t>
      </w:r>
      <w:r>
        <w:t xml:space="preserve"> example, attempting to call </w:t>
      </w:r>
      <w:r>
        <w:rPr>
          <w:rStyle w:val="Text0"/>
        </w:rPr>
        <w:t>new School</w:t>
      </w:r>
      <w:r>
        <w:t xml:space="preserve"> would result in a TypeScript type error:</w:t>
      </w:r>
    </w:p>
    <w:p>
      <w:pPr>
        <w:pStyle w:val="Para 05"/>
      </w:pPr>
      <w:r>
        <w:rPr>
          <w:rStyle w:val="Text5"/>
        </w:rPr>
        <w:t xml:space="preserve">let</w:t>
        <w:br w:clear="none"/>
      </w:r>
      <w:r>
        <w:rPr>
          <w:rStyle w:val="Text3"/>
        </w:rPr>
        <w:t xml:space="preserve"> </w:t>
        <w:br w:clear="none"/>
      </w:r>
      <w:r>
        <w:rPr>
          <w:rStyle w:val="Text1"/>
        </w:rPr>
        <w:t xml:space="preserve">school</w:t>
        <w:br w:clear="none"/>
      </w:r>
      <w:r>
        <w:rPr>
          <w:rStyle w:val="Text11"/>
        </w:rPr>
        <w:t xml:space="preserve">:</w:t>
        <w:br w:clear="none"/>
      </w:r>
      <w:r>
        <w:rPr>
          <w:rStyle w:val="Text3"/>
        </w:rPr>
        <w:t xml:space="preserve"> </w:t>
        <w:br w:clear="none"/>
      </w:r>
      <w:r>
        <w:rPr>
          <w:rStyle w:val="Text1"/>
        </w:rPr>
        <w:t xml:space="preserve">School</w:t>
        <w:br w:clear="none"/>
      </w:r>
      <w:r>
        <w:rPr>
          <w:rStyle w:val="Text8"/>
        </w:rPr>
        <w:t xml:space="preserve">;</w:t>
        <w:br w:clear="none"/>
      </w:r>
      <w:r>
        <w:rPr>
          <w:rStyle w:val="Text3"/>
        </w:rPr>
        <w:t xml:space="preserve"/>
        <w:br w:clear="none"/>
        <w:t xml:space="preserve"/>
        <w:br w:clear="none"/>
      </w:r>
      <w:r>
        <w:rPr>
          <w:rStyle w:val="Text1"/>
        </w:rPr>
        <w:t xml:space="preserve">school</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Preschool</w:t>
        <w:br w:clear="none"/>
      </w:r>
      <w:r>
        <w:rPr>
          <w:rStyle w:val="Text8"/>
        </w:rPr>
        <w:t xml:space="preserve">(</w:t>
        <w:br w:clear="none"/>
      </w:r>
      <w:r>
        <w:rPr>
          <w:rStyle w:val="Text6"/>
        </w:rPr>
        <w:t xml:space="preserve">"Sunnyside Daycare"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school</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School</w:t>
        <w:br w:clear="none"/>
      </w:r>
      <w:r>
        <w:rPr>
          <w:rStyle w:val="Text8"/>
        </w:rPr>
        <w:t xml:space="preserve">(</w:t>
        <w:br w:clear="none"/>
      </w:r>
      <w:r>
        <w:rPr>
          <w:rStyle w:val="Text6"/>
        </w:rPr>
        <w:t xml:space="preserve">"somewhere else"</w:t>
        <w:br w:clear="none"/>
      </w:r>
      <w:r>
        <w:rPr>
          <w:rStyle w:val="Text8"/>
        </w:rPr>
        <w:t xml:space="preserve">);</w:t>
        <w:br w:clear="none"/>
      </w:r>
      <w:r>
        <w:rPr>
          <w:rStyle w:val="Text3"/>
        </w:rPr>
        <w:t xml:space="preserve"/>
        <w:br w:clear="none"/>
      </w:r>
      <w:r>
        <w:t xml:space="preserve">// Error: Cannot create an instance of an abstract class.</w:t>
        <w:br w:clear="none"/>
      </w:r>
    </w:p>
    <w:p>
      <w:pPr>
        <w:pStyle w:val="Normal"/>
      </w:pPr>
      <w:r>
        <w:t xml:space="preserve">Abstract classes are often used in frameworks where consumers are expected to fill out details of a class. The class may be used as a type annotation to indicate values must adhere to the class—as with the earlier example of </w:t>
      </w:r>
      <w:r>
        <w:rPr>
          <w:rStyle w:val="Text0"/>
        </w:rPr>
        <w:t>school: School</w:t>
      </w:r>
      <w:r>
        <w:t xml:space="preserve">—but creating new instances must be done with </w:t>
      </w:r>
      <w:r>
        <w:rPr>
          <w:rStyle w:val="Text34"/>
        </w:rPr>
        <w:bookmarkStart w:id="822" w:name="idm46046665826928"/>
        <w:t/>
        <w:bookmarkEnd w:id="822"/>
        <w:bookmarkStart w:id="823" w:name="idm46046665825536"/>
        <w:t/>
        <w:bookmarkEnd w:id="823"/>
      </w:r>
      <w:r>
        <w:t>subclasses.</w:t>
      </w:r>
    </w:p>
    <w:p>
      <w:bookmarkStart w:id="824" w:name="Member_Visibility__JavaScript_in"/>
      <w:pPr>
        <w:keepNext/>
        <w:pStyle w:val="Heading 1"/>
      </w:pPr>
      <w:r>
        <w:t>Member Visibility</w:t>
      </w:r>
      <w:bookmarkEnd w:id="824"/>
    </w:p>
    <w:p>
      <w:pPr>
        <w:pStyle w:val="Normal"/>
      </w:pPr>
      <w:r>
        <w:t xml:space="preserve">JavaScript </w:t>
      </w:r>
      <w:r>
        <w:rPr>
          <w:rStyle w:val="Text34"/>
        </w:rPr>
        <w:bookmarkStart w:id="825" w:name="class_member_visibility"/>
        <w:t/>
        <w:bookmarkEnd w:id="825"/>
        <w:bookmarkStart w:id="826" w:name="member_visible_class"/>
        <w:t/>
        <w:bookmarkEnd w:id="826"/>
        <w:bookmarkStart w:id="827" w:name="visible_class_member"/>
        <w:t/>
        <w:bookmarkEnd w:id="827"/>
        <w:bookmarkStart w:id="828" w:name="pound_sym_private"/>
        <w:t/>
        <w:bookmarkEnd w:id="828"/>
        <w:bookmarkStart w:id="829" w:name="pound_sign_private"/>
        <w:t/>
        <w:bookmarkEnd w:id="829"/>
        <w:bookmarkStart w:id="830" w:name="private_class_member"/>
        <w:t/>
        <w:bookmarkEnd w:id="830"/>
        <w:bookmarkStart w:id="831" w:name="protect_class_member"/>
        <w:t/>
        <w:bookmarkEnd w:id="831"/>
        <w:bookmarkStart w:id="832" w:name="public_class_member"/>
        <w:t/>
        <w:bookmarkEnd w:id="832"/>
      </w:r>
      <w:r>
        <w:t xml:space="preserve">includes the ability to start the name of a class member with </w:t>
      </w:r>
      <w:r>
        <w:rPr>
          <w:rStyle w:val="Text0"/>
        </w:rPr>
        <w:t>#</w:t>
      </w:r>
      <w:r>
        <w:t xml:space="preserve"> to mark it as a “private” class member. Private class members may only be accessed by instances of that class. JavaScript runtimes enforce that privacy by throwing an error if an area of code outside the class tries to access the private method or property.</w:t>
      </w:r>
    </w:p>
    <w:p>
      <w:pPr>
        <w:pStyle w:val="Normal"/>
      </w:pPr>
      <w:r>
        <w:t xml:space="preserve">TypeScript’s class support predates JavaScript’s true </w:t>
      </w:r>
      <w:r>
        <w:rPr>
          <w:rStyle w:val="Text0"/>
        </w:rPr>
        <w:t>#</w:t>
      </w:r>
      <w:r>
        <w:t xml:space="preserve"> privacy, and while TypeScript supports private class members, it also allows a slightly more nuanced set of privacy definitions on class methods and properties that exist solely in the type system. TypeScript’s member visibilities are achieved by adding one of the following keywords before the declaration name of a class member:</w:t>
      </w:r>
    </w:p>
    <w:p>
      <w:pPr>
        <w:pStyle w:val="Para 08"/>
      </w:pPr>
      <w:r>
        <w:rPr>
          <w:rStyle w:val="Text0"/>
        </w:rPr>
        <w:t>public</w:t>
      </w:r>
      <w:r>
        <w:t xml:space="preserve"> (default)</w:t>
      </w:r>
    </w:p>
    <w:p>
      <w:pPr>
        <w:pStyle w:val="Normal"/>
      </w:pPr>
      <w:r>
        <w:t>Allowed to be accessed by anybody, anywhere</w:t>
      </w:r>
    </w:p>
    <w:p>
      <w:pPr>
        <w:pStyle w:val="Para 24"/>
      </w:pPr>
      <w:r>
        <w:t>protected</w:t>
      </w:r>
    </w:p>
    <w:p>
      <w:pPr>
        <w:pStyle w:val="Normal"/>
      </w:pPr>
      <w:r>
        <w:t>Allowed to be accessed only by the class itself and its subclasses</w:t>
      </w:r>
    </w:p>
    <w:p>
      <w:pPr>
        <w:pStyle w:val="Para 24"/>
      </w:pPr>
      <w:r>
        <w:t>private</w:t>
      </w:r>
    </w:p>
    <w:p>
      <w:pPr>
        <w:pStyle w:val="Normal"/>
      </w:pPr>
      <w:r>
        <w:t>Allowed to be accessed only by the class itself</w:t>
      </w:r>
    </w:p>
    <w:p>
      <w:pPr>
        <w:pStyle w:val="Normal"/>
      </w:pPr>
      <w:r>
        <w:t>These keywords exist purely within the type system. They’re removed along with all other type system syntax when the code is compiled to JavaScript.</w:t>
      </w:r>
    </w:p>
    <w:p>
      <w:pPr>
        <w:pStyle w:val="Normal"/>
      </w:pPr>
      <w:r>
        <w:t xml:space="preserve">Here, </w:t>
      </w:r>
      <w:r>
        <w:rPr>
          <w:rStyle w:val="Text0"/>
        </w:rPr>
        <w:t>Base</w:t>
      </w:r>
      <w:r>
        <w:t xml:space="preserve"> declares two </w:t>
      </w:r>
      <w:r>
        <w:rPr>
          <w:rStyle w:val="Text0"/>
        </w:rPr>
        <w:t>public</w:t>
      </w:r>
      <w:r>
        <w:t xml:space="preserve"> members, one </w:t>
      </w:r>
      <w:r>
        <w:rPr>
          <w:rStyle w:val="Text0"/>
        </w:rPr>
        <w:t>protected</w:t>
      </w:r>
      <w:r>
        <w:t xml:space="preserve">, one </w:t>
      </w:r>
      <w:r>
        <w:rPr>
          <w:rStyle w:val="Text0"/>
        </w:rPr>
        <w:t>private</w:t>
      </w:r>
      <w:r>
        <w:t xml:space="preserve">, and one true private with </w:t>
      </w:r>
      <w:r>
        <w:rPr>
          <w:rStyle w:val="Text0"/>
        </w:rPr>
        <w:t>#truePrivate</w:t>
      </w:r>
      <w:r>
        <w:t xml:space="preserve">. </w:t>
      </w:r>
      <w:r>
        <w:rPr>
          <w:rStyle w:val="Text0"/>
        </w:rPr>
        <w:t>Subclass</w:t>
      </w:r>
      <w:r>
        <w:t xml:space="preserve"> is allowed to access the </w:t>
      </w:r>
      <w:r>
        <w:rPr>
          <w:rStyle w:val="Text0"/>
        </w:rPr>
        <w:t>public</w:t>
      </w:r>
      <w:r>
        <w:t xml:space="preserve"> and </w:t>
      </w:r>
      <w:r>
        <w:rPr>
          <w:rStyle w:val="Text0"/>
        </w:rPr>
        <w:t>protected</w:t>
      </w:r>
      <w:r>
        <w:t xml:space="preserve"> members but not </w:t>
      </w:r>
      <w:r>
        <w:rPr>
          <w:rStyle w:val="Text0"/>
        </w:rPr>
        <w:t>private</w:t>
      </w:r>
      <w:r>
        <w:t xml:space="preserve"> or </w:t>
      </w:r>
      <w:r>
        <w:rPr>
          <w:rStyle w:val="Text0"/>
        </w:rPr>
        <w:t>#truePrivate</w:t>
      </w:r>
      <w:r>
        <w:t>:</w:t>
      </w:r>
    </w:p>
    <w:p>
      <w:pPr>
        <w:pStyle w:val="Para 05"/>
      </w:pPr>
      <w:r>
        <w:rPr>
          <w:rStyle w:val="Text5"/>
        </w:rPr>
        <w:t xml:space="preserve">class</w:t>
        <w:br w:clear="none"/>
      </w:r>
      <w:r>
        <w:rPr>
          <w:rStyle w:val="Text3"/>
        </w:rPr>
        <w:t xml:space="preserve"> </w:t>
        <w:br w:clear="none"/>
      </w:r>
      <w:r>
        <w:rPr>
          <w:rStyle w:val="Text1"/>
        </w:rPr>
        <w:t xml:space="preserve">Base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isPublicImplicit</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br w:clear="none"/>
        <w:t xml:space="preserve">    </w:t>
        <w:br w:clear="none"/>
      </w:r>
      <w:r>
        <w:rPr>
          <w:rStyle w:val="Text5"/>
        </w:rPr>
        <w:t xml:space="preserve">public</w:t>
        <w:br w:clear="none"/>
      </w:r>
      <w:r>
        <w:rPr>
          <w:rStyle w:val="Text3"/>
        </w:rPr>
        <w:t xml:space="preserve"> </w:t>
        <w:br w:clear="none"/>
      </w:r>
      <w:r>
        <w:rPr>
          <w:rStyle w:val="Text1"/>
        </w:rPr>
        <w:t xml:space="preserve">isPublicExplicit</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br w:clear="none"/>
        <w:t xml:space="preserve">    </w:t>
        <w:br w:clear="none"/>
      </w:r>
      <w:r>
        <w:rPr>
          <w:rStyle w:val="Text5"/>
        </w:rPr>
        <w:t xml:space="preserve">protected</w:t>
        <w:br w:clear="none"/>
      </w:r>
      <w:r>
        <w:rPr>
          <w:rStyle w:val="Text3"/>
        </w:rPr>
        <w:t xml:space="preserve"> </w:t>
        <w:br w:clear="none"/>
      </w:r>
      <w:r>
        <w:rPr>
          <w:rStyle w:val="Text1"/>
        </w:rPr>
        <w:t xml:space="preserve">isProtected</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w:t>
        <w:br w:clear="none"/>
      </w:r>
      <w:r>
        <w:rPr>
          <w:rStyle w:val="Text8"/>
        </w:rPr>
        <w:t xml:space="preserve">;</w:t>
        <w:br w:clear="none"/>
      </w:r>
      <w:r>
        <w:rPr>
          <w:rStyle w:val="Text3"/>
        </w:rPr>
        <w:t xml:space="preserve"/>
        <w:br w:clear="none"/>
        <w:t xml:space="preserve">    </w:t>
        <w:br w:clear="none"/>
      </w:r>
      <w:r>
        <w:rPr>
          <w:rStyle w:val="Text5"/>
        </w:rPr>
        <w:t xml:space="preserve">private</w:t>
        <w:br w:clear="none"/>
      </w:r>
      <w:r>
        <w:rPr>
          <w:rStyle w:val="Text3"/>
        </w:rPr>
        <w:t xml:space="preserve"> </w:t>
        <w:br w:clear="none"/>
      </w:r>
      <w:r>
        <w:rPr>
          <w:rStyle w:val="Text1"/>
        </w:rPr>
        <w:t xml:space="preserve">isPrivate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3</w:t>
        <w:br w:clear="none"/>
      </w:r>
      <w:r>
        <w:rPr>
          <w:rStyle w:val="Text8"/>
        </w:rPr>
        <w:t xml:space="preserve">;</w:t>
        <w:br w:clear="none"/>
      </w:r>
      <w:r>
        <w:rPr>
          <w:rStyle w:val="Text3"/>
        </w:rPr>
        <w:t xml:space="preserve"/>
        <w:br w:clear="none"/>
        <w:t xml:space="preserve">    </w:t>
        <w:br w:clear="none"/>
      </w:r>
      <w:r>
        <w:rPr>
          <w:rStyle w:val="Text17"/>
        </w:rPr>
        <w:t xml:space="preserve">#</w:t>
        <w:br w:clear="none"/>
      </w:r>
      <w:r>
        <w:rPr>
          <w:rStyle w:val="Text1"/>
        </w:rPr>
        <w:t xml:space="preserve">truePrivate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4</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Subclass</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Base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examples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isPublicImplicit</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isPublicExplicit</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isProtected</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t xml:space="preserve">        </w:t>
        <w:br w:clear="none"/>
      </w:r>
      <w:r>
        <w:rPr>
          <w:rStyle w:val="Text5"/>
        </w:rPr>
        <w:t xml:space="preserve">this</w:t>
        <w:br w:clear="none"/>
      </w:r>
      <w:r>
        <w:rPr>
          <w:rStyle w:val="Text8"/>
        </w:rPr>
        <w:t xml:space="preserve">.</w:t>
        <w:br w:clear="none"/>
      </w:r>
      <w:r>
        <w:rPr>
          <w:rStyle w:val="Text1"/>
        </w:rPr>
        <w:t xml:space="preserve">isPrivate</w:t>
        <w:br w:clear="none"/>
      </w:r>
      <w:r>
        <w:rPr>
          <w:rStyle w:val="Text8"/>
        </w:rPr>
        <w:t xml:space="preserve">;</w:t>
        <w:br w:clear="none"/>
      </w:r>
      <w:r>
        <w:rPr>
          <w:rStyle w:val="Text3"/>
        </w:rPr>
        <w:t xml:space="preserve"/>
        <w:br w:clear="none"/>
        <w:t xml:space="preserve">        </w:t>
        <w:br w:clear="none"/>
      </w:r>
      <w:r>
        <w:t xml:space="preserve">// Error: Property 'isPrivate' is private</w:t>
        <w:br w:clear="none"/>
      </w:r>
      <w:r>
        <w:rPr>
          <w:rStyle w:val="Text3"/>
        </w:rPr>
        <w:t xml:space="preserve"/>
        <w:br w:clear="none"/>
        <w:t xml:space="preserve">        </w:t>
        <w:br w:clear="none"/>
      </w:r>
      <w:r>
        <w:t xml:space="preserve">// and only accessible within class 'Base'.</w:t>
        <w:br w:clear="none"/>
      </w:r>
      <w:r>
        <w:rPr>
          <w:rStyle w:val="Text3"/>
        </w:rPr>
        <w:t xml:space="preserve"/>
        <w:br w:clear="none"/>
        <w:t xml:space="preserve"/>
        <w:br w:clear="none"/>
        <w:t xml:space="preserve">        </w:t>
        <w:br w:clear="none"/>
      </w:r>
      <w:r>
        <w:rPr>
          <w:rStyle w:val="Text5"/>
        </w:rPr>
        <w:t xml:space="preserve">this</w:t>
        <w:br w:clear="none"/>
      </w:r>
      <w:r>
        <w:rPr>
          <w:rStyle w:val="Text8"/>
        </w:rPr>
        <w:t xml:space="preserve">.</w:t>
        <w:br w:clear="none"/>
      </w:r>
      <w:r>
        <w:rPr>
          <w:rStyle w:val="Text17"/>
        </w:rPr>
        <w:t xml:space="preserve">#</w:t>
        <w:br w:clear="none"/>
      </w:r>
      <w:r>
        <w:rPr>
          <w:rStyle w:val="Text1"/>
        </w:rPr>
        <w:t xml:space="preserve">truePrivate</w:t>
        <w:br w:clear="none"/>
      </w:r>
      <w:r>
        <w:rPr>
          <w:rStyle w:val="Text8"/>
        </w:rPr>
        <w:t xml:space="preserve">;</w:t>
        <w:br w:clear="none"/>
      </w:r>
      <w:r>
        <w:rPr>
          <w:rStyle w:val="Text3"/>
        </w:rPr>
        <w:t xml:space="preserve"/>
        <w:br w:clear="none"/>
        <w:t xml:space="preserve">        </w:t>
        <w:br w:clear="none"/>
      </w:r>
      <w:r>
        <w:t xml:space="preserve">// Property '#truePrivate' is not accessible outside</w:t>
        <w:br w:clear="none"/>
      </w:r>
      <w:r>
        <w:rPr>
          <w:rStyle w:val="Text3"/>
        </w:rPr>
        <w:t xml:space="preserve"/>
        <w:br w:clear="none"/>
        <w:t xml:space="preserve">        </w:t>
        <w:br w:clear="none"/>
      </w:r>
      <w:r>
        <w:t xml:space="preserve">// class 'Base' because it has a private identifier.</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Subclass</w:t>
        <w:br w:clear="none"/>
      </w:r>
      <w:r>
        <w:rPr>
          <w:rStyle w:val="Text8"/>
        </w:rPr>
        <w:t xml:space="preserve">().</w:t>
        <w:br w:clear="none"/>
      </w:r>
      <w:r>
        <w:rPr>
          <w:rStyle w:val="Text1"/>
        </w:rPr>
        <w:t xml:space="preserve">isPublicImplicit</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5"/>
        </w:rPr>
        <w:t xml:space="preserve">new</w:t>
        <w:br w:clear="none"/>
      </w:r>
      <w:r>
        <w:rPr>
          <w:rStyle w:val="Text3"/>
        </w:rPr>
        <w:t xml:space="preserve"> </w:t>
        <w:br w:clear="none"/>
      </w:r>
      <w:r>
        <w:rPr>
          <w:rStyle w:val="Text1"/>
        </w:rPr>
        <w:t xml:space="preserve">Subclass</w:t>
        <w:br w:clear="none"/>
      </w:r>
      <w:r>
        <w:rPr>
          <w:rStyle w:val="Text8"/>
        </w:rPr>
        <w:t xml:space="preserve">().</w:t>
        <w:br w:clear="none"/>
      </w:r>
      <w:r>
        <w:rPr>
          <w:rStyle w:val="Text1"/>
        </w:rPr>
        <w:t xml:space="preserve">isPublicExplicit</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Subclass</w:t>
        <w:br w:clear="none"/>
      </w:r>
      <w:r>
        <w:rPr>
          <w:rStyle w:val="Text8"/>
        </w:rPr>
        <w:t xml:space="preserve">().</w:t>
        <w:br w:clear="none"/>
      </w:r>
      <w:r>
        <w:rPr>
          <w:rStyle w:val="Text1"/>
        </w:rPr>
        <w:t xml:space="preserve">isProtected</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'isProtected' is protected</w:t>
        <w:br w:clear="none"/>
      </w:r>
      <w:r>
        <w:rPr>
          <w:rStyle w:val="Text3"/>
        </w:rPr>
        <w:t xml:space="preserve"/>
        <w:br w:clear="none"/>
      </w:r>
      <w:r>
        <w:t xml:space="preserve">// and only accessible within class 'Base' and its subclasses.</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Subclass</w:t>
        <w:br w:clear="none"/>
      </w:r>
      <w:r>
        <w:rPr>
          <w:rStyle w:val="Text8"/>
        </w:rPr>
        <w:t xml:space="preserve">().</w:t>
        <w:br w:clear="none"/>
      </w:r>
      <w:r>
        <w:rPr>
          <w:rStyle w:val="Text1"/>
        </w:rPr>
        <w:t xml:space="preserve">isPrivate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'isPrivate' is private</w:t>
        <w:br w:clear="none"/>
      </w:r>
      <w:r>
        <w:rPr>
          <w:rStyle w:val="Text3"/>
        </w:rPr>
        <w:t xml:space="preserve"/>
        <w:br w:clear="none"/>
      </w:r>
      <w:r>
        <w:t xml:space="preserve">// and only accessible within class 'Base'.</w:t>
        <w:br w:clear="none"/>
      </w:r>
    </w:p>
    <w:p>
      <w:pPr>
        <w:pStyle w:val="Normal"/>
      </w:pPr>
      <w:r>
        <w:t xml:space="preserve">The key difference between TypeScript’s member visibilities and JavaScript’s true private declarations is that TypeScript’s exist only in the type system, while JavaScript’s also exist at runtime. A TypeScript class member declared as </w:t>
      </w:r>
      <w:r>
        <w:rPr>
          <w:rStyle w:val="Text0"/>
        </w:rPr>
        <w:t>protected</w:t>
      </w:r>
      <w:r>
        <w:t xml:space="preserve"> or </w:t>
      </w:r>
      <w:r>
        <w:rPr>
          <w:rStyle w:val="Text0"/>
        </w:rPr>
        <w:t>private</w:t>
      </w:r>
      <w:r>
        <w:t xml:space="preserve"> will compile to the same JavaScript code as if they were declared </w:t>
      </w:r>
      <w:r>
        <w:rPr>
          <w:rStyle w:val="Text0"/>
        </w:rPr>
        <w:t>public</w:t>
      </w:r>
      <w:r>
        <w:t xml:space="preserve"> explicitly or implicitly. As with interfaces and type annotations, visibility keywords are erased when outputting JavaScript. Only </w:t>
      </w:r>
      <w:r>
        <w:rPr>
          <w:rStyle w:val="Text0"/>
        </w:rPr>
        <w:t>#</w:t>
      </w:r>
      <w:r>
        <w:t xml:space="preserve"> private fields are truly private in runtime </w:t>
        <w:t>JavaScript.</w:t>
      </w:r>
    </w:p>
    <w:p>
      <w:pPr>
        <w:pStyle w:val="Normal"/>
      </w:pPr>
      <w:r>
        <w:t xml:space="preserve">Visibility modifiers may be marked along with </w:t>
      </w:r>
      <w:r>
        <w:rPr>
          <w:rStyle w:val="Text0"/>
        </w:rPr>
        <w:t>readonly</w:t>
      </w:r>
      <w:r>
        <w:t xml:space="preserve">. To declare a member both as </w:t>
      </w:r>
      <w:r>
        <w:rPr>
          <w:rStyle w:val="Text0"/>
        </w:rPr>
        <w:t>readonly</w:t>
      </w:r>
      <w:r>
        <w:t xml:space="preserve"> and with an explicit visibility, the visibility comes first.</w:t>
      </w:r>
    </w:p>
    <w:p>
      <w:pPr>
        <w:pStyle w:val="Normal"/>
      </w:pPr>
      <w:r>
        <w:t xml:space="preserve">This </w:t>
      </w:r>
      <w:r>
        <w:rPr>
          <w:rStyle w:val="Text0"/>
        </w:rPr>
        <w:t>TwoKeywords</w:t>
      </w:r>
      <w:r>
        <w:t xml:space="preserve"> class declares its </w:t>
      </w:r>
      <w:r>
        <w:rPr>
          <w:rStyle w:val="Text0"/>
        </w:rPr>
        <w:t>name</w:t>
      </w:r>
      <w:r>
        <w:t xml:space="preserve"> member as both </w:t>
      </w:r>
      <w:r>
        <w:rPr>
          <w:rStyle w:val="Text0"/>
        </w:rPr>
        <w:t>private</w:t>
      </w:r>
      <w:r>
        <w:t xml:space="preserve"> and </w:t>
      </w:r>
      <w:r>
        <w:rPr>
          <w:rStyle w:val="Text0"/>
        </w:rPr>
        <w:t>readonly</w:t>
      </w:r>
      <w:r>
        <w:t>:</w:t>
      </w:r>
    </w:p>
    <w:p>
      <w:pPr>
        <w:pStyle w:val="Para 05"/>
      </w:pPr>
      <w:r>
        <w:rPr>
          <w:rStyle w:val="Text5"/>
        </w:rPr>
        <w:t xml:space="preserve">class</w:t>
        <w:br w:clear="none"/>
      </w:r>
      <w:r>
        <w:rPr>
          <w:rStyle w:val="Text3"/>
        </w:rPr>
        <w:t xml:space="preserve"> </w:t>
        <w:br w:clear="none"/>
      </w:r>
      <w:r>
        <w:rPr>
          <w:rStyle w:val="Text1"/>
        </w:rPr>
        <w:t xml:space="preserve">TwoKeywords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private</w:t>
        <w:br w:clear="none"/>
      </w:r>
      <w:r>
        <w:rPr>
          <w:rStyle w:val="Text3"/>
        </w:rPr>
        <w:t xml:space="preserve"> </w:t>
        <w:br w:clear="none"/>
      </w:r>
      <w:r>
        <w:rPr>
          <w:rStyle w:val="Text5"/>
        </w:rPr>
        <w:t xml:space="preserve">readonly</w:t>
        <w:br w:clear="none"/>
      </w:r>
      <w:r>
        <w:rPr>
          <w:rStyle w:val="Text3"/>
        </w:rPr>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"Anne Sullivan"</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rPr>
          <w:rStyle w:val="Text1"/>
        </w:rPr>
        <w:t xml:space="preserve">log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5"/>
        </w:rPr>
        <w:t xml:space="preserve">this</w:t>
        <w:br w:clear="none"/>
      </w:r>
      <w:r>
        <w:rPr>
          <w:rStyle w:val="Text8"/>
        </w:rPr>
        <w:t xml:space="preserve">.</w:t>
        <w:br w:clear="none"/>
      </w:r>
      <w:r>
        <w:rPr>
          <w:rStyle w:val="Text1"/>
        </w:rPr>
        <w:t xml:space="preserve">name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two</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TwoKeywords</w:t>
        <w:br w:clear="none"/>
      </w:r>
      <w:r>
        <w:rPr>
          <w:rStyle w:val="Text8"/>
        </w:rPr>
        <w:t xml:space="preserve">();</w:t>
        <w:br w:clear="none"/>
      </w:r>
      <w:r>
        <w:rPr>
          <w:rStyle w:val="Text3"/>
        </w:rPr>
        <w:t xml:space="preserve"/>
        <w:br w:clear="none"/>
        <w:t xml:space="preserve"/>
        <w:br w:clear="none"/>
      </w:r>
      <w:r>
        <w:rPr>
          <w:rStyle w:val="Text1"/>
        </w:rPr>
        <w:t xml:space="preserve">two</w:t>
        <w:br w:clear="none"/>
      </w:r>
      <w:r>
        <w:rPr>
          <w:rStyle w:val="Text8"/>
        </w:rPr>
        <w:t xml:space="preserve">.</w:t>
        <w:br w:clear="none"/>
      </w:r>
      <w:r>
        <w:rPr>
          <w:rStyle w:val="Text1"/>
        </w:rP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"Savitribai Phule"</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Property 'name' is private and</w:t>
        <w:br w:clear="none"/>
      </w:r>
      <w:r>
        <w:rPr>
          <w:rStyle w:val="Text3"/>
        </w:rPr>
        <w:t xml:space="preserve"/>
        <w:br w:clear="none"/>
        <w:t xml:space="preserve"> </w:t>
        <w:br w:clear="none"/>
      </w:r>
      <w:r>
        <w:t xml:space="preserve">// only accessible within class 'TwoKeywords'.</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Cannot assign to 'name'</w:t>
        <w:br w:clear="none"/>
      </w:r>
      <w:r>
        <w:rPr>
          <w:rStyle w:val="Text3"/>
        </w:rPr>
        <w:t xml:space="preserve"/>
        <w:br w:clear="none"/>
        <w:t xml:space="preserve"> </w:t>
        <w:br w:clear="none"/>
      </w:r>
      <w:r>
        <w:t xml:space="preserve">// because it is a read-only property.</w:t>
        <w:br w:clear="none"/>
      </w:r>
    </w:p>
    <w:p>
      <w:pPr>
        <w:pStyle w:val="Normal"/>
      </w:pPr>
      <w:r>
        <w:t xml:space="preserve">Note that it is not permitted to mix TypeScript’s old member visibility keyword with JavaScript’s new </w:t>
      </w:r>
      <w:r>
        <w:rPr>
          <w:rStyle w:val="Text0"/>
        </w:rPr>
        <w:t>#</w:t>
      </w:r>
      <w:r>
        <w:t xml:space="preserve"> private fields. Private fields are always private by default, so there’s no need to additionally mark them with</w:t>
      </w:r>
      <w:r>
        <w:rPr>
          <w:rStyle w:val="Text34"/>
        </w:rPr>
        <w:bookmarkStart w:id="833" w:name="idm46046665562768"/>
        <w:t/>
        <w:bookmarkEnd w:id="833"/>
        <w:bookmarkStart w:id="834" w:name="idm46046665579184"/>
        <w:t/>
        <w:bookmarkEnd w:id="834"/>
        <w:bookmarkStart w:id="835" w:name="idm46046665578304"/>
        <w:t/>
        <w:bookmarkEnd w:id="835"/>
        <w:bookmarkStart w:id="836" w:name="idm46046665577360"/>
        <w:t/>
        <w:bookmarkEnd w:id="836"/>
        <w:bookmarkStart w:id="837" w:name="idm46046665576416"/>
        <w:t/>
        <w:bookmarkEnd w:id="837"/>
      </w:r>
      <w:r>
        <w:t xml:space="preserve"> the </w:t>
      </w:r>
      <w:r>
        <w:rPr>
          <w:rStyle w:val="Text0"/>
        </w:rPr>
        <w:t>private</w:t>
      </w:r>
      <w:r>
        <w:t xml:space="preserve"> keyword.</w:t>
      </w:r>
    </w:p>
    <w:p>
      <w:bookmarkStart w:id="838" w:name="Static_Field_Modifiers__JavaScri"/>
      <w:pPr>
        <w:keepNext/>
        <w:pStyle w:val="Heading 2"/>
      </w:pPr>
      <w:r>
        <w:t>Static Field Modifiers</w:t>
      </w:r>
      <w:bookmarkEnd w:id="838"/>
    </w:p>
    <w:p>
      <w:pPr>
        <w:pStyle w:val="Normal"/>
      </w:pPr>
      <w:r>
        <w:t xml:space="preserve">JavaScript </w:t>
      </w:r>
      <w:r>
        <w:rPr>
          <w:rStyle w:val="Text34"/>
        </w:rPr>
        <w:bookmarkStart w:id="839" w:name="idm46046665573456"/>
        <w:t/>
        <w:bookmarkEnd w:id="839"/>
      </w:r>
      <w:r>
        <w:t xml:space="preserve">allows declaring members on a class itself—rather than its instances—using the </w:t>
      </w:r>
      <w:r>
        <w:rPr>
          <w:rStyle w:val="Text0"/>
        </w:rPr>
        <w:t>static</w:t>
      </w:r>
      <w:r>
        <w:t xml:space="preserve"> keyword. TypeScript supports using the </w:t>
      </w:r>
      <w:r>
        <w:rPr>
          <w:rStyle w:val="Text0"/>
        </w:rPr>
        <w:t>static</w:t>
      </w:r>
      <w:r>
        <w:t xml:space="preserve"> keyword on its own and/or with </w:t>
      </w:r>
      <w:r>
        <w:rPr>
          <w:rStyle w:val="Text0"/>
        </w:rPr>
        <w:t>readonly</w:t>
      </w:r>
      <w:r>
        <w:t xml:space="preserve"> and/or with one of the visibility keywords. When combined, the visibility keyword comes first, then </w:t>
      </w:r>
      <w:r>
        <w:rPr>
          <w:rStyle w:val="Text0"/>
        </w:rPr>
        <w:t>static</w:t>
      </w:r>
      <w:r>
        <w:t xml:space="preserve">, then </w:t>
      </w:r>
      <w:r>
        <w:rPr>
          <w:rStyle w:val="Text0"/>
        </w:rPr>
        <w:t>readonly</w:t>
      </w:r>
      <w:r>
        <w:t>.</w:t>
      </w:r>
    </w:p>
    <w:p>
      <w:pPr>
        <w:pStyle w:val="Normal"/>
      </w:pPr>
      <w:r>
        <w:t xml:space="preserve">This </w:t>
      </w:r>
      <w:r>
        <w:rPr>
          <w:rStyle w:val="Text0"/>
        </w:rPr>
        <w:t>Question</w:t>
      </w:r>
      <w:r>
        <w:t xml:space="preserve"> class puts them all together to make its </w:t>
      </w:r>
      <w:r>
        <w:rPr>
          <w:rStyle w:val="Text0"/>
        </w:rPr>
        <w:t>static</w:t>
      </w:r>
      <w:r>
        <w:t xml:space="preserve"> </w:t>
      </w:r>
      <w:r>
        <w:rPr>
          <w:rStyle w:val="Text0"/>
        </w:rPr>
        <w:t>prompt</w:t>
      </w:r>
      <w:r>
        <w:t xml:space="preserve"> and </w:t>
      </w:r>
      <w:r>
        <w:rPr>
          <w:rStyle w:val="Text0"/>
        </w:rPr>
        <w:t>answer</w:t>
      </w:r>
      <w:r>
        <w:t xml:space="preserve"> properties </w:t>
      </w:r>
      <w:r>
        <w:rPr>
          <w:rStyle w:val="Text34"/>
        </w:rPr>
        <w:bookmarkStart w:id="840" w:name="idm46046665524672"/>
        <w:t/>
        <w:bookmarkEnd w:id="840"/>
        <w:bookmarkStart w:id="841" w:name="idm46046665523392"/>
        <w:t/>
        <w:bookmarkEnd w:id="841"/>
        <w:bookmarkStart w:id="842" w:name="idm46046665522480"/>
        <w:t/>
        <w:bookmarkEnd w:id="842"/>
      </w:r>
      <w:r>
        <w:t xml:space="preserve">both </w:t>
      </w:r>
      <w:r>
        <w:rPr>
          <w:rStyle w:val="Text0"/>
        </w:rPr>
        <w:t>readonly</w:t>
      </w:r>
      <w:r>
        <w:t xml:space="preserve"> and </w:t>
      </w:r>
      <w:r>
        <w:rPr>
          <w:rStyle w:val="Text0"/>
        </w:rPr>
        <w:t>protected</w:t>
      </w:r>
      <w:r>
        <w:t>:</w:t>
      </w:r>
    </w:p>
    <w:p>
      <w:pPr>
        <w:pStyle w:val="Para 05"/>
      </w:pPr>
      <w:r>
        <w:rPr>
          <w:rStyle w:val="Text5"/>
        </w:rPr>
        <w:t xml:space="preserve">class</w:t>
        <w:br w:clear="none"/>
      </w:r>
      <w:r>
        <w:rPr>
          <w:rStyle w:val="Text3"/>
        </w:rPr>
        <w:t xml:space="preserve"> </w:t>
        <w:br w:clear="none"/>
      </w:r>
      <w:r>
        <w:rPr>
          <w:rStyle w:val="Text1"/>
        </w:rPr>
        <w:t xml:space="preserve">Question</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protected</w:t>
        <w:br w:clear="none"/>
      </w:r>
      <w:r>
        <w:rPr>
          <w:rStyle w:val="Text3"/>
        </w:rPr>
        <w:t xml:space="preserve"> </w:t>
        <w:br w:clear="none"/>
      </w:r>
      <w:r>
        <w:rPr>
          <w:rStyle w:val="Text5"/>
        </w:rPr>
        <w:t xml:space="preserve">static</w:t>
        <w:br w:clear="none"/>
      </w:r>
      <w:r>
        <w:rPr>
          <w:rStyle w:val="Text3"/>
        </w:rPr>
        <w:t xml:space="preserve"> </w:t>
        <w:br w:clear="none"/>
      </w:r>
      <w:r>
        <w:rPr>
          <w:rStyle w:val="Text5"/>
        </w:rPr>
        <w:t xml:space="preserve">readonly</w:t>
        <w:br w:clear="none"/>
      </w:r>
      <w:r>
        <w:rPr>
          <w:rStyle w:val="Text3"/>
        </w:rPr>
        <w:t xml:space="preserve"> </w:t>
        <w:br w:clear="none"/>
      </w:r>
      <w:r>
        <w:rPr>
          <w:rStyle w:val="Text1"/>
        </w:rPr>
        <w:t xml:space="preserve">answer</w:t>
        <w:br w:clear="none"/>
      </w:r>
      <w:r>
        <w:rPr>
          <w:rStyle w:val="Text11"/>
        </w:rPr>
        <w:t xml:space="preserve">:</w:t>
        <w:br w:clear="none"/>
      </w:r>
      <w:r>
        <w:rPr>
          <w:rStyle w:val="Text3"/>
        </w:rPr>
        <w:t xml:space="preserve"> </w:t>
        <w:br w:clear="none"/>
      </w:r>
      <w:r>
        <w:rPr>
          <w:rStyle w:val="Text6"/>
        </w:rPr>
        <w:t xml:space="preserve">"bash"</w:t>
        <w:br w:clear="none"/>
      </w:r>
      <w:r>
        <w:rPr>
          <w:rStyle w:val="Text8"/>
        </w:rPr>
        <w:t xml:space="preserve">;</w:t>
        <w:br w:clear="none"/>
      </w:r>
      <w:r>
        <w:rPr>
          <w:rStyle w:val="Text3"/>
        </w:rPr>
        <w:t xml:space="preserve"/>
        <w:br w:clear="none"/>
        <w:t xml:space="preserve">    </w:t>
        <w:br w:clear="none"/>
      </w:r>
      <w:r>
        <w:rPr>
          <w:rStyle w:val="Text5"/>
        </w:rPr>
        <w:t xml:space="preserve">protected</w:t>
        <w:br w:clear="none"/>
      </w:r>
      <w:r>
        <w:rPr>
          <w:rStyle w:val="Text3"/>
        </w:rPr>
        <w:t xml:space="preserve"> </w:t>
        <w:br w:clear="none"/>
      </w:r>
      <w:r>
        <w:rPr>
          <w:rStyle w:val="Text5"/>
        </w:rPr>
        <w:t xml:space="preserve">static</w:t>
        <w:br w:clear="none"/>
      </w:r>
      <w:r>
        <w:rPr>
          <w:rStyle w:val="Text3"/>
        </w:rPr>
        <w:t xml:space="preserve"> </w:t>
        <w:br w:clear="none"/>
      </w:r>
      <w:r>
        <w:rPr>
          <w:rStyle w:val="Text5"/>
        </w:rPr>
        <w:t xml:space="preserve">readonly</w:t>
        <w:br w:clear="none"/>
      </w:r>
      <w:r>
        <w:rPr>
          <w:rStyle w:val="Text3"/>
        </w:rPr>
        <w:t xml:space="preserve"> </w:t>
        <w:br w:clear="none"/>
      </w:r>
      <w:r>
        <w:rPr>
          <w:rStyle w:val="Text1"/>
        </w:rPr>
        <w:t xml:space="preserve">prompt</w:t>
        <w:br w:clear="none"/>
      </w:r>
      <w:r>
        <w:rPr>
          <w:rStyle w:val="Text3"/>
        </w:rPr>
        <w:t xml:space="preserve"> </w:t>
        <w:br w:clear="none"/>
      </w:r>
      <w:r>
        <w:rPr>
          <w:rStyle w:val="Text11"/>
        </w:rPr>
        <w:t xml:space="preserve">=</w:t>
        <w:br w:clear="none"/>
      </w:r>
      <w:r>
        <w:rPr>
          <w:rStyle w:val="Text3"/>
        </w:rPr>
        <w:t xml:space="preserve"/>
        <w:br w:clear="none"/>
        <w:t xml:space="preserve">        </w:t>
        <w:br w:clear="none"/>
      </w:r>
      <w:r>
        <w:rPr>
          <w:rStyle w:val="Text6"/>
        </w:rPr>
        <w:t xml:space="preserve">"What's an ogre's favorite programming language?"</w:t>
        <w:br w:clear="none"/>
      </w:r>
      <w:r>
        <w:rPr>
          <w:rStyle w:val="Text8"/>
        </w:rPr>
        <w:t xml:space="preserve">;</w:t>
        <w:br w:clear="none"/>
      </w:r>
      <w:r>
        <w:rPr>
          <w:rStyle w:val="Text3"/>
        </w:rPr>
        <w:t xml:space="preserve"/>
        <w:br w:clear="none"/>
        <w:t xml:space="preserve"/>
        <w:br w:clear="none"/>
        <w:t xml:space="preserve">    </w:t>
        <w:br w:clear="none"/>
      </w:r>
      <w:r>
        <w:rPr>
          <w:rStyle w:val="Text1"/>
        </w:rPr>
        <w:t xml:space="preserve">guess</w:t>
        <w:br w:clear="none"/>
      </w:r>
      <w:r>
        <w:rPr>
          <w:rStyle w:val="Text8"/>
        </w:rPr>
        <w:t xml:space="preserve">(</w:t>
        <w:br w:clear="none"/>
      </w:r>
      <w:r>
        <w:rPr>
          <w:rStyle w:val="Text1"/>
        </w:rPr>
        <w:t xml:space="preserve">getAnswer</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prompt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Ok</w:t>
        <w:br w:clear="none"/>
      </w:r>
      <w:r>
        <w:rPr>
          <w:rStyle w:val="Text3"/>
        </w:rPr>
        <w:t xml:space="preserve"/>
        <w:br w:clear="none"/>
        <w:t xml:space="preserve">        </w:t>
        <w:br w:clear="none"/>
      </w:r>
      <w:r>
        <w:rPr>
          <w:rStyle w:val="Text5"/>
        </w:rPr>
        <w:t xml:space="preserve">const</w:t>
        <w:br w:clear="none"/>
      </w:r>
      <w:r>
        <w:rPr>
          <w:rStyle w:val="Text3"/>
        </w:rPr>
        <w:t xml:space="preserve"> </w:t>
        <w:br w:clear="none"/>
      </w:r>
      <w:r>
        <w:rPr>
          <w:rStyle w:val="Text1"/>
        </w:rPr>
        <w:t xml:space="preserve">answer</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getAnswer</w:t>
        <w:br w:clear="none"/>
      </w:r>
      <w:r>
        <w:rPr>
          <w:rStyle w:val="Text8"/>
        </w:rPr>
        <w:t xml:space="preserve">(</w:t>
        <w:br w:clear="none"/>
      </w:r>
      <w:r>
        <w:rPr>
          <w:rStyle w:val="Text1"/>
        </w:rPr>
        <w:t xml:space="preserve">Question</w:t>
        <w:br w:clear="none"/>
      </w:r>
      <w:r>
        <w:rPr>
          <w:rStyle w:val="Text8"/>
        </w:rPr>
        <w:t xml:space="preserve">.</w:t>
        <w:br w:clear="none"/>
      </w:r>
      <w:r>
        <w:rPr>
          <w:rStyle w:val="Text1"/>
        </w:rPr>
        <w:t xml:space="preserve">prompt</w:t>
        <w:br w:clear="none"/>
      </w:r>
      <w:r>
        <w:rPr>
          <w:rStyle w:val="Text8"/>
        </w:rPr>
        <w:t xml:space="preserve">);</w:t>
        <w:br w:clear="none"/>
      </w:r>
      <w:r>
        <w:rPr>
          <w:rStyle w:val="Text3"/>
        </w:rPr>
        <w:t xml:space="preserve"/>
        <w:br w:clear="none"/>
        <w:t xml:space="preserve"/>
        <w:br w:clear="none"/>
        <w:t xml:space="preserve">        </w:t>
        <w:br w:clear="none"/>
      </w:r>
      <w:r>
        <w:t xml:space="preserve">// Ok</w:t>
        <w:br w:clear="none"/>
      </w:r>
      <w:r>
        <w:rPr>
          <w:rStyle w:val="Text3"/>
        </w:rPr>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rPr>
          <w:rStyle w:val="Text1"/>
        </w:rPr>
        <w:t xml:space="preserve">answer</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Question</w:t>
        <w:br w:clear="none"/>
      </w:r>
      <w:r>
        <w:rPr>
          <w:rStyle w:val="Text8"/>
        </w:rPr>
        <w:t xml:space="preserve">.</w:t>
        <w:br w:clear="none"/>
      </w:r>
      <w:r>
        <w:rPr>
          <w:rStyle w:val="Text1"/>
        </w:rPr>
        <w:t xml:space="preserve">answer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"You got it!"</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"Try again..."</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Question</w:t>
        <w:br w:clear="none"/>
      </w:r>
      <w:r>
        <w:rPr>
          <w:rStyle w:val="Text8"/>
        </w:rPr>
        <w:t xml:space="preserve">.</w:t>
        <w:br w:clear="none"/>
      </w:r>
      <w:r>
        <w:rPr>
          <w:rStyle w:val="Text1"/>
        </w:rPr>
        <w:t xml:space="preserve">answer</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Property 'answer' is protected and only</w:t>
        <w:br w:clear="none"/>
      </w:r>
      <w:r>
        <w:rPr>
          <w:rStyle w:val="Text3"/>
        </w:rPr>
        <w:t xml:space="preserve"/>
        <w:br w:clear="none"/>
      </w:r>
      <w:r>
        <w:t xml:space="preserve">// accessible within class 'Question' and its subclasses.</w:t>
        <w:br w:clear="none"/>
      </w:r>
    </w:p>
    <w:p>
      <w:pPr>
        <w:pStyle w:val="Normal"/>
      </w:pPr>
      <w:r>
        <w:t>Using read-only and/or visibility modifiers to static class fields is useful for restricting those fields from being accessed or modified outside their class.</w:t>
      </w:r>
    </w:p>
    <w:p>
      <w:bookmarkStart w:id="843" w:name="Summary__This_chapter_introduced_1"/>
      <w:pPr>
        <w:keepNext/>
        <w:pStyle w:val="Heading 1"/>
      </w:pPr>
      <w:r>
        <w:t>Summary</w:t>
      </w:r>
      <w:bookmarkEnd w:id="843"/>
    </w:p>
    <w:p>
      <w:pPr>
        <w:pStyle w:val="Normal"/>
      </w:pPr>
      <w:r>
        <w:t>This chapter introduced a plethora of type system features and syntaxes around classes:</w:t>
      </w:r>
    </w:p>
    <w:p>
      <w:pPr>
        <w:numPr>
          <w:ilvl w:val="0"/>
          <w:numId w:val="29"/>
        </w:numPr>
        <w:pStyle w:val="Para 03"/>
      </w:pPr>
      <w:r>
        <w:t>Declaring and using class methods and properties</w:t>
      </w:r>
    </w:p>
    <w:p>
      <w:pPr>
        <w:numPr>
          <w:ilvl w:val="0"/>
          <w:numId w:val="29"/>
        </w:numPr>
        <w:pStyle w:val="Para 03"/>
      </w:pPr>
      <w:r>
        <w:t xml:space="preserve">Marking properties </w:t>
      </w:r>
      <w:r>
        <w:rPr>
          <w:rStyle w:val="Text0"/>
        </w:rPr>
        <w:t>readonly</w:t>
      </w:r>
      <w:r>
        <w:t xml:space="preserve"> and/or optional</w:t>
      </w:r>
    </w:p>
    <w:p>
      <w:pPr>
        <w:numPr>
          <w:ilvl w:val="0"/>
          <w:numId w:val="29"/>
        </w:numPr>
        <w:pStyle w:val="Para 03"/>
      </w:pPr>
      <w:r>
        <w:t>Using class names as types in type annotations</w:t>
      </w:r>
    </w:p>
    <w:p>
      <w:pPr>
        <w:numPr>
          <w:ilvl w:val="0"/>
          <w:numId w:val="29"/>
        </w:numPr>
        <w:pStyle w:val="Para 03"/>
      </w:pPr>
      <w:r>
        <w:t>Implementing interfaces to enforce class instance shapes</w:t>
      </w:r>
    </w:p>
    <w:p>
      <w:pPr>
        <w:numPr>
          <w:ilvl w:val="0"/>
          <w:numId w:val="29"/>
        </w:numPr>
        <w:pStyle w:val="Para 03"/>
      </w:pPr>
      <w:r>
        <w:t>Extending classes, along with assignability and override rules for subclasses</w:t>
      </w:r>
    </w:p>
    <w:p>
      <w:pPr>
        <w:numPr>
          <w:ilvl w:val="0"/>
          <w:numId w:val="29"/>
        </w:numPr>
        <w:pStyle w:val="Para 03"/>
      </w:pPr>
      <w:r>
        <w:t>Marking classes and methods as abstract</w:t>
      </w:r>
    </w:p>
    <w:p>
      <w:pPr>
        <w:numPr>
          <w:ilvl w:val="0"/>
          <w:numId w:val="29"/>
        </w:numPr>
        <w:pStyle w:val="Para 03"/>
      </w:pPr>
      <w:r>
        <w:t>Adding type system modifiers to class fields</w:t>
      </w:r>
    </w:p>
    <w:p>
      <w:pPr>
        <w:pStyle w:val="Heading 4"/>
        <w:keepLines w:val="on"/>
      </w:pPr>
      <w:r>
        <w:t>Tip</w:t>
      </w:r>
    </w:p>
    <w:p>
      <w:pPr>
        <w:pStyle w:val="Para 09"/>
        <w:keepLines w:val="on"/>
      </w:pPr>
      <w:r>
        <w:t xml:space="preserve">Now that you’ve finished reading this chapter, practice what you’ve learned on </w:t>
      </w:r>
      <w:hyperlink r:id="rId64">
        <w:r>
          <w:rPr>
            <w:rStyle w:val="Text12"/>
          </w:rPr>
          <w:t>https://learningtypescript.com/classes</w:t>
        </w:r>
      </w:hyperlink>
      <w:r>
        <w:t>.</w:t>
      </w:r>
    </w:p>
    <w:p>
      <w:pPr>
        <w:pStyle w:val="Para 11"/>
        <w:keepLines w:val="on"/>
      </w:pPr>
      <w:r>
        <w:t>Why do object-oriented programming developers always wear suits?</w:t>
      </w:r>
    </w:p>
    <w:p>
      <w:pPr>
        <w:pStyle w:val="Para 15"/>
        <w:keepLines w:val="on"/>
      </w:pPr>
      <w:r>
        <w:t>Because they’ve got class.</w:t>
      </w:r>
    </w:p>
    <w:p>
      <w:bookmarkStart w:id="844" w:name="Chapter_9__Type_Modifiers___Type_1"/>
      <w:bookmarkStart w:id="845" w:name="Chapter_9__Type_Modifiers___Type"/>
      <w:bookmarkStart w:id="846" w:name="Chapter_9__Type_Modifiers___Type_2"/>
      <w:bookmarkStart w:id="847" w:name="Top_of_ch09_html"/>
      <w:pPr>
        <w:keepNext/>
        <w:pStyle w:val="Heading 1"/>
        <w:pageBreakBefore w:val="on"/>
      </w:pPr>
      <w:r>
        <w:t xml:space="preserve">Chapter 9. </w:t>
        <w:t>Type Modifiers</w:t>
      </w:r>
      <w:bookmarkEnd w:id="844"/>
      <w:bookmarkEnd w:id="845"/>
      <w:bookmarkEnd w:id="846"/>
      <w:bookmarkEnd w:id="847"/>
    </w:p>
    <w:p>
      <w:pPr>
        <w:pStyle w:val="Para 11"/>
        <w:keepLines w:val="on"/>
      </w:pPr>
      <w:r>
        <w:t>Types of types from types.</w:t>
      </w:r>
    </w:p>
    <w:p>
      <w:pPr>
        <w:pStyle w:val="Para 11"/>
        <w:keepLines w:val="on"/>
      </w:pPr>
      <w:r>
        <w:t>“It’s turtles all the way down,”</w:t>
      </w:r>
    </w:p>
    <w:p>
      <w:pPr>
        <w:pStyle w:val="Para 15"/>
        <w:keepLines w:val="on"/>
      </w:pPr>
      <w:r>
        <w:t>Anders likes to say.</w:t>
      </w:r>
    </w:p>
    <w:p>
      <w:pPr>
        <w:pStyle w:val="Normal"/>
      </w:pPr>
      <w:r>
        <w:t xml:space="preserve">By now you’ve read all about how the TypeScript type system works with existing JavaScript constructs such as arrays, classes, and objects. For this chapter and </w:t>
      </w:r>
      <w:hyperlink w:anchor="Chapter_10__Generics___Variables_2">
        <w:r>
          <w:rPr>
            <w:rStyle w:val="Text4"/>
          </w:rPr>
          <w:t>Chapter 10, “Generics”</w:t>
        </w:r>
      </w:hyperlink>
      <w:r>
        <w:t>, I’m going to take a step further into the type system itself and show features that focus on writing more precise types, as well as types based on other types.</w:t>
      </w:r>
    </w:p>
    <w:p>
      <w:bookmarkStart w:id="848" w:name="Top_Types__I_mentioned_the_conce"/>
      <w:pPr>
        <w:keepNext/>
        <w:pStyle w:val="Heading 1"/>
      </w:pPr>
      <w:r>
        <w:t>Top Types</w:t>
      </w:r>
      <w:bookmarkEnd w:id="848"/>
    </w:p>
    <w:p>
      <w:pPr>
        <w:pStyle w:val="Normal"/>
      </w:pPr>
      <w:r>
        <w:t xml:space="preserve">I </w:t>
      </w:r>
      <w:r>
        <w:rPr>
          <w:rStyle w:val="Text34"/>
        </w:rPr>
        <w:bookmarkStart w:id="849" w:name="type_top"/>
        <w:t/>
        <w:bookmarkEnd w:id="849"/>
        <w:bookmarkStart w:id="850" w:name="top_type"/>
        <w:t/>
        <w:bookmarkEnd w:id="850"/>
      </w:r>
      <w:r>
        <w:t xml:space="preserve">mentioned the concept of a </w:t>
      </w:r>
      <w:r>
        <w:rPr>
          <w:rStyle w:val="Text9"/>
        </w:rPr>
        <w:t>bottom type</w:t>
      </w:r>
      <w:r>
        <w:t xml:space="preserve"> back in </w:t>
      </w:r>
      <w:hyperlink w:anchor="Chapter_4__Objects___Object_lite_2">
        <w:r>
          <w:rPr>
            <w:rStyle w:val="Text4"/>
          </w:rPr>
          <w:t>Chapter 4, “Objects”</w:t>
        </w:r>
      </w:hyperlink>
      <w:r>
        <w:t xml:space="preserve"> to describe a type that can have no possible values and can’t be reached. It stands to reason that the opposite might also exist in type theory. It does!</w:t>
      </w:r>
    </w:p>
    <w:p>
      <w:pPr>
        <w:pStyle w:val="Normal"/>
      </w:pPr>
      <w:r>
        <w:t xml:space="preserve">A </w:t>
      </w:r>
      <w:r>
        <w:rPr>
          <w:rStyle w:val="Text9"/>
        </w:rPr>
        <w:t>top type</w:t>
      </w:r>
      <w:r>
        <w:t>, or universal type, is a type that can represent any possible value in a system. Values of all other types can be provided to a location whose type is a top type. In other words, all types are assignable to a top type.</w:t>
      </w:r>
    </w:p>
    <w:p>
      <w:bookmarkStart w:id="851" w:name="any__Again__The_any_type_can_act"/>
      <w:pPr>
        <w:keepNext/>
        <w:pStyle w:val="Heading 2"/>
      </w:pPr>
      <w:r>
        <w:t>any, Again</w:t>
      </w:r>
      <w:bookmarkEnd w:id="851"/>
    </w:p>
    <w:p>
      <w:pPr>
        <w:pStyle w:val="Normal"/>
      </w:pPr>
      <w:r>
        <w:t>The</w:t>
      </w:r>
      <w:r>
        <w:rPr>
          <w:rStyle w:val="Text34"/>
        </w:rPr>
        <w:bookmarkStart w:id="852" w:name="any_type"/>
        <w:t/>
        <w:bookmarkEnd w:id="852"/>
      </w:r>
      <w:r>
        <w:t xml:space="preserve"> </w:t>
      </w:r>
      <w:r>
        <w:rPr>
          <w:rStyle w:val="Text0"/>
        </w:rPr>
        <w:t>any</w:t>
      </w:r>
      <w:r>
        <w:t xml:space="preserve"> type can act as a top type, in that any type can be provided to a location of type </w:t>
      </w:r>
      <w:r>
        <w:rPr>
          <w:rStyle w:val="Text0"/>
        </w:rPr>
        <w:t>any</w:t>
      </w:r>
      <w:r>
        <w:t xml:space="preserve">. </w:t>
      </w:r>
      <w:r>
        <w:rPr>
          <w:rStyle w:val="Text0"/>
        </w:rPr>
        <w:t>any</w:t>
      </w:r>
      <w:r>
        <w:t xml:space="preserve"> is generally used when a location is allowed to accept data of any type, such as the parameters to </w:t>
      </w:r>
      <w:r>
        <w:rPr>
          <w:rStyle w:val="Text0"/>
        </w:rPr>
        <w:t>console.log</w:t>
      </w:r>
      <w:r>
        <w:t>:</w:t>
      </w:r>
    </w:p>
    <w:p>
      <w:pPr>
        <w:pStyle w:val="Para 06"/>
      </w:pPr>
      <w:r>
        <w:rPr>
          <w:rStyle w:val="Text5"/>
        </w:rPr>
        <w:t xml:space="preserve">let</w:t>
        <w:br w:clear="none"/>
      </w:r>
      <w:r>
        <w:rPr>
          <w:rStyle w:val="Text3"/>
        </w:rPr>
        <w:t xml:space="preserve"> </w:t>
        <w:br w:clear="none"/>
      </w:r>
      <w:r>
        <w:t xml:space="preserve">anyValue</w:t>
        <w:br w:clear="none"/>
      </w:r>
      <w:r>
        <w:rPr>
          <w:rStyle w:val="Text11"/>
        </w:rPr>
        <w:t xml:space="preserve">:</w:t>
        <w:br w:clear="none"/>
      </w:r>
      <w:r>
        <w:rPr>
          <w:rStyle w:val="Text3"/>
        </w:rPr>
        <w:t xml:space="preserve"> </w:t>
        <w:br w:clear="none"/>
      </w:r>
      <w:r>
        <w:rPr>
          <w:rStyle w:val="Text5"/>
        </w:rPr>
        <w:t xml:space="preserve">any</w:t>
        <w:br w:clear="none"/>
      </w:r>
      <w:r>
        <w:rPr>
          <w:rStyle w:val="Text8"/>
        </w:rPr>
        <w:t xml:space="preserve">;</w:t>
        <w:br w:clear="none"/>
      </w:r>
      <w:r>
        <w:rPr>
          <w:rStyle w:val="Text3"/>
        </w:rPr>
        <w:t xml:space="preserve"/>
        <w:br w:clear="none"/>
      </w:r>
      <w:r>
        <w:t xml:space="preserve">anyValue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"Lucille Ball"</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t xml:space="preserve">anyValue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123</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t xml:space="preserve">anyValue</w:t>
        <w:br w:clear="none"/>
      </w:r>
      <w:r>
        <w:rPr>
          <w:rStyle w:val="Text8"/>
        </w:rPr>
        <w:t xml:space="preserve">);</w:t>
        <w:br w:clear="none"/>
      </w:r>
      <w:r>
        <w:rPr>
          <w:rStyle w:val="Text3"/>
        </w:rPr>
        <w:t xml:space="preserve"> </w:t>
        <w:br w:clear="none"/>
      </w:r>
      <w:r>
        <w:rPr>
          <w:rStyle w:val="Text7"/>
        </w:rPr>
        <w:t xml:space="preserve">// Ok</w:t>
        <w:br w:clear="none"/>
      </w:r>
    </w:p>
    <w:p>
      <w:pPr>
        <w:pStyle w:val="Normal"/>
      </w:pPr>
      <w:r>
        <w:t xml:space="preserve">The problem with </w:t>
      </w:r>
      <w:r>
        <w:rPr>
          <w:rStyle w:val="Text0"/>
        </w:rPr>
        <w:t>any</w:t>
      </w:r>
      <w:r>
        <w:t xml:space="preserve"> is that it explicitly tells TypeScript not to perform type checking on that value’s assignability or members. That lack of safety is useful if you’d like to quickly bypass TypeScript’s type checker, but the disabling of type checking reduces TypeScript’s usefulness for that value.</w:t>
      </w:r>
    </w:p>
    <w:p>
      <w:pPr>
        <w:pStyle w:val="Normal"/>
      </w:pPr>
      <w:r>
        <w:t xml:space="preserve">For example, the </w:t>
      </w:r>
      <w:r>
        <w:rPr>
          <w:rStyle w:val="Text0"/>
        </w:rPr>
        <w:t>name.toUpperCase()</w:t>
      </w:r>
      <w:r>
        <w:t xml:space="preserve"> call below definitely will crash, but because </w:t>
      </w:r>
      <w:r>
        <w:rPr>
          <w:rStyle w:val="Text0"/>
        </w:rPr>
        <w:t>name</w:t>
      </w:r>
      <w:r>
        <w:t xml:space="preserve"> is declared as </w:t>
      </w:r>
      <w:r>
        <w:rPr>
          <w:rStyle w:val="Text0"/>
        </w:rPr>
        <w:t>any</w:t>
      </w:r>
      <w:r>
        <w:t>, TypeScript does not report a type complaint:</w:t>
      </w:r>
    </w:p>
    <w:p>
      <w:pPr>
        <w:pStyle w:val="Para 05"/>
      </w:pPr>
      <w:r>
        <w:rPr>
          <w:rStyle w:val="Text5"/>
        </w:rPr>
        <w:t xml:space="preserve">function</w:t>
        <w:br w:clear="none"/>
      </w:r>
      <w:r>
        <w:rPr>
          <w:rStyle w:val="Text3"/>
        </w:rPr>
        <w:t xml:space="preserve"> </w:t>
        <w:br w:clear="none"/>
      </w:r>
      <w:r>
        <w:rPr>
          <w:rStyle w:val="Text1"/>
        </w:rPr>
        <w:t xml:space="preserve">greetComedian</w:t>
        <w:br w:clear="none"/>
      </w:r>
      <w:r>
        <w:rPr>
          <w:rStyle w:val="Text8"/>
        </w:rPr>
        <w:t xml:space="preserve">(</w:t>
        <w:br w:clear="none"/>
      </w:r>
      <w:r>
        <w:rPr>
          <w:rStyle w:val="Text1"/>
        </w:rPr>
        <w:t xml:space="preserve">name</w:t>
        <w:br w:clear="none"/>
      </w:r>
      <w:r>
        <w:rPr>
          <w:rStyle w:val="Text11"/>
        </w:rPr>
        <w:t xml:space="preserve">:</w:t>
        <w:br w:clear="none"/>
      </w:r>
      <w:r>
        <w:rPr>
          <w:rStyle w:val="Text3"/>
        </w:rPr>
        <w:t xml:space="preserve"> </w:t>
        <w:br w:clear="none"/>
      </w:r>
      <w:r>
        <w:rPr>
          <w:rStyle w:val="Text5"/>
        </w:rPr>
        <w:t xml:space="preserve">any</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No type error...</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`Announcing </w:t>
        <w:br w:clear="none"/>
      </w:r>
      <w:r>
        <w:rPr>
          <w:rStyle w:val="Text17"/>
        </w:rPr>
        <w:t xml:space="preserve">${</w:t>
        <w:br w:clear="none"/>
      </w:r>
      <w:r>
        <w:rPr>
          <w:rStyle w:val="Text1"/>
        </w:rPr>
        <w:t xml:space="preserve">name</w:t>
        <w:br w:clear="none"/>
      </w:r>
      <w:r>
        <w:rPr>
          <w:rStyle w:val="Text8"/>
        </w:rPr>
        <w:t xml:space="preserve">.</w:t>
        <w:br w:clear="none"/>
      </w:r>
      <w:r>
        <w:rPr>
          <w:rStyle w:val="Text1"/>
        </w:rPr>
        <w:t xml:space="preserve">toUpperCase</w:t>
        <w:br w:clear="none"/>
      </w:r>
      <w:r>
        <w:rPr>
          <w:rStyle w:val="Text8"/>
        </w:rPr>
        <w:t xml:space="preserv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greetComedian</w:t>
        <w:br w:clear="none"/>
      </w:r>
      <w:r>
        <w:rPr>
          <w:rStyle w:val="Text8"/>
        </w:rPr>
        <w:t xml:space="preserve">({</w:t>
        <w:br w:clear="none"/>
      </w:r>
      <w:r>
        <w:rPr>
          <w:rStyle w:val="Text3"/>
        </w:rPr>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"Bea Arthur"</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Runtime error: name.toUpperCase is not a function</w:t>
        <w:br w:clear="none"/>
      </w:r>
    </w:p>
    <w:p>
      <w:pPr>
        <w:pStyle w:val="Normal"/>
      </w:pPr>
      <w:r>
        <w:t xml:space="preserve">If you want to indicate that a value can be anything, the </w:t>
      </w:r>
      <w:r>
        <w:rPr>
          <w:rStyle w:val="Text0"/>
        </w:rPr>
        <w:t>unknown</w:t>
      </w:r>
      <w:r>
        <w:t xml:space="preserve"> type is much</w:t>
      </w:r>
      <w:r>
        <w:rPr>
          <w:rStyle w:val="Text34"/>
        </w:rPr>
        <w:bookmarkStart w:id="853" w:name="idm46046665290960"/>
        <w:t/>
        <w:bookmarkEnd w:id="853"/>
      </w:r>
      <w:r>
        <w:t xml:space="preserve"> safer.</w:t>
      </w:r>
    </w:p>
    <w:p>
      <w:bookmarkStart w:id="854" w:name="unknown__The_unknown_type_in_Typ"/>
      <w:pPr>
        <w:keepNext/>
        <w:pStyle w:val="Heading 2"/>
      </w:pPr>
      <w:r>
        <w:t>unknown</w:t>
      </w:r>
      <w:bookmarkEnd w:id="854"/>
    </w:p>
    <w:p>
      <w:pPr>
        <w:pStyle w:val="Normal"/>
      </w:pPr>
      <w:r>
        <w:t>The</w:t>
      </w:r>
      <w:r>
        <w:rPr>
          <w:rStyle w:val="Text34"/>
        </w:rPr>
        <w:bookmarkStart w:id="855" w:name="unknown_type"/>
        <w:t/>
        <w:bookmarkEnd w:id="855"/>
      </w:r>
      <w:r>
        <w:t xml:space="preserve"> </w:t>
      </w:r>
      <w:r>
        <w:rPr>
          <w:rStyle w:val="Text0"/>
        </w:rPr>
        <w:t>unknown</w:t>
      </w:r>
      <w:r>
        <w:t xml:space="preserve"> type in TypeScript is its true top type. </w:t>
      </w:r>
      <w:r>
        <w:rPr>
          <w:rStyle w:val="Text0"/>
        </w:rPr>
        <w:t>unknown</w:t>
      </w:r>
      <w:r>
        <w:t xml:space="preserve"> is similar to </w:t>
      </w:r>
      <w:r>
        <w:rPr>
          <w:rStyle w:val="Text0"/>
        </w:rPr>
        <w:t>any</w:t>
      </w:r>
      <w:r>
        <w:t xml:space="preserve"> in that all objects may be passed to locations of type </w:t>
      </w:r>
      <w:r>
        <w:rPr>
          <w:rStyle w:val="Text0"/>
        </w:rPr>
        <w:t>unknown</w:t>
      </w:r>
      <w:r>
        <w:t xml:space="preserve">. The key difference with </w:t>
      </w:r>
      <w:r>
        <w:rPr>
          <w:rStyle w:val="Text0"/>
        </w:rPr>
        <w:t>unknown</w:t>
      </w:r>
      <w:r>
        <w:t xml:space="preserve"> is that TypeScript is much more restrictive about values of type </w:t>
      </w:r>
      <w:r>
        <w:rPr>
          <w:rStyle w:val="Text0"/>
        </w:rPr>
        <w:t>unknown</w:t>
      </w:r>
      <w:r>
        <w:t>:</w:t>
      </w:r>
    </w:p>
    <w:p>
      <w:pPr>
        <w:numPr>
          <w:ilvl w:val="0"/>
          <w:numId w:val="30"/>
        </w:numPr>
        <w:pStyle w:val="Para 03"/>
      </w:pPr>
      <w:r>
        <w:t xml:space="preserve">TypeScript does not allow directly accessing properties of </w:t>
      </w:r>
      <w:r>
        <w:rPr>
          <w:rStyle w:val="Text0"/>
        </w:rPr>
        <w:t>unknown</w:t>
      </w:r>
      <w:r>
        <w:t xml:space="preserve"> typed values.</w:t>
      </w:r>
    </w:p>
    <w:p>
      <w:pPr>
        <w:numPr>
          <w:ilvl w:val="0"/>
          <w:numId w:val="30"/>
        </w:numPr>
        <w:pStyle w:val="Para 03"/>
      </w:pPr>
      <w:r>
        <w:rPr>
          <w:rStyle w:val="Text0"/>
        </w:rPr>
        <w:t>unknown</w:t>
      </w:r>
      <w:r>
        <w:t xml:space="preserve"> is not assignable to types that are not a top type (</w:t>
      </w:r>
      <w:r>
        <w:rPr>
          <w:rStyle w:val="Text0"/>
        </w:rPr>
        <w:t>any</w:t>
      </w:r>
      <w:r>
        <w:t xml:space="preserve"> or </w:t>
      </w:r>
      <w:r>
        <w:rPr>
          <w:rStyle w:val="Text0"/>
        </w:rPr>
        <w:t>unknown</w:t>
      </w:r>
      <w:r>
        <w:t>).</w:t>
      </w:r>
    </w:p>
    <w:p>
      <w:pPr>
        <w:pStyle w:val="Normal"/>
      </w:pPr>
      <w:r>
        <w:t xml:space="preserve">Attempting to access a property of an </w:t>
      </w:r>
      <w:r>
        <w:rPr>
          <w:rStyle w:val="Text0"/>
        </w:rPr>
        <w:t>unknown</w:t>
      </w:r>
      <w:r>
        <w:t xml:space="preserve"> typed value, as in the following snippet, will cause TypeScript to report a type error:</w:t>
      </w:r>
    </w:p>
    <w:p>
      <w:pPr>
        <w:pStyle w:val="Para 05"/>
      </w:pPr>
      <w:r>
        <w:rPr>
          <w:rStyle w:val="Text5"/>
        </w:rPr>
        <w:t xml:space="preserve">function</w:t>
        <w:br w:clear="none"/>
      </w:r>
      <w:r>
        <w:rPr>
          <w:rStyle w:val="Text3"/>
        </w:rPr>
        <w:t xml:space="preserve"> </w:t>
        <w:br w:clear="none"/>
      </w:r>
      <w:r>
        <w:rPr>
          <w:rStyle w:val="Text1"/>
        </w:rPr>
        <w:t xml:space="preserve">greetComedian</w:t>
        <w:br w:clear="none"/>
      </w:r>
      <w:r>
        <w:rPr>
          <w:rStyle w:val="Text8"/>
        </w:rPr>
        <w:t xml:space="preserve">(</w:t>
        <w:br w:clear="none"/>
      </w:r>
      <w:r>
        <w:rPr>
          <w:rStyle w:val="Text1"/>
        </w:rPr>
        <w:t xml:space="preserve">name</w:t>
        <w:br w:clear="none"/>
      </w:r>
      <w:r>
        <w:rPr>
          <w:rStyle w:val="Text11"/>
        </w:rPr>
        <w:t xml:space="preserve">:</w:t>
        <w:br w:clear="none"/>
      </w:r>
      <w:r>
        <w:rPr>
          <w:rStyle w:val="Text3"/>
        </w:rPr>
        <w:t xml:space="preserve"> </w:t>
        <w:br w:clear="none"/>
      </w:r>
      <w:r>
        <w:rPr>
          <w:rStyle w:val="Text5"/>
        </w:rPr>
        <w:t xml:space="preserve">unknown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`Announcing </w:t>
        <w:br w:clear="none"/>
      </w:r>
      <w:r>
        <w:rPr>
          <w:rStyle w:val="Text17"/>
        </w:rPr>
        <w:t xml:space="preserve">${</w:t>
        <w:br w:clear="none"/>
      </w:r>
      <w:r>
        <w:rPr>
          <w:rStyle w:val="Text1"/>
        </w:rPr>
        <w:t xml:space="preserve">name</w:t>
        <w:br w:clear="none"/>
      </w:r>
      <w:r>
        <w:rPr>
          <w:rStyle w:val="Text8"/>
        </w:rPr>
        <w:t xml:space="preserve">.</w:t>
        <w:br w:clear="none"/>
      </w:r>
      <w:r>
        <w:rPr>
          <w:rStyle w:val="Text1"/>
        </w:rPr>
        <w:t xml:space="preserve">toUpperCase</w:t>
        <w:br w:clear="none"/>
      </w:r>
      <w:r>
        <w:rPr>
          <w:rStyle w:val="Text8"/>
        </w:rPr>
        <w:t xml:space="preserv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Object is of type 'unknown'.</w:t>
        <w:br w:clear="none"/>
      </w:r>
      <w:r>
        <w:rPr>
          <w:rStyle w:val="Text3"/>
        </w:rPr>
        <w:t xml:space="preserve"/>
        <w:br w:clear="none"/>
      </w:r>
      <w:r>
        <w:rPr>
          <w:rStyle w:val="Text8"/>
        </w:rPr>
        <w:t xml:space="preserve">}</w:t>
        <w:br w:clear="none"/>
      </w:r>
    </w:p>
    <w:p>
      <w:pPr>
        <w:pStyle w:val="Normal"/>
      </w:pPr>
      <w:r>
        <w:t xml:space="preserve">The only way TypeScript will allow code to access members on a name of type </w:t>
      </w:r>
      <w:r>
        <w:rPr>
          <w:rStyle w:val="Text0"/>
        </w:rPr>
        <w:t>unknown</w:t>
      </w:r>
      <w:r>
        <w:t xml:space="preserve"> is if the value’s type is narrowed, such as using </w:t>
      </w:r>
      <w:r>
        <w:rPr>
          <w:rStyle w:val="Text0"/>
        </w:rPr>
        <w:t>instanceof</w:t>
      </w:r>
      <w:r>
        <w:t xml:space="preserve"> or </w:t>
      </w:r>
      <w:r>
        <w:rPr>
          <w:rStyle w:val="Text0"/>
        </w:rPr>
        <w:t>typeof</w:t>
      </w:r>
      <w:r>
        <w:t>, or with a type assertion.</w:t>
      </w:r>
    </w:p>
    <w:p>
      <w:pPr>
        <w:pStyle w:val="Normal"/>
      </w:pPr>
      <w:r>
        <w:t xml:space="preserve">This code snippet uses </w:t>
      </w:r>
      <w:r>
        <w:rPr>
          <w:rStyle w:val="Text0"/>
        </w:rPr>
        <w:t>typeof</w:t>
      </w:r>
      <w:r>
        <w:t xml:space="preserve"> to narrow </w:t>
      </w:r>
      <w:r>
        <w:rPr>
          <w:rStyle w:val="Text0"/>
        </w:rPr>
        <w:t>name</w:t>
      </w:r>
      <w:r>
        <w:t xml:space="preserve"> from </w:t>
      </w:r>
      <w:r>
        <w:rPr>
          <w:rStyle w:val="Text0"/>
        </w:rPr>
        <w:t>unknown</w:t>
      </w:r>
      <w:r>
        <w:t xml:space="preserve"> to </w:t>
      </w:r>
      <w:r>
        <w:rPr>
          <w:rStyle w:val="Text0"/>
        </w:rPr>
        <w:t>string</w:t>
      </w:r>
      <w:r>
        <w:t>:</w:t>
      </w:r>
    </w:p>
    <w:p>
      <w:pPr>
        <w:pStyle w:val="Para 06"/>
      </w:pPr>
      <w:r>
        <w:rPr>
          <w:rStyle w:val="Text5"/>
        </w:rPr>
        <w:t xml:space="preserve">function</w:t>
        <w:br w:clear="none"/>
      </w:r>
      <w:r>
        <w:rPr>
          <w:rStyle w:val="Text3"/>
        </w:rPr>
        <w:t xml:space="preserve"> </w:t>
        <w:br w:clear="none"/>
      </w:r>
      <w:r>
        <w:t xml:space="preserve">greetComedianSafety</w:t>
        <w:br w:clear="none"/>
      </w:r>
      <w:r>
        <w:rPr>
          <w:rStyle w:val="Text8"/>
        </w:rPr>
        <w:t xml:space="preserve">(</w:t>
        <w:br w:clear="none"/>
      </w:r>
      <w:r>
        <w:t xml:space="preserve">name</w:t>
        <w:br w:clear="none"/>
      </w:r>
      <w:r>
        <w:rPr>
          <w:rStyle w:val="Text11"/>
        </w:rPr>
        <w:t xml:space="preserve">:</w:t>
        <w:br w:clear="none"/>
      </w:r>
      <w:r>
        <w:rPr>
          <w:rStyle w:val="Text3"/>
        </w:rPr>
        <w:t xml:space="preserve"> </w:t>
        <w:br w:clear="none"/>
      </w:r>
      <w:r>
        <w:rPr>
          <w:rStyle w:val="Text5"/>
        </w:rPr>
        <w:t xml:space="preserve">unknown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rPr>
          <w:rStyle w:val="Text5"/>
        </w:rPr>
        <w:t xml:space="preserve">typeof</w:t>
        <w:br w:clear="none"/>
      </w:r>
      <w:r>
        <w:rPr>
          <w:rStyle w:val="Text3"/>
        </w:rPr>
        <w:t xml:space="preserve"> </w:t>
        <w:br w:clear="none"/>
      </w:r>
      <w: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`Announcing </w:t>
        <w:br w:clear="none"/>
      </w:r>
      <w:r>
        <w:rPr>
          <w:rStyle w:val="Text17"/>
        </w:rPr>
        <w:t xml:space="preserve">${</w:t>
        <w:br w:clear="none"/>
      </w:r>
      <w:r>
        <w:t xml:space="preserve">name</w:t>
        <w:br w:clear="none"/>
      </w:r>
      <w:r>
        <w:rPr>
          <w:rStyle w:val="Text8"/>
        </w:rPr>
        <w:t xml:space="preserve">.</w:t>
        <w:br w:clear="none"/>
      </w:r>
      <w:r>
        <w:t xml:space="preserve">toUpperCase</w:t>
        <w:br w:clear="none"/>
      </w:r>
      <w:r>
        <w:rPr>
          <w:rStyle w:val="Text8"/>
        </w:rPr>
        <w:t xml:space="preserv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t>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"Well, I'm off."</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greetComedianSafety</w:t>
        <w:br w:clear="none"/>
      </w:r>
      <w:r>
        <w:rPr>
          <w:rStyle w:val="Text8"/>
        </w:rPr>
        <w:t xml:space="preserve">(</w:t>
        <w:br w:clear="none"/>
      </w:r>
      <w:r>
        <w:rPr>
          <w:rStyle w:val="Text6"/>
        </w:rPr>
        <w:t xml:space="preserve">"Betty White"</w:t>
        <w:br w:clear="none"/>
      </w:r>
      <w:r>
        <w:rPr>
          <w:rStyle w:val="Text8"/>
        </w:rPr>
        <w:t xml:space="preserve">);</w:t>
        <w:br w:clear="none"/>
      </w:r>
      <w:r>
        <w:rPr>
          <w:rStyle w:val="Text3"/>
        </w:rPr>
        <w:t xml:space="preserve"> </w:t>
        <w:br w:clear="none"/>
      </w:r>
      <w:r>
        <w:rPr>
          <w:rStyle w:val="Text7"/>
        </w:rPr>
        <w:t xml:space="preserve">// Logs: Announcing BETTY WHITE!</w:t>
        <w:br w:clear="none"/>
      </w:r>
      <w:r>
        <w:rPr>
          <w:rStyle w:val="Text3"/>
        </w:rPr>
        <w:t xml:space="preserve"/>
        <w:br w:clear="none"/>
      </w:r>
      <w:r>
        <w:t xml:space="preserve">greetComedianSafety</w:t>
        <w:br w:clear="none"/>
      </w:r>
      <w:r>
        <w:rPr>
          <w:rStyle w:val="Text8"/>
        </w:rPr>
        <w:t xml:space="preserve">({});</w:t>
        <w:br w:clear="none"/>
      </w:r>
      <w:r>
        <w:rPr>
          <w:rStyle w:val="Text3"/>
        </w:rPr>
        <w:t xml:space="preserve"> </w:t>
        <w:br w:clear="none"/>
      </w:r>
      <w:r>
        <w:rPr>
          <w:rStyle w:val="Text7"/>
        </w:rPr>
        <w:t xml:space="preserve">// Logs: Well, I'm off.</w:t>
        <w:br w:clear="none"/>
      </w:r>
    </w:p>
    <w:p>
      <w:pPr>
        <w:pStyle w:val="Normal"/>
      </w:pPr>
      <w:r>
        <w:t xml:space="preserve">Those two restrictions make </w:t>
      </w:r>
      <w:r>
        <w:rPr>
          <w:rStyle w:val="Text0"/>
        </w:rPr>
        <w:t>unknown</w:t>
      </w:r>
      <w:r>
        <w:t xml:space="preserve"> a much safer type to use than </w:t>
      </w:r>
      <w:r>
        <w:rPr>
          <w:rStyle w:val="Text0"/>
        </w:rPr>
        <w:t>any</w:t>
      </w:r>
      <w:r>
        <w:t xml:space="preserve">. You should generally prefer using </w:t>
      </w:r>
      <w:r>
        <w:rPr>
          <w:rStyle w:val="Text0"/>
        </w:rPr>
        <w:t>unknown</w:t>
      </w:r>
      <w:r>
        <w:t xml:space="preserve"> instead of </w:t>
      </w:r>
      <w:r>
        <w:rPr>
          <w:rStyle w:val="Text0"/>
        </w:rPr>
        <w:t>any</w:t>
      </w:r>
      <w:r>
        <w:t xml:space="preserve"> when</w:t>
      </w:r>
      <w:r>
        <w:rPr>
          <w:rStyle w:val="Text34"/>
        </w:rPr>
        <w:bookmarkStart w:id="856" w:name="idm46046665164688"/>
        <w:t/>
        <w:bookmarkEnd w:id="856"/>
        <w:bookmarkStart w:id="857" w:name="idm46046665163408"/>
        <w:t/>
        <w:bookmarkEnd w:id="857"/>
        <w:bookmarkStart w:id="858" w:name="idm46046665162464"/>
        <w:t/>
        <w:bookmarkEnd w:id="858"/>
      </w:r>
      <w:r>
        <w:t xml:space="preserve"> possible.</w:t>
      </w:r>
    </w:p>
    <w:p>
      <w:bookmarkStart w:id="859" w:name="Type_Predicates__I_ve_previously"/>
      <w:pPr>
        <w:keepNext/>
        <w:pStyle w:val="Heading 1"/>
      </w:pPr>
      <w:r>
        <w:t>Type Predicates</w:t>
      </w:r>
      <w:bookmarkEnd w:id="859"/>
    </w:p>
    <w:p>
      <w:pPr>
        <w:pStyle w:val="Normal"/>
      </w:pPr>
      <w:r>
        <w:t xml:space="preserve">I’ve </w:t>
      </w:r>
      <w:r>
        <w:rPr>
          <w:rStyle w:val="Text34"/>
        </w:rPr>
        <w:bookmarkStart w:id="860" w:name="type_predicate"/>
        <w:t/>
        <w:bookmarkEnd w:id="860"/>
        <w:bookmarkStart w:id="861" w:name="function_type_predicate"/>
        <w:t/>
        <w:bookmarkEnd w:id="861"/>
      </w:r>
      <w:r>
        <w:t xml:space="preserve">previously shown you how JavaScript constructs such as </w:t>
      </w:r>
      <w:r>
        <w:rPr>
          <w:rStyle w:val="Text0"/>
        </w:rPr>
        <w:t>instanceof</w:t>
      </w:r>
      <w:r>
        <w:t xml:space="preserve"> and </w:t>
      </w:r>
      <w:r>
        <w:rPr>
          <w:rStyle w:val="Text0"/>
        </w:rPr>
        <w:t>typeof</w:t>
      </w:r>
      <w:r>
        <w:t xml:space="preserve"> can be used to narrow types. That’s all fine and good for directly using that limited set of checks, but it gets lost if you wrap the logic with a function.</w:t>
      </w:r>
    </w:p>
    <w:p>
      <w:pPr>
        <w:pStyle w:val="Normal"/>
      </w:pPr>
      <w:r>
        <w:t xml:space="preserve">For example, this </w:t>
      </w:r>
      <w:r>
        <w:rPr>
          <w:rStyle w:val="Text0"/>
        </w:rPr>
        <w:t>isNumberOrString</w:t>
      </w:r>
      <w:r>
        <w:t xml:space="preserve"> function takes in a value and returns a boolean indicating whether the value is a </w:t>
      </w:r>
      <w:r>
        <w:rPr>
          <w:rStyle w:val="Text0"/>
        </w:rPr>
        <w:t>number</w:t>
      </w:r>
      <w:r>
        <w:t xml:space="preserve"> or </w:t>
      </w:r>
      <w:r>
        <w:rPr>
          <w:rStyle w:val="Text0"/>
        </w:rPr>
        <w:t>string</w:t>
      </w:r>
      <w:r>
        <w:t xml:space="preserve">. We as humans can infer that the </w:t>
      </w:r>
      <w:r>
        <w:rPr>
          <w:rStyle w:val="Text0"/>
        </w:rPr>
        <w:t>value</w:t>
      </w:r>
      <w:r>
        <w:t xml:space="preserve"> inside the </w:t>
      </w:r>
      <w:r>
        <w:rPr>
          <w:rStyle w:val="Text0"/>
        </w:rPr>
        <w:t>if</w:t>
      </w:r>
      <w:r>
        <w:t xml:space="preserve"> statement must therefore be one of those two types since </w:t>
      </w:r>
      <w:r>
        <w:rPr>
          <w:rStyle w:val="Text0"/>
        </w:rPr>
        <w:t>isNumberOrString(value)</w:t>
      </w:r>
      <w:r>
        <w:t xml:space="preserve"> returned true, but TypeScript does not. All it knows is that </w:t>
      </w:r>
      <w:r>
        <w:rPr>
          <w:rStyle w:val="Text0"/>
        </w:rPr>
        <w:t>isNumberOrString</w:t>
      </w:r>
      <w:r>
        <w:t xml:space="preserve"> returns a boolean—not that it’s meant to narrow the type of an argument:</w:t>
      </w:r>
    </w:p>
    <w:p>
      <w:pPr>
        <w:pStyle w:val="Para 06"/>
      </w:pPr>
      <w:r>
        <w:rPr>
          <w:rStyle w:val="Text5"/>
        </w:rPr>
        <w:t xml:space="preserve">function</w:t>
        <w:br w:clear="none"/>
      </w:r>
      <w:r>
        <w:rPr>
          <w:rStyle w:val="Text3"/>
        </w:rPr>
        <w:t xml:space="preserve"> </w:t>
        <w:br w:clear="none"/>
      </w:r>
      <w:r>
        <w:t xml:space="preserve">isNumberOrString</w:t>
        <w:br w:clear="none"/>
      </w:r>
      <w:r>
        <w:rPr>
          <w:rStyle w:val="Text8"/>
        </w:rPr>
        <w:t xml:space="preserve">(</w:t>
        <w:br w:clear="none"/>
      </w:r>
      <w:r>
        <w:t xml:space="preserve">value</w:t>
        <w:br w:clear="none"/>
      </w:r>
      <w:r>
        <w:rPr>
          <w:rStyle w:val="Text11"/>
        </w:rPr>
        <w:t xml:space="preserve">:</w:t>
        <w:br w:clear="none"/>
      </w:r>
      <w:r>
        <w:rPr>
          <w:rStyle w:val="Text3"/>
        </w:rPr>
        <w:t xml:space="preserve"> </w:t>
        <w:br w:clear="none"/>
      </w:r>
      <w:r>
        <w:rPr>
          <w:rStyle w:val="Text5"/>
        </w:rPr>
        <w:t xml:space="preserve">unknown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rPr>
          <w:rStyle w:val="Text6"/>
        </w:rPr>
        <w:t xml:space="preserve">'number'</w:t>
        <w:br w:clear="none"/>
      </w:r>
      <w:r>
        <w:rPr>
          <w:rStyle w:val="Text8"/>
        </w:rPr>
        <w:t xml:space="preserve">,</w:t>
        <w:br w:clear="none"/>
      </w:r>
      <w:r>
        <w:rPr>
          <w:rStyle w:val="Text3"/>
        </w:rPr>
        <w:t xml:space="preserve"> </w:t>
        <w:br w:clear="none"/>
      </w:r>
      <w:r>
        <w:rPr>
          <w:rStyle w:val="Text6"/>
        </w:rPr>
        <w:t xml:space="preserve">'string'</w:t>
        <w:br w:clear="none"/>
      </w:r>
      <w:r>
        <w:rPr>
          <w:rStyle w:val="Text8"/>
        </w:rPr>
        <w:t xml:space="preserve">].</w:t>
        <w:br w:clear="none"/>
      </w:r>
      <w:r>
        <w:t xml:space="preserve">includes</w:t>
        <w:br w:clear="none"/>
      </w:r>
      <w:r>
        <w:rPr>
          <w:rStyle w:val="Text8"/>
        </w:rPr>
        <w:t xml:space="preserve">(</w:t>
        <w:br w:clear="none"/>
      </w:r>
      <w:r>
        <w:rPr>
          <w:rStyle w:val="Text5"/>
        </w:rPr>
        <w:t xml:space="preserve">typeof</w:t>
        <w:br w:clear="none"/>
      </w:r>
      <w:r>
        <w:rPr>
          <w:rStyle w:val="Text3"/>
        </w:rPr>
        <w:t xml:space="preserve"> </w:t>
        <w:br w:clear="none"/>
      </w:r>
      <w:r>
        <w:t xml:space="preserve">value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logValueIfExists</w:t>
        <w:br w:clear="none"/>
      </w:r>
      <w:r>
        <w:rPr>
          <w:rStyle w:val="Text8"/>
        </w:rPr>
        <w:t xml:space="preserve">(</w:t>
        <w:br w:clear="none"/>
      </w:r>
      <w:r>
        <w:t xml:space="preserve">value</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t xml:space="preserve">isNumberOrString</w:t>
        <w:br w:clear="none"/>
      </w:r>
      <w:r>
        <w:rPr>
          <w:rStyle w:val="Text8"/>
        </w:rPr>
        <w:t xml:space="preserve">(</w:t>
        <w:br w:clear="none"/>
      </w:r>
      <w:r>
        <w:t xml:space="preserve">value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7"/>
        </w:rPr>
        <w:t xml:space="preserve">// Type of value: number | string | null | undefined</w:t>
        <w:br w:clear="none"/>
      </w:r>
      <w:r>
        <w:rPr>
          <w:rStyle w:val="Text3"/>
        </w:rPr>
        <w:t xml:space="preserve"/>
        <w:br w:clear="none"/>
        <w:t xml:space="preserve">        </w:t>
        <w:br w:clear="none"/>
      </w:r>
      <w:r>
        <w:t xml:space="preserve">value</w:t>
        <w:br w:clear="none"/>
      </w:r>
      <w:r>
        <w:rPr>
          <w:rStyle w:val="Text8"/>
        </w:rPr>
        <w:t xml:space="preserve">.</w:t>
        <w:br w:clear="none"/>
      </w:r>
      <w:r>
        <w:t xml:space="preserve">toString</w:t>
        <w:br w:clear="none"/>
      </w:r>
      <w:r>
        <w:rPr>
          <w:rStyle w:val="Text8"/>
        </w:rPr>
        <w:t xml:space="preserve">();</w:t>
        <w:br w:clear="none"/>
      </w:r>
      <w:r>
        <w:rPr>
          <w:rStyle w:val="Text3"/>
        </w:rPr>
        <w:t xml:space="preserve"/>
        <w:br w:clear="none"/>
        <w:t xml:space="preserve">        </w:t>
        <w:br w:clear="none"/>
      </w:r>
      <w:r>
        <w:rPr>
          <w:rStyle w:val="Text7"/>
        </w:rPr>
        <w:t xml:space="preserve">// Error: Object is possibly undefined.</w:t>
        <w:br w:clear="none"/>
      </w:r>
      <w:r>
        <w:rPr>
          <w:rStyle w:val="Text3"/>
        </w:rPr>
        <w:t xml:space="preserve"/>
        <w:br w:clear="none"/>
        <w:t xml:space="preserve">    </w:t>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"Value does not exist:"</w:t>
        <w:br w:clear="none"/>
      </w:r>
      <w:r>
        <w:rPr>
          <w:rStyle w:val="Text8"/>
        </w:rPr>
        <w:t xml:space="preserve">,</w:t>
        <w:br w:clear="none"/>
      </w:r>
      <w:r>
        <w:rPr>
          <w:rStyle w:val="Text3"/>
        </w:rPr>
        <w:t xml:space="preserve"> </w:t>
        <w:br w:clear="none"/>
      </w:r>
      <w:r>
        <w:t xml:space="preserve">value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TypeScript has a special syntax for functions that return a boolean meant to indicate whether an argument is a particular type. This is referred to as a </w:t>
      </w:r>
      <w:r>
        <w:rPr>
          <w:rStyle w:val="Text9"/>
        </w:rPr>
        <w:t>type predicate</w:t>
      </w:r>
      <w:r>
        <w:t xml:space="preserve">, also sometimes called a “user-defined type guard”: you the developer are creating your own type guard akin to </w:t>
      </w:r>
      <w:r>
        <w:rPr>
          <w:rStyle w:val="Text0"/>
        </w:rPr>
        <w:t>instanceof</w:t>
      </w:r>
      <w:r>
        <w:t xml:space="preserve"> or </w:t>
      </w:r>
      <w:r>
        <w:rPr>
          <w:rStyle w:val="Text0"/>
        </w:rPr>
        <w:t>typeof</w:t>
      </w:r>
      <w:r>
        <w:t>. Type predicates are commonly used to indicate whether an argument passed in as a parameter is a more specific type than the parameter’s.</w:t>
      </w:r>
    </w:p>
    <w:p>
      <w:pPr>
        <w:pStyle w:val="Normal"/>
      </w:pPr>
      <w:r>
        <w:t xml:space="preserve">Type predicate’s return types can be declared as the name of a parameter, the </w:t>
      </w:r>
      <w:r>
        <w:rPr>
          <w:rStyle w:val="Text0"/>
        </w:rPr>
        <w:t>is</w:t>
      </w:r>
      <w:r>
        <w:t xml:space="preserve"> keyword, and some type:</w:t>
      </w:r>
    </w:p>
    <w:p>
      <w:pPr>
        <w:pStyle w:val="Para 06"/>
      </w:pPr>
      <w:r>
        <w:rPr>
          <w:rStyle w:val="Text5"/>
        </w:rPr>
        <w:t xml:space="preserve">function</w:t>
        <w:br w:clear="none"/>
      </w:r>
      <w:r>
        <w:rPr>
          <w:rStyle w:val="Text3"/>
        </w:rPr>
        <w:t xml:space="preserve"> </w:t>
        <w:br w:clear="none"/>
      </w:r>
      <w:r>
        <w:t xml:space="preserve">typePredicate</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t xml:space="preserve">WideType</w:t>
        <w:br w:clear="none"/>
      </w:r>
      <w:r>
        <w:rPr>
          <w:rStyle w:val="Text8"/>
        </w:rPr>
        <w:t xml:space="preserve">)</w:t>
        <w:br w:clear="none"/>
      </w:r>
      <w:r>
        <w:rPr>
          <w:rStyle w:val="Text11"/>
        </w:rPr>
        <w:t xml:space="preserve">:</w:t>
        <w:br w:clear="none"/>
      </w:r>
      <w:r>
        <w:rPr>
          <w:rStyle w:val="Text3"/>
        </w:rPr>
        <w:t xml:space="preserve"> </w:t>
        <w:br w:clear="none"/>
      </w:r>
      <w:r>
        <w:t xml:space="preserve">input</w:t>
        <w:br w:clear="none"/>
      </w:r>
      <w:r>
        <w:rPr>
          <w:rStyle w:val="Text3"/>
        </w:rPr>
        <w:t xml:space="preserve"> </w:t>
        <w:br w:clear="none"/>
      </w:r>
      <w:r>
        <w:t xml:space="preserve">is</w:t>
        <w:br w:clear="none"/>
      </w:r>
      <w:r>
        <w:rPr>
          <w:rStyle w:val="Text3"/>
        </w:rPr>
        <w:t xml:space="preserve"> </w:t>
        <w:br w:clear="none"/>
      </w:r>
      <w:r>
        <w:t xml:space="preserve">NarrowType</w:t>
        <w:br w:clear="none"/>
      </w:r>
      <w:r>
        <w:rPr>
          <w:rStyle w:val="Text8"/>
        </w:rPr>
        <w:t xml:space="preserve">;</w:t>
        <w:br w:clear="none"/>
      </w:r>
    </w:p>
    <w:p>
      <w:pPr>
        <w:pStyle w:val="Normal"/>
      </w:pPr>
      <w:r>
        <w:t xml:space="preserve">We can change the previous example’s helper function to have an explicit return type that explicitly states </w:t>
      </w:r>
      <w:r>
        <w:rPr>
          <w:rStyle w:val="Text0"/>
        </w:rPr>
        <w:t>value is number | string</w:t>
      </w:r>
      <w:r>
        <w:t xml:space="preserve">. TypeScript will then be able to infer that blocks of code only reachable if </w:t>
      </w:r>
      <w:r>
        <w:rPr>
          <w:rStyle w:val="Text0"/>
        </w:rPr>
        <w:t>value is number | string</w:t>
      </w:r>
      <w:r>
        <w:t xml:space="preserve"> is </w:t>
      </w:r>
      <w:r>
        <w:rPr>
          <w:rStyle w:val="Text0"/>
        </w:rPr>
        <w:t>true</w:t>
      </w:r>
      <w:r>
        <w:t xml:space="preserve"> must have a </w:t>
      </w:r>
      <w:r>
        <w:rPr>
          <w:rStyle w:val="Text0"/>
        </w:rPr>
        <w:t>value</w:t>
      </w:r>
      <w:r>
        <w:t xml:space="preserve"> of type </w:t>
      </w:r>
      <w:r>
        <w:rPr>
          <w:rStyle w:val="Text0"/>
        </w:rPr>
        <w:t>number | string</w:t>
      </w:r>
      <w:r>
        <w:t xml:space="preserve">. Additionally, blocks of code only reachable if </w:t>
      </w:r>
      <w:r>
        <w:rPr>
          <w:rStyle w:val="Text0"/>
        </w:rPr>
        <w:t>value is number | string</w:t>
      </w:r>
      <w:r>
        <w:t xml:space="preserve"> is </w:t>
      </w:r>
      <w:r>
        <w:rPr>
          <w:rStyle w:val="Text0"/>
        </w:rPr>
        <w:t>false</w:t>
      </w:r>
      <w:r>
        <w:t xml:space="preserve"> must have a </w:t>
      </w:r>
      <w:r>
        <w:rPr>
          <w:rStyle w:val="Text0"/>
        </w:rPr>
        <w:t>value</w:t>
      </w:r>
      <w:r>
        <w:t xml:space="preserve"> of type </w:t>
      </w:r>
      <w:r>
        <w:rPr>
          <w:rStyle w:val="Text0"/>
        </w:rPr>
        <w:t>null | undefined</w:t>
      </w:r>
      <w:r>
        <w:t>:</w:t>
      </w:r>
    </w:p>
    <w:p>
      <w:pPr>
        <w:pStyle w:val="Para 06"/>
      </w:pPr>
      <w:r>
        <w:rPr>
          <w:rStyle w:val="Text5"/>
        </w:rPr>
        <w:t xml:space="preserve">function</w:t>
        <w:br w:clear="none"/>
      </w:r>
      <w:r>
        <w:rPr>
          <w:rStyle w:val="Text3"/>
        </w:rPr>
        <w:t xml:space="preserve"> </w:t>
        <w:br w:clear="none"/>
      </w:r>
      <w:r>
        <w:t xml:space="preserve">isNumberOrString</w:t>
        <w:br w:clear="none"/>
      </w:r>
      <w:r>
        <w:rPr>
          <w:rStyle w:val="Text8"/>
        </w:rPr>
        <w:t xml:space="preserve">(</w:t>
        <w:br w:clear="none"/>
      </w:r>
      <w:r>
        <w:t xml:space="preserve">value</w:t>
        <w:br w:clear="none"/>
      </w:r>
      <w:r>
        <w:rPr>
          <w:rStyle w:val="Text11"/>
        </w:rPr>
        <w:t xml:space="preserve">:</w:t>
        <w:br w:clear="none"/>
      </w:r>
      <w:r>
        <w:rPr>
          <w:rStyle w:val="Text3"/>
        </w:rPr>
        <w:t xml:space="preserve"> </w:t>
        <w:br w:clear="none"/>
      </w:r>
      <w:r>
        <w:rPr>
          <w:rStyle w:val="Text5"/>
        </w:rPr>
        <w:t xml:space="preserve">unknown</w:t>
        <w:br w:clear="none"/>
      </w:r>
      <w:r>
        <w:rPr>
          <w:rStyle w:val="Text8"/>
        </w:rPr>
        <w:t xml:space="preserve">)</w:t>
        <w:br w:clear="none"/>
      </w:r>
      <w:r>
        <w:rPr>
          <w:rStyle w:val="Text11"/>
        </w:rPr>
        <w:t xml:space="preserve">:</w:t>
        <w:br w:clear="none"/>
      </w:r>
      <w:r>
        <w:rPr>
          <w:rStyle w:val="Text3"/>
        </w:rPr>
        <w:t xml:space="preserve"> </w:t>
        <w:br w:clear="none"/>
      </w:r>
      <w:r>
        <w:t xml:space="preserve">value</w:t>
        <w:br w:clear="none"/>
      </w:r>
      <w:r>
        <w:rPr>
          <w:rStyle w:val="Text3"/>
        </w:rPr>
        <w:t xml:space="preserve"> </w:t>
        <w:br w:clear="none"/>
      </w:r>
      <w:r>
        <w:t xml:space="preserve">is</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rPr>
          <w:rStyle w:val="Text6"/>
        </w:rPr>
        <w:t xml:space="preserve">'number'</w:t>
        <w:br w:clear="none"/>
      </w:r>
      <w:r>
        <w:rPr>
          <w:rStyle w:val="Text8"/>
        </w:rPr>
        <w:t xml:space="preserve">,</w:t>
        <w:br w:clear="none"/>
      </w:r>
      <w:r>
        <w:rPr>
          <w:rStyle w:val="Text3"/>
        </w:rPr>
        <w:t xml:space="preserve"> </w:t>
        <w:br w:clear="none"/>
      </w:r>
      <w:r>
        <w:rPr>
          <w:rStyle w:val="Text6"/>
        </w:rPr>
        <w:t xml:space="preserve">'string'</w:t>
        <w:br w:clear="none"/>
      </w:r>
      <w:r>
        <w:rPr>
          <w:rStyle w:val="Text8"/>
        </w:rPr>
        <w:t xml:space="preserve">].</w:t>
        <w:br w:clear="none"/>
      </w:r>
      <w:r>
        <w:t xml:space="preserve">includes</w:t>
        <w:br w:clear="none"/>
      </w:r>
      <w:r>
        <w:rPr>
          <w:rStyle w:val="Text8"/>
        </w:rPr>
        <w:t xml:space="preserve">(</w:t>
        <w:br w:clear="none"/>
      </w:r>
      <w:r>
        <w:rPr>
          <w:rStyle w:val="Text5"/>
        </w:rPr>
        <w:t xml:space="preserve">typeof</w:t>
        <w:br w:clear="none"/>
      </w:r>
      <w:r>
        <w:rPr>
          <w:rStyle w:val="Text3"/>
        </w:rPr>
        <w:t xml:space="preserve"> </w:t>
        <w:br w:clear="none"/>
      </w:r>
      <w:r>
        <w:t xml:space="preserve">value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logValueIfExists</w:t>
        <w:br w:clear="none"/>
      </w:r>
      <w:r>
        <w:rPr>
          <w:rStyle w:val="Text8"/>
        </w:rPr>
        <w:t xml:space="preserve">(</w:t>
        <w:br w:clear="none"/>
      </w:r>
      <w:r>
        <w:t xml:space="preserve">value</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t xml:space="preserve">isNumberOrString</w:t>
        <w:br w:clear="none"/>
      </w:r>
      <w:r>
        <w:rPr>
          <w:rStyle w:val="Text8"/>
        </w:rPr>
        <w:t xml:space="preserve">(</w:t>
        <w:br w:clear="none"/>
      </w:r>
      <w:r>
        <w:t xml:space="preserve">value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7"/>
        </w:rPr>
        <w:t xml:space="preserve">// Type of value: number | string</w:t>
        <w:br w:clear="none"/>
      </w:r>
      <w:r>
        <w:rPr>
          <w:rStyle w:val="Text3"/>
        </w:rPr>
        <w:t xml:space="preserve"/>
        <w:br w:clear="none"/>
        <w:t xml:space="preserve">        </w:t>
        <w:br w:clear="none"/>
      </w:r>
      <w:r>
        <w:t xml:space="preserve">value</w:t>
        <w:br w:clear="none"/>
      </w:r>
      <w:r>
        <w:rPr>
          <w:rStyle w:val="Text8"/>
        </w:rPr>
        <w:t xml:space="preserve">.</w:t>
        <w:br w:clear="none"/>
      </w:r>
      <w:r>
        <w:t xml:space="preserve">toString</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t>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7"/>
        </w:rPr>
        <w:t xml:space="preserve">// Type of value: null | undefined</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"value does not exist:"</w:t>
        <w:br w:clear="none"/>
      </w:r>
      <w:r>
        <w:rPr>
          <w:rStyle w:val="Text8"/>
        </w:rPr>
        <w:t xml:space="preserve">,</w:t>
        <w:br w:clear="none"/>
      </w:r>
      <w:r>
        <w:rPr>
          <w:rStyle w:val="Text3"/>
        </w:rPr>
        <w:t xml:space="preserve"> </w:t>
        <w:br w:clear="none"/>
      </w:r>
      <w:r>
        <w:t xml:space="preserve">value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You can think of a type predicate as returning not just a boolean, but also an indication that the argument was that more specific type.</w:t>
      </w:r>
    </w:p>
    <w:p>
      <w:pPr>
        <w:pStyle w:val="Normal"/>
      </w:pPr>
      <w:r>
        <w:t>Type predicates are often used to check whether an object already known to be an instance of one interface is an instance of a more specific interface.</w:t>
      </w:r>
    </w:p>
    <w:p>
      <w:pPr>
        <w:pStyle w:val="Normal"/>
      </w:pPr>
      <w:r>
        <w:t xml:space="preserve">Here, the </w:t>
      </w:r>
      <w:r>
        <w:rPr>
          <w:rStyle w:val="Text0"/>
        </w:rPr>
        <w:t>StandupComedian</w:t>
      </w:r>
      <w:r>
        <w:t xml:space="preserve"> interface contains additional information on top of </w:t>
      </w:r>
      <w:r>
        <w:rPr>
          <w:rStyle w:val="Text0"/>
        </w:rPr>
        <w:t>Comedian</w:t>
      </w:r>
      <w:r>
        <w:t xml:space="preserve">. The </w:t>
      </w:r>
      <w:r>
        <w:rPr>
          <w:rStyle w:val="Text0"/>
        </w:rPr>
        <w:t>isStandupComedian</w:t>
      </w:r>
      <w:r>
        <w:t xml:space="preserve"> type guard can be used to check whether a general </w:t>
      </w:r>
      <w:r>
        <w:rPr>
          <w:rStyle w:val="Text0"/>
        </w:rPr>
        <w:t>Comedian</w:t>
      </w:r>
      <w:r>
        <w:t xml:space="preserve"> is specifically a </w:t>
      </w:r>
      <w:r>
        <w:rPr>
          <w:rStyle w:val="Text0"/>
        </w:rPr>
        <w:t>StandupComedian</w:t>
      </w:r>
      <w:r>
        <w:t>:</w:t>
      </w:r>
    </w:p>
    <w:p>
      <w:pPr>
        <w:pStyle w:val="Para 06"/>
      </w:pPr>
      <w:r>
        <w:rPr>
          <w:rStyle w:val="Text5"/>
        </w:rPr>
        <w:t xml:space="preserve">interface</w:t>
        <w:br w:clear="none"/>
      </w:r>
      <w:r>
        <w:rPr>
          <w:rStyle w:val="Text3"/>
        </w:rPr>
        <w:t xml:space="preserve"> </w:t>
        <w:br w:clear="none"/>
      </w:r>
      <w:r>
        <w:t xml:space="preserve">Comedian</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funny</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t xml:space="preserve">StandupComedian</w:t>
        <w:br w:clear="none"/>
      </w:r>
      <w:r>
        <w:rPr>
          <w:rStyle w:val="Text3"/>
        </w:rPr>
        <w:t xml:space="preserve"> </w:t>
        <w:br w:clear="none"/>
      </w:r>
      <w:r>
        <w:rPr>
          <w:rStyle w:val="Text5"/>
        </w:rPr>
        <w:t xml:space="preserve">extends</w:t>
        <w:br w:clear="none"/>
      </w:r>
      <w:r>
        <w:rPr>
          <w:rStyle w:val="Text3"/>
        </w:rPr>
        <w:t xml:space="preserve"> </w:t>
        <w:br w:clear="none"/>
      </w:r>
      <w:r>
        <w:t xml:space="preserve">Comedian</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routine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isStandupComedian</w:t>
        <w:br w:clear="none"/>
      </w:r>
      <w:r>
        <w:rPr>
          <w:rStyle w:val="Text8"/>
        </w:rPr>
        <w:t xml:space="preserve">(</w:t>
        <w:br w:clear="none"/>
      </w:r>
      <w:r>
        <w:t xml:space="preserve">value</w:t>
        <w:br w:clear="none"/>
      </w:r>
      <w:r>
        <w:rPr>
          <w:rStyle w:val="Text11"/>
        </w:rPr>
        <w:t xml:space="preserve">:</w:t>
        <w:br w:clear="none"/>
      </w:r>
      <w:r>
        <w:rPr>
          <w:rStyle w:val="Text3"/>
        </w:rPr>
        <w:t xml:space="preserve"> </w:t>
        <w:br w:clear="none"/>
      </w:r>
      <w:r>
        <w:t xml:space="preserve">Comedian</w:t>
        <w:br w:clear="none"/>
      </w:r>
      <w:r>
        <w:rPr>
          <w:rStyle w:val="Text8"/>
        </w:rPr>
        <w:t xml:space="preserve">)</w:t>
        <w:br w:clear="none"/>
      </w:r>
      <w:r>
        <w:rPr>
          <w:rStyle w:val="Text11"/>
        </w:rPr>
        <w:t xml:space="preserve">:</w:t>
        <w:br w:clear="none"/>
      </w:r>
      <w:r>
        <w:rPr>
          <w:rStyle w:val="Text3"/>
        </w:rPr>
        <w:t xml:space="preserve"> </w:t>
        <w:br w:clear="none"/>
      </w:r>
      <w:r>
        <w:t xml:space="preserve">value</w:t>
        <w:br w:clear="none"/>
      </w:r>
      <w:r>
        <w:rPr>
          <w:rStyle w:val="Text3"/>
        </w:rPr>
        <w:t xml:space="preserve"> </w:t>
        <w:br w:clear="none"/>
      </w:r>
      <w:r>
        <w:t xml:space="preserve">is</w:t>
        <w:br w:clear="none"/>
      </w:r>
      <w:r>
        <w:rPr>
          <w:rStyle w:val="Text3"/>
        </w:rPr>
        <w:t xml:space="preserve"> </w:t>
        <w:br w:clear="none"/>
      </w:r>
      <w:r>
        <w:t xml:space="preserve">StandupComedian</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'routine'</w:t>
        <w:br w:clear="none"/>
      </w:r>
      <w:r>
        <w:rPr>
          <w:rStyle w:val="Text3"/>
        </w:rPr>
        <w:t xml:space="preserve"> </w:t>
        <w:br w:clear="none"/>
      </w:r>
      <w:r>
        <w:rPr>
          <w:rStyle w:val="Text5"/>
        </w:rPr>
        <w:t xml:space="preserve">in</w:t>
        <w:br w:clear="none"/>
      </w:r>
      <w:r>
        <w:rPr>
          <w:rStyle w:val="Text3"/>
        </w:rPr>
        <w:t xml:space="preserve"> </w:t>
        <w:br w:clear="none"/>
      </w:r>
      <w:r>
        <w:t xml:space="preserve">value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workWithComedian</w:t>
        <w:br w:clear="none"/>
      </w:r>
      <w:r>
        <w:rPr>
          <w:rStyle w:val="Text8"/>
        </w:rPr>
        <w:t xml:space="preserve">(</w:t>
        <w:br w:clear="none"/>
      </w:r>
      <w:r>
        <w:t xml:space="preserve">value</w:t>
        <w:br w:clear="none"/>
      </w:r>
      <w:r>
        <w:rPr>
          <w:rStyle w:val="Text11"/>
        </w:rPr>
        <w:t xml:space="preserve">:</w:t>
        <w:br w:clear="none"/>
      </w:r>
      <w:r>
        <w:rPr>
          <w:rStyle w:val="Text3"/>
        </w:rPr>
        <w:t xml:space="preserve"> </w:t>
        <w:br w:clear="none"/>
      </w:r>
      <w:r>
        <w:t xml:space="preserve">Comedian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t xml:space="preserve">isStandupComedian</w:t>
        <w:br w:clear="none"/>
      </w:r>
      <w:r>
        <w:rPr>
          <w:rStyle w:val="Text8"/>
        </w:rPr>
        <w:t xml:space="preserve">(</w:t>
        <w:br w:clear="none"/>
      </w:r>
      <w:r>
        <w:t xml:space="preserve">value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7"/>
        </w:rPr>
        <w:t xml:space="preserve">// Type of value: StandupComedian</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t xml:space="preserve">value</w:t>
        <w:br w:clear="none"/>
      </w:r>
      <w:r>
        <w:rPr>
          <w:rStyle w:val="Text8"/>
        </w:rPr>
        <w:t xml:space="preserve">.</w:t>
        <w:br w:clear="none"/>
      </w:r>
      <w:r>
        <w:t xml:space="preserve">routine</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rPr>
          <w:rStyle w:val="Text7"/>
        </w:rPr>
        <w:t xml:space="preserve">// Type of value: Comedian</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t xml:space="preserve">value</w:t>
        <w:br w:clear="none"/>
      </w:r>
      <w:r>
        <w:rPr>
          <w:rStyle w:val="Text8"/>
        </w:rPr>
        <w:t xml:space="preserve">.</w:t>
        <w:br w:clear="none"/>
      </w:r>
      <w:r>
        <w:t xml:space="preserve">routine</w:t>
        <w:br w:clear="none"/>
      </w:r>
      <w:r>
        <w:rPr>
          <w:rStyle w:val="Text8"/>
        </w:rPr>
        <w:t xml:space="preserve">);</w:t>
        <w:br w:clear="none"/>
      </w:r>
      <w:r>
        <w:rPr>
          <w:rStyle w:val="Text3"/>
        </w:rPr>
        <w:t xml:space="preserve"/>
        <w:br w:clear="none"/>
        <w:t xml:space="preserve">    </w:t>
        <w:br w:clear="none"/>
      </w:r>
      <w:r>
        <w:rPr>
          <w:rStyle w:val="Text7"/>
        </w:rPr>
        <w:t xml:space="preserve">//                ~~~~~~~</w:t>
        <w:br w:clear="none"/>
      </w:r>
      <w:r>
        <w:rPr>
          <w:rStyle w:val="Text3"/>
        </w:rPr>
        <w:t xml:space="preserve"/>
        <w:br w:clear="none"/>
        <w:t xml:space="preserve">    </w:t>
        <w:br w:clear="none"/>
      </w:r>
      <w:r>
        <w:rPr>
          <w:rStyle w:val="Text7"/>
        </w:rPr>
        <w:t xml:space="preserve">// Error: Property 'routine' does not exist on type 'Comedian'.</w:t>
        <w:br w:clear="none"/>
      </w:r>
      <w:r>
        <w:rPr>
          <w:rStyle w:val="Text3"/>
        </w:rPr>
        <w:t xml:space="preserve"/>
        <w:br w:clear="none"/>
      </w:r>
      <w:r>
        <w:rPr>
          <w:rStyle w:val="Text8"/>
        </w:rPr>
        <w:t xml:space="preserve">}</w:t>
        <w:br w:clear="none"/>
      </w:r>
    </w:p>
    <w:p>
      <w:pPr>
        <w:pStyle w:val="Normal"/>
      </w:pPr>
      <w:r>
        <w:t>Be warned: because type predicates also narrow types in the false case, you might get surprising results if a type predicate checks more than just the type of its input.</w:t>
      </w:r>
    </w:p>
    <w:p>
      <w:pPr>
        <w:pStyle w:val="Normal"/>
      </w:pPr>
      <w:r>
        <w:t xml:space="preserve">This </w:t>
      </w:r>
      <w:r>
        <w:rPr>
          <w:rStyle w:val="Text0"/>
        </w:rPr>
        <w:t>isLongString</w:t>
      </w:r>
      <w:r>
        <w:t xml:space="preserve"> type predicate returns </w:t>
      </w:r>
      <w:r>
        <w:rPr>
          <w:rStyle w:val="Text0"/>
        </w:rPr>
        <w:t>false</w:t>
      </w:r>
      <w:r>
        <w:t xml:space="preserve"> if its </w:t>
      </w:r>
      <w:r>
        <w:rPr>
          <w:rStyle w:val="Text0"/>
        </w:rPr>
        <w:t>input</w:t>
      </w:r>
      <w:r>
        <w:t xml:space="preserve"> parameter is </w:t>
      </w:r>
      <w:r>
        <w:rPr>
          <w:rStyle w:val="Text0"/>
        </w:rPr>
        <w:t>undefined</w:t>
      </w:r>
      <w:r>
        <w:t xml:space="preserve"> or a </w:t>
      </w:r>
      <w:r>
        <w:rPr>
          <w:rStyle w:val="Text0"/>
        </w:rPr>
        <w:t>string</w:t>
      </w:r>
      <w:r>
        <w:t xml:space="preserve"> with a length less than </w:t>
      </w:r>
      <w:r>
        <w:rPr>
          <w:rStyle w:val="Text0"/>
        </w:rPr>
        <w:t>7</w:t>
      </w:r>
      <w:r>
        <w:t xml:space="preserve">. As a result, the </w:t>
      </w:r>
      <w:r>
        <w:rPr>
          <w:rStyle w:val="Text0"/>
        </w:rPr>
        <w:t>else</w:t>
      </w:r>
      <w:r>
        <w:t xml:space="preserve"> statement (its false case) is narrowed to thinking </w:t>
      </w:r>
      <w:r>
        <w:rPr>
          <w:rStyle w:val="Text0"/>
        </w:rPr>
        <w:t>text</w:t>
      </w:r>
      <w:r>
        <w:t xml:space="preserve"> must be </w:t>
      </w:r>
      <w:r>
        <w:rPr>
          <w:rStyle w:val="Text34"/>
        </w:rPr>
        <w:bookmarkStart w:id="862" w:name="idm46046664794768"/>
        <w:t/>
        <w:bookmarkEnd w:id="862"/>
        <w:bookmarkStart w:id="863" w:name="idm46046664793872"/>
        <w:t/>
        <w:bookmarkEnd w:id="863"/>
      </w:r>
      <w:r>
        <w:t xml:space="preserve">type </w:t>
      </w:r>
      <w:r>
        <w:rPr>
          <w:rStyle w:val="Text0"/>
        </w:rPr>
        <w:t>undefined</w:t>
      </w:r>
      <w:r>
        <w:t>:</w:t>
      </w:r>
    </w:p>
    <w:p>
      <w:pPr>
        <w:pStyle w:val="Para 05"/>
      </w:pPr>
      <w:r>
        <w:rPr>
          <w:rStyle w:val="Text5"/>
        </w:rPr>
        <w:t xml:space="preserve">function</w:t>
        <w:br w:clear="none"/>
      </w:r>
      <w:r>
        <w:rPr>
          <w:rStyle w:val="Text3"/>
        </w:rPr>
        <w:t xml:space="preserve"> </w:t>
        <w:br w:clear="none"/>
      </w:r>
      <w:r>
        <w:rPr>
          <w:rStyle w:val="Text1"/>
        </w:rPr>
        <w:t xml:space="preserve">isLongString</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11"/>
        </w:rPr>
        <w:t xml:space="preserve">:</w:t>
        <w:br w:clear="none"/>
      </w:r>
      <w:r>
        <w:rPr>
          <w:rStyle w:val="Text3"/>
        </w:rPr>
        <w:t xml:space="preserve"> </w:t>
        <w:br w:clear="none"/>
      </w:r>
      <w:r>
        <w:rPr>
          <w:rStyle w:val="Text1"/>
        </w:rPr>
        <w:t xml:space="preserve">input</w:t>
        <w:br w:clear="none"/>
      </w:r>
      <w:r>
        <w:rPr>
          <w:rStyle w:val="Text3"/>
        </w:rPr>
        <w:t xml:space="preserve"> </w:t>
        <w:br w:clear="none"/>
      </w:r>
      <w:r>
        <w:rPr>
          <w:rStyle w:val="Text1"/>
        </w:rPr>
        <w:t xml:space="preserve">is</w:t>
        <w:br w:clear="none"/>
      </w:r>
      <w:r>
        <w:rPr>
          <w:rStyle w:val="Text3"/>
        </w:rPr>
        <w:t xml:space="preserve"> </w:t>
        <w:br w:clear="none"/>
      </w:r>
      <w:r>
        <w:rPr>
          <w:rStyle w:val="Text10"/>
        </w:rPr>
        <w:t xml:space="preserve">string</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1"/>
        </w:rPr>
        <w:t xml:space="preserve">!!</w:t>
        <w:br w:clear="none"/>
      </w:r>
      <w:r>
        <w:rPr>
          <w:rStyle w:val="Text8"/>
        </w:rPr>
        <w:t xml:space="preserve">(</w:t>
        <w:br w:clear="none"/>
      </w:r>
      <w:r>
        <w:rPr>
          <w:rStyle w:val="Text1"/>
        </w:rPr>
        <w:t xml:space="preserve">input</w:t>
        <w:br w:clear="none"/>
      </w:r>
      <w:r>
        <w:rPr>
          <w:rStyle w:val="Text3"/>
        </w:rPr>
        <w:t xml:space="preserve"> </w:t>
        <w:br w:clear="none"/>
      </w:r>
      <w:r>
        <w:rPr>
          <w:rStyle w:val="Text11"/>
        </w:rPr>
        <w:t xml:space="preserve">&amp;&amp;</w:t>
        <w:br w:clear="none"/>
      </w:r>
      <w:r>
        <w:rPr>
          <w:rStyle w:val="Text3"/>
        </w:rPr>
        <w:t xml:space="preserve"> </w:t>
        <w:br w:clear="none"/>
      </w:r>
      <w:r>
        <w:rPr>
          <w:rStyle w:val="Text1"/>
        </w:rPr>
        <w:t xml:space="preserve">input</w:t>
        <w:br w:clear="none"/>
      </w:r>
      <w:r>
        <w:rPr>
          <w:rStyle w:val="Text8"/>
        </w:rPr>
        <w:t xml:space="preserve">.</w:t>
        <w:br w:clear="none"/>
      </w:r>
      <w:r>
        <w:rPr>
          <w:rStyle w:val="Text1"/>
        </w:rPr>
        <w:t xml:space="preserve">length</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7</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workWithText</w:t>
        <w:br w:clear="none"/>
      </w:r>
      <w:r>
        <w:rPr>
          <w:rStyle w:val="Text8"/>
        </w:rPr>
        <w:t xml:space="preserve">(</w:t>
        <w:br w:clear="none"/>
      </w:r>
      <w:r>
        <w:rPr>
          <w:rStyle w:val="Text1"/>
        </w:rPr>
        <w:t xml:space="preserve">text</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rPr>
          <w:rStyle w:val="Text1"/>
        </w:rPr>
        <w:t xml:space="preserve">isLongString</w:t>
        <w:br w:clear="none"/>
      </w:r>
      <w:r>
        <w:rPr>
          <w:rStyle w:val="Text8"/>
        </w:rPr>
        <w:t xml:space="preserve">(</w:t>
        <w:br w:clear="none"/>
      </w:r>
      <w:r>
        <w:rPr>
          <w:rStyle w:val="Text1"/>
        </w:rPr>
        <w:t xml:space="preserve">text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Type of text: string</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"Long text:"</w:t>
        <w:br w:clear="none"/>
      </w:r>
      <w:r>
        <w:rPr>
          <w:rStyle w:val="Text8"/>
        </w:rPr>
        <w:t xml:space="preserve">,</w:t>
        <w:br w:clear="none"/>
      </w:r>
      <w:r>
        <w:rPr>
          <w:rStyle w:val="Text3"/>
        </w:rPr>
        <w:t xml:space="preserve"> </w:t>
        <w:br w:clear="none"/>
      </w:r>
      <w:r>
        <w:rPr>
          <w:rStyle w:val="Text1"/>
        </w:rPr>
        <w:t xml:space="preserve">text</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Type of text: undefined</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"Short text:"</w:t>
        <w:br w:clear="none"/>
      </w:r>
      <w:r>
        <w:rPr>
          <w:rStyle w:val="Text8"/>
        </w:rPr>
        <w:t xml:space="preserve">,</w:t>
        <w:br w:clear="none"/>
      </w:r>
      <w:r>
        <w:rPr>
          <w:rStyle w:val="Text3"/>
        </w:rPr>
        <w:t xml:space="preserve"> </w:t>
        <w:br w:clear="none"/>
      </w:r>
      <w:r>
        <w:rPr>
          <w:rStyle w:val="Text1"/>
        </w:rPr>
        <w:t xml:space="preserve">text</w:t>
        <w:br w:clear="none"/>
      </w:r>
      <w:r>
        <w:rPr>
          <w:rStyle w:val="Text11"/>
        </w:rPr>
        <w:t xml:space="preserve">?</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Property 'length' does not exist on type 'never'.</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Type predicates that do more than verify the type of a property or value are easy to misuse. I generally recommend avoiding them when possible. Simpler type predicates are sufficient for most cases.</w:t>
      </w:r>
    </w:p>
    <w:p>
      <w:bookmarkStart w:id="864" w:name="Type_Operators__Not_all_types_ca"/>
      <w:pPr>
        <w:keepNext/>
        <w:pStyle w:val="Heading 1"/>
      </w:pPr>
      <w:r>
        <w:t>Type Operators</w:t>
      </w:r>
      <w:bookmarkEnd w:id="864"/>
    </w:p>
    <w:p>
      <w:pPr>
        <w:pStyle w:val="Normal"/>
      </w:pPr>
      <w:r>
        <w:t xml:space="preserve">Not </w:t>
      </w:r>
      <w:r>
        <w:rPr>
          <w:rStyle w:val="Text34"/>
        </w:rPr>
        <w:bookmarkStart w:id="865" w:name="idm46046664636384"/>
        <w:t/>
        <w:bookmarkEnd w:id="865"/>
      </w:r>
      <w:r>
        <w:t>all types can be represented using only a keyword or a name of an existing type. It can sometimes be necessary to create a new type that combines both, performing some transformation on the properties of an existing type.</w:t>
      </w:r>
    </w:p>
    <w:p>
      <w:bookmarkStart w:id="866" w:name="keyof__JavaScript_objects_can_ha"/>
      <w:pPr>
        <w:keepNext/>
        <w:pStyle w:val="Heading 2"/>
      </w:pPr>
      <w:r>
        <w:t>keyof</w:t>
      </w:r>
      <w:bookmarkEnd w:id="866"/>
    </w:p>
    <w:p>
      <w:pPr>
        <w:pStyle w:val="Normal"/>
      </w:pPr>
      <w:r>
        <w:t xml:space="preserve">JavaScript </w:t>
      </w:r>
      <w:r>
        <w:rPr>
          <w:rStyle w:val="Text34"/>
        </w:rPr>
        <w:bookmarkStart w:id="867" w:name="type_operator_keyof"/>
        <w:t/>
        <w:bookmarkEnd w:id="867"/>
        <w:bookmarkStart w:id="868" w:name="keyof"/>
        <w:t/>
        <w:bookmarkEnd w:id="868"/>
      </w:r>
      <w:r>
        <w:t xml:space="preserve">objects can have members retrieved using dynamic values, which are commonly (but not necessarily) </w:t>
      </w:r>
      <w:r>
        <w:rPr>
          <w:rStyle w:val="Text0"/>
        </w:rPr>
        <w:t>string</w:t>
      </w:r>
      <w:r>
        <w:t xml:space="preserve"> typed. Representing these keys in the type system can be tricky. Using a catchall primitive such as </w:t>
      </w:r>
      <w:r>
        <w:rPr>
          <w:rStyle w:val="Text0"/>
        </w:rPr>
        <w:t>string</w:t>
      </w:r>
      <w:r>
        <w:t xml:space="preserve"> would allow invalid keys for the container value.</w:t>
      </w:r>
    </w:p>
    <w:p>
      <w:pPr>
        <w:pStyle w:val="Normal"/>
      </w:pPr>
      <w:r>
        <w:t xml:space="preserve">That’s why TypeScript when using stricter configuration settings—covered in </w:t>
      </w:r>
      <w:hyperlink w:anchor="Chapter_13__Configuration_Option_2">
        <w:r>
          <w:rPr>
            <w:rStyle w:val="Text4"/>
          </w:rPr>
          <w:t>Chapter 13, “Configuration Options”</w:t>
        </w:r>
      </w:hyperlink>
      <w:r>
        <w:t xml:space="preserve">—would report an error on the </w:t>
      </w:r>
      <w:r>
        <w:rPr>
          <w:rStyle w:val="Text0"/>
        </w:rPr>
        <w:t>ratings[key]</w:t>
      </w:r>
      <w:r>
        <w:t xml:space="preserve"> as seen in the next example. Type </w:t>
      </w:r>
      <w:r>
        <w:rPr>
          <w:rStyle w:val="Text0"/>
        </w:rPr>
        <w:t>string</w:t>
      </w:r>
      <w:r>
        <w:t xml:space="preserve"> allows values not allowed as properties on the </w:t>
      </w:r>
      <w:r>
        <w:rPr>
          <w:rStyle w:val="Text0"/>
        </w:rPr>
        <w:t>Ratings</w:t>
      </w:r>
      <w:r>
        <w:t xml:space="preserve"> interface, and </w:t>
      </w:r>
      <w:r>
        <w:rPr>
          <w:rStyle w:val="Text0"/>
        </w:rPr>
        <w:t>Ratings</w:t>
      </w:r>
      <w:r>
        <w:t xml:space="preserve"> doesn’t declare an index signature to allow any </w:t>
      </w:r>
      <w:r>
        <w:rPr>
          <w:rStyle w:val="Text0"/>
        </w:rPr>
        <w:t>string</w:t>
      </w:r>
      <w:r>
        <w:t xml:space="preserve"> keys:</w:t>
      </w:r>
    </w:p>
    <w:p>
      <w:pPr>
        <w:pStyle w:val="Para 05"/>
      </w:pPr>
      <w:r>
        <w:rPr>
          <w:rStyle w:val="Text5"/>
        </w:rPr>
        <w:t xml:space="preserve">interface</w:t>
        <w:br w:clear="none"/>
      </w:r>
      <w:r>
        <w:rPr>
          <w:rStyle w:val="Text3"/>
        </w:rPr>
        <w:t xml:space="preserve"> </w:t>
        <w:br w:clear="none"/>
      </w:r>
      <w:r>
        <w:rPr>
          <w:rStyle w:val="Text1"/>
        </w:rPr>
        <w:t xml:space="preserve">Ratings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audience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rPr>
          <w:rStyle w:val="Text1"/>
        </w:rPr>
        <w:t xml:space="preserve">critic</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getRating</w:t>
        <w:br w:clear="none"/>
      </w:r>
      <w:r>
        <w:rPr>
          <w:rStyle w:val="Text8"/>
        </w:rPr>
        <w:t xml:space="preserve">(</w:t>
        <w:br w:clear="none"/>
      </w:r>
      <w:r>
        <w:rPr>
          <w:rStyle w:val="Text1"/>
        </w:rPr>
        <w:t xml:space="preserve">ratings</w:t>
        <w:br w:clear="none"/>
      </w:r>
      <w:r>
        <w:rPr>
          <w:rStyle w:val="Text11"/>
        </w:rPr>
        <w:t xml:space="preserve">:</w:t>
        <w:br w:clear="none"/>
      </w:r>
      <w:r>
        <w:rPr>
          <w:rStyle w:val="Text3"/>
        </w:rPr>
        <w:t xml:space="preserve"> </w:t>
        <w:br w:clear="none"/>
      </w:r>
      <w:r>
        <w:rPr>
          <w:rStyle w:val="Text1"/>
        </w:rPr>
        <w:t xml:space="preserve">Ratings</w:t>
        <w:br w:clear="none"/>
      </w:r>
      <w:r>
        <w:rPr>
          <w:rStyle w:val="Text8"/>
        </w:rPr>
        <w:t xml:space="preserve">,</w:t>
        <w:br w:clear="none"/>
      </w:r>
      <w:r>
        <w:rPr>
          <w:rStyle w:val="Text3"/>
        </w:rPr>
        <w:t xml:space="preserve"> </w:t>
        <w:br w:clear="none"/>
      </w:r>
      <w:r>
        <w:rPr>
          <w:rStyle w:val="Text1"/>
        </w:rPr>
        <w:t xml:space="preserve">key</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
        </w:rPr>
        <w:t xml:space="preserve">ratings</w:t>
        <w:br w:clear="none"/>
      </w:r>
      <w:r>
        <w:rPr>
          <w:rStyle w:val="Text8"/>
        </w:rPr>
        <w:t xml:space="preserve">[</w:t>
        <w:br w:clear="none"/>
      </w:r>
      <w:r>
        <w:rPr>
          <w:rStyle w:val="Text1"/>
        </w:rPr>
        <w:t xml:space="preserve">key</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Element implicitly has an 'any' type because expression</w:t>
        <w:br w:clear="none"/>
      </w:r>
      <w:r>
        <w:rPr>
          <w:rStyle w:val="Text3"/>
        </w:rPr>
        <w:t xml:space="preserve"/>
        <w:br w:clear="none"/>
        <w:t xml:space="preserve">    </w:t>
        <w:br w:clear="none"/>
      </w:r>
      <w:r>
        <w:t xml:space="preserve">// of type 'string' can't be used to index type 'Ratings'.</w:t>
        <w:br w:clear="none"/>
      </w:r>
      <w:r>
        <w:rPr>
          <w:rStyle w:val="Text3"/>
        </w:rPr>
        <w:t xml:space="preserve"/>
        <w:br w:clear="none"/>
        <w:t xml:space="preserve">    </w:t>
        <w:br w:clear="none"/>
      </w:r>
      <w:r>
        <w:t xml:space="preserve">//   No index signature with a parameter of</w:t>
        <w:br w:clear="none"/>
      </w:r>
      <w:r>
        <w:rPr>
          <w:rStyle w:val="Text3"/>
        </w:rPr>
        <w:t xml:space="preserve"/>
        <w:br w:clear="none"/>
        <w:t xml:space="preserve">    </w:t>
        <w:br w:clear="none"/>
      </w:r>
      <w:r>
        <w:t xml:space="preserve">//   type 'string' was found on type 'Ratings'.</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ratings</w:t>
        <w:br w:clear="none"/>
      </w:r>
      <w:r>
        <w:rPr>
          <w:rStyle w:val="Text11"/>
        </w:rPr>
        <w:t xml:space="preserve">:</w:t>
        <w:br w:clear="none"/>
      </w:r>
      <w:r>
        <w:rPr>
          <w:rStyle w:val="Text3"/>
        </w:rPr>
        <w:t xml:space="preserve"> </w:t>
        <w:br w:clear="none"/>
      </w:r>
      <w:r>
        <w:rPr>
          <w:rStyle w:val="Text1"/>
        </w:rPr>
        <w:t xml:space="preserve">Ratings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audience</w:t>
        <w:br w:clear="none"/>
      </w:r>
      <w:r>
        <w:rPr>
          <w:rStyle w:val="Text11"/>
        </w:rPr>
        <w:t xml:space="preserve">:</w:t>
        <w:br w:clear="none"/>
      </w:r>
      <w:r>
        <w:rPr>
          <w:rStyle w:val="Text3"/>
        </w:rPr>
        <w:t xml:space="preserve"> </w:t>
        <w:br w:clear="none"/>
      </w:r>
      <w:r>
        <w:rPr>
          <w:rStyle w:val="Text13"/>
        </w:rPr>
        <w:t xml:space="preserve">66</w:t>
        <w:br w:clear="none"/>
      </w:r>
      <w:r>
        <w:rPr>
          <w:rStyle w:val="Text8"/>
        </w:rPr>
        <w:t xml:space="preserve">,</w:t>
        <w:br w:clear="none"/>
      </w:r>
      <w:r>
        <w:rPr>
          <w:rStyle w:val="Text3"/>
        </w:rPr>
        <w:t xml:space="preserve"> </w:t>
        <w:br w:clear="none"/>
      </w:r>
      <w:r>
        <w:rPr>
          <w:rStyle w:val="Text1"/>
        </w:rPr>
        <w:t xml:space="preserve">critic</w:t>
        <w:br w:clear="none"/>
      </w:r>
      <w:r>
        <w:rPr>
          <w:rStyle w:val="Text11"/>
        </w:rPr>
        <w:t xml:space="preserve">:</w:t>
        <w:br w:clear="none"/>
      </w:r>
      <w:r>
        <w:rPr>
          <w:rStyle w:val="Text3"/>
        </w:rPr>
        <w:t xml:space="preserve"> </w:t>
        <w:br w:clear="none"/>
      </w:r>
      <w:r>
        <w:rPr>
          <w:rStyle w:val="Text13"/>
        </w:rPr>
        <w:t xml:space="preserve">84</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1"/>
        </w:rPr>
        <w:t xml:space="preserve">getRating</w:t>
        <w:br w:clear="none"/>
      </w:r>
      <w:r>
        <w:rPr>
          <w:rStyle w:val="Text8"/>
        </w:rPr>
        <w:t xml:space="preserve">(</w:t>
        <w:br w:clear="none"/>
      </w:r>
      <w:r>
        <w:rPr>
          <w:rStyle w:val="Text1"/>
        </w:rPr>
        <w:t xml:space="preserve">ratings</w:t>
        <w:br w:clear="none"/>
      </w:r>
      <w:r>
        <w:rPr>
          <w:rStyle w:val="Text8"/>
        </w:rPr>
        <w:t xml:space="preserve">,</w:t>
        <w:br w:clear="none"/>
      </w:r>
      <w:r>
        <w:rPr>
          <w:rStyle w:val="Text3"/>
        </w:rPr>
        <w:t xml:space="preserve"> </w:t>
        <w:br w:clear="none"/>
      </w:r>
      <w:r>
        <w:rPr>
          <w:rStyle w:val="Text6"/>
        </w:rPr>
        <w:t xml:space="preserve">'audience'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getRating</w:t>
        <w:br w:clear="none"/>
      </w:r>
      <w:r>
        <w:rPr>
          <w:rStyle w:val="Text8"/>
        </w:rPr>
        <w:t xml:space="preserve">(</w:t>
        <w:br w:clear="none"/>
      </w:r>
      <w:r>
        <w:rPr>
          <w:rStyle w:val="Text1"/>
        </w:rPr>
        <w:t xml:space="preserve">ratings</w:t>
        <w:br w:clear="none"/>
      </w:r>
      <w:r>
        <w:rPr>
          <w:rStyle w:val="Text8"/>
        </w:rPr>
        <w:t xml:space="preserve">,</w:t>
        <w:br w:clear="none"/>
      </w:r>
      <w:r>
        <w:rPr>
          <w:rStyle w:val="Text3"/>
        </w:rPr>
        <w:t xml:space="preserve"> </w:t>
        <w:br w:clear="none"/>
      </w:r>
      <w:r>
        <w:rPr>
          <w:rStyle w:val="Text6"/>
        </w:rPr>
        <w:t xml:space="preserve">'not valid'</w:t>
        <w:br w:clear="none"/>
      </w:r>
      <w:r>
        <w:rPr>
          <w:rStyle w:val="Text8"/>
        </w:rPr>
        <w:t xml:space="preserve">);</w:t>
        <w:br w:clear="none"/>
      </w:r>
      <w:r>
        <w:rPr>
          <w:rStyle w:val="Text3"/>
        </w:rPr>
        <w:t xml:space="preserve"> </w:t>
        <w:br w:clear="none"/>
      </w:r>
      <w:r>
        <w:t xml:space="preserve">// Ok, but shouldn't be</w:t>
        <w:br w:clear="none"/>
      </w:r>
    </w:p>
    <w:p>
      <w:pPr>
        <w:pStyle w:val="Normal"/>
      </w:pPr>
      <w:r>
        <w:t>Another option would be to use a type union of literals for the allowed keys. That would be more accurate in properly restricting to only the keys that exist on the container value:</w:t>
      </w:r>
    </w:p>
    <w:p>
      <w:pPr>
        <w:pStyle w:val="Para 05"/>
      </w:pPr>
      <w:r>
        <w:rPr>
          <w:rStyle w:val="Text5"/>
        </w:rPr>
        <w:t xml:space="preserve">function</w:t>
        <w:br w:clear="none"/>
      </w:r>
      <w:r>
        <w:rPr>
          <w:rStyle w:val="Text3"/>
        </w:rPr>
        <w:t xml:space="preserve"> </w:t>
        <w:br w:clear="none"/>
      </w:r>
      <w:r>
        <w:rPr>
          <w:rStyle w:val="Text1"/>
        </w:rPr>
        <w:t xml:space="preserve">getRating</w:t>
        <w:br w:clear="none"/>
      </w:r>
      <w:r>
        <w:rPr>
          <w:rStyle w:val="Text8"/>
        </w:rPr>
        <w:t xml:space="preserve">(</w:t>
        <w:br w:clear="none"/>
      </w:r>
      <w:r>
        <w:rPr>
          <w:rStyle w:val="Text1"/>
        </w:rPr>
        <w:t xml:space="preserve">ratings</w:t>
        <w:br w:clear="none"/>
      </w:r>
      <w:r>
        <w:rPr>
          <w:rStyle w:val="Text11"/>
        </w:rPr>
        <w:t xml:space="preserve">:</w:t>
        <w:br w:clear="none"/>
      </w:r>
      <w:r>
        <w:rPr>
          <w:rStyle w:val="Text3"/>
        </w:rPr>
        <w:t xml:space="preserve"> </w:t>
        <w:br w:clear="none"/>
      </w:r>
      <w:r>
        <w:rPr>
          <w:rStyle w:val="Text1"/>
        </w:rPr>
        <w:t xml:space="preserve">Ratings</w:t>
        <w:br w:clear="none"/>
      </w:r>
      <w:r>
        <w:rPr>
          <w:rStyle w:val="Text8"/>
        </w:rPr>
        <w:t xml:space="preserve">,</w:t>
        <w:br w:clear="none"/>
      </w:r>
      <w:r>
        <w:rPr>
          <w:rStyle w:val="Text3"/>
        </w:rPr>
        <w:t xml:space="preserve"> </w:t>
        <w:br w:clear="none"/>
      </w:r>
      <w:r>
        <w:rPr>
          <w:rStyle w:val="Text1"/>
        </w:rPr>
        <w:t xml:space="preserve">key</w:t>
        <w:br w:clear="none"/>
      </w:r>
      <w:r>
        <w:rPr>
          <w:rStyle w:val="Text11"/>
        </w:rPr>
        <w:t xml:space="preserve">:</w:t>
        <w:br w:clear="none"/>
      </w:r>
      <w:r>
        <w:rPr>
          <w:rStyle w:val="Text3"/>
        </w:rPr>
        <w:t xml:space="preserve"> </w:t>
        <w:br w:clear="none"/>
      </w:r>
      <w:r>
        <w:rPr>
          <w:rStyle w:val="Text6"/>
        </w:rPr>
        <w:t xml:space="preserve">'audience'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'critic'</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
        </w:rPr>
        <w:t xml:space="preserve">ratings</w:t>
        <w:br w:clear="none"/>
      </w:r>
      <w:r>
        <w:rPr>
          <w:rStyle w:val="Text8"/>
        </w:rPr>
        <w:t xml:space="preserve">[</w:t>
        <w:br w:clear="none"/>
      </w:r>
      <w:r>
        <w:rPr>
          <w:rStyle w:val="Text1"/>
        </w:rPr>
        <w:t xml:space="preserve">key</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ratings</w:t>
        <w:br w:clear="none"/>
      </w:r>
      <w:r>
        <w:rPr>
          <w:rStyle w:val="Text11"/>
        </w:rPr>
        <w:t xml:space="preserve">:</w:t>
        <w:br w:clear="none"/>
      </w:r>
      <w:r>
        <w:rPr>
          <w:rStyle w:val="Text3"/>
        </w:rPr>
        <w:t xml:space="preserve"> </w:t>
        <w:br w:clear="none"/>
      </w:r>
      <w:r>
        <w:rPr>
          <w:rStyle w:val="Text1"/>
        </w:rPr>
        <w:t xml:space="preserve">Ratings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audience</w:t>
        <w:br w:clear="none"/>
      </w:r>
      <w:r>
        <w:rPr>
          <w:rStyle w:val="Text11"/>
        </w:rPr>
        <w:t xml:space="preserve">:</w:t>
        <w:br w:clear="none"/>
      </w:r>
      <w:r>
        <w:rPr>
          <w:rStyle w:val="Text3"/>
        </w:rPr>
        <w:t xml:space="preserve"> </w:t>
        <w:br w:clear="none"/>
      </w:r>
      <w:r>
        <w:rPr>
          <w:rStyle w:val="Text13"/>
        </w:rPr>
        <w:t xml:space="preserve">66</w:t>
        <w:br w:clear="none"/>
      </w:r>
      <w:r>
        <w:rPr>
          <w:rStyle w:val="Text8"/>
        </w:rPr>
        <w:t xml:space="preserve">,</w:t>
        <w:br w:clear="none"/>
      </w:r>
      <w:r>
        <w:rPr>
          <w:rStyle w:val="Text3"/>
        </w:rPr>
        <w:t xml:space="preserve"> </w:t>
        <w:br w:clear="none"/>
      </w:r>
      <w:r>
        <w:rPr>
          <w:rStyle w:val="Text1"/>
        </w:rPr>
        <w:t xml:space="preserve">critic</w:t>
        <w:br w:clear="none"/>
      </w:r>
      <w:r>
        <w:rPr>
          <w:rStyle w:val="Text11"/>
        </w:rPr>
        <w:t xml:space="preserve">:</w:t>
        <w:br w:clear="none"/>
      </w:r>
      <w:r>
        <w:rPr>
          <w:rStyle w:val="Text3"/>
        </w:rPr>
        <w:t xml:space="preserve"> </w:t>
        <w:br w:clear="none"/>
      </w:r>
      <w:r>
        <w:rPr>
          <w:rStyle w:val="Text13"/>
        </w:rPr>
        <w:t xml:space="preserve">84</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1"/>
        </w:rPr>
        <w:t xml:space="preserve">getRating</w:t>
        <w:br w:clear="none"/>
      </w:r>
      <w:r>
        <w:rPr>
          <w:rStyle w:val="Text8"/>
        </w:rPr>
        <w:t xml:space="preserve">(</w:t>
        <w:br w:clear="none"/>
      </w:r>
      <w:r>
        <w:rPr>
          <w:rStyle w:val="Text1"/>
        </w:rPr>
        <w:t xml:space="preserve">ratings</w:t>
        <w:br w:clear="none"/>
      </w:r>
      <w:r>
        <w:rPr>
          <w:rStyle w:val="Text8"/>
        </w:rPr>
        <w:t xml:space="preserve">,</w:t>
        <w:br w:clear="none"/>
      </w:r>
      <w:r>
        <w:rPr>
          <w:rStyle w:val="Text3"/>
        </w:rPr>
        <w:t xml:space="preserve"> </w:t>
        <w:br w:clear="none"/>
      </w:r>
      <w:r>
        <w:rPr>
          <w:rStyle w:val="Text6"/>
        </w:rPr>
        <w:t xml:space="preserve">'audience'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getRating</w:t>
        <w:br w:clear="none"/>
      </w:r>
      <w:r>
        <w:rPr>
          <w:rStyle w:val="Text8"/>
        </w:rPr>
        <w:t xml:space="preserve">(</w:t>
        <w:br w:clear="none"/>
      </w:r>
      <w:r>
        <w:rPr>
          <w:rStyle w:val="Text1"/>
        </w:rPr>
        <w:t xml:space="preserve">ratings</w:t>
        <w:br w:clear="none"/>
      </w:r>
      <w:r>
        <w:rPr>
          <w:rStyle w:val="Text8"/>
        </w:rPr>
        <w:t xml:space="preserve">,</w:t>
        <w:br w:clear="none"/>
      </w:r>
      <w:r>
        <w:rPr>
          <w:rStyle w:val="Text3"/>
        </w:rPr>
        <w:t xml:space="preserve"> </w:t>
        <w:br w:clear="none"/>
      </w:r>
      <w:r>
        <w:rPr>
          <w:rStyle w:val="Text6"/>
        </w:rPr>
        <w:t xml:space="preserve">'not valid'</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'"not valid"' is not</w:t>
        <w:br w:clear="none"/>
      </w:r>
      <w:r>
        <w:rPr>
          <w:rStyle w:val="Text3"/>
        </w:rPr>
        <w:t xml:space="preserve"/>
        <w:br w:clear="none"/>
      </w:r>
      <w:r>
        <w:t xml:space="preserve">// assignable to parameter of type '"audience" | "critic"'.</w:t>
        <w:br w:clear="none"/>
      </w:r>
    </w:p>
    <w:p>
      <w:pPr>
        <w:pStyle w:val="Normal"/>
      </w:pPr>
      <w:r>
        <w:t>However, what if the interface has dozens or more members? You would have to type out each of those members’ keys into the union type and keep them up-to-date. What a pain.</w:t>
      </w:r>
    </w:p>
    <w:p>
      <w:pPr>
        <w:pStyle w:val="Normal"/>
      </w:pPr>
      <w:r>
        <w:t xml:space="preserve">TypeScript instead provides a </w:t>
      </w:r>
      <w:r>
        <w:rPr>
          <w:rStyle w:val="Text0"/>
        </w:rPr>
        <w:t>keyof</w:t>
      </w:r>
      <w:r>
        <w:t xml:space="preserve"> operator that takes in an existing type and gives back a union of all the keys allowed on that type. Place it in front of the name of a type wherever you might use a type, such as a type annotation.</w:t>
      </w:r>
    </w:p>
    <w:p>
      <w:pPr>
        <w:pStyle w:val="Normal"/>
      </w:pPr>
      <w:r>
        <w:t xml:space="preserve">Here, </w:t>
      </w:r>
      <w:r>
        <w:rPr>
          <w:rStyle w:val="Text0"/>
        </w:rPr>
        <w:t>keyof Ratings</w:t>
      </w:r>
      <w:r>
        <w:t xml:space="preserve"> is equivalent to </w:t>
      </w:r>
      <w:r>
        <w:rPr>
          <w:rStyle w:val="Text0"/>
        </w:rPr>
        <w:t>'audience' | 'critic'</w:t>
      </w:r>
      <w:r>
        <w:t xml:space="preserve"> but is much quicker to write out and won’t need to be manually updated if the </w:t>
      </w:r>
      <w:r>
        <w:rPr>
          <w:rStyle w:val="Text0"/>
        </w:rPr>
        <w:t>Ratings</w:t>
      </w:r>
      <w:r>
        <w:t xml:space="preserve"> interface ever </w:t>
      </w:r>
      <w:r>
        <w:rPr>
          <w:rStyle w:val="Text34"/>
        </w:rPr>
        <w:bookmarkStart w:id="869" w:name="idm46046664444496"/>
        <w:t/>
        <w:bookmarkEnd w:id="869"/>
        <w:bookmarkStart w:id="870" w:name="idm46046664443216"/>
        <w:t/>
        <w:bookmarkEnd w:id="870"/>
      </w:r>
      <w:r>
        <w:t>changes:</w:t>
      </w:r>
    </w:p>
    <w:p>
      <w:pPr>
        <w:pStyle w:val="Para 05"/>
      </w:pPr>
      <w:r>
        <w:rPr>
          <w:rStyle w:val="Text5"/>
        </w:rPr>
        <w:t xml:space="preserve">function</w:t>
        <w:br w:clear="none"/>
      </w:r>
      <w:r>
        <w:rPr>
          <w:rStyle w:val="Text3"/>
        </w:rPr>
        <w:t xml:space="preserve"> </w:t>
        <w:br w:clear="none"/>
      </w:r>
      <w:r>
        <w:rPr>
          <w:rStyle w:val="Text1"/>
        </w:rPr>
        <w:t xml:space="preserve">getCountKeyof</w:t>
        <w:br w:clear="none"/>
      </w:r>
      <w:r>
        <w:rPr>
          <w:rStyle w:val="Text8"/>
        </w:rPr>
        <w:t xml:space="preserve">(</w:t>
        <w:br w:clear="none"/>
      </w:r>
      <w:r>
        <w:rPr>
          <w:rStyle w:val="Text1"/>
        </w:rPr>
        <w:t xml:space="preserve">ratings</w:t>
        <w:br w:clear="none"/>
      </w:r>
      <w:r>
        <w:rPr>
          <w:rStyle w:val="Text11"/>
        </w:rPr>
        <w:t xml:space="preserve">:</w:t>
        <w:br w:clear="none"/>
      </w:r>
      <w:r>
        <w:rPr>
          <w:rStyle w:val="Text3"/>
        </w:rPr>
        <w:t xml:space="preserve"> </w:t>
        <w:br w:clear="none"/>
      </w:r>
      <w:r>
        <w:rPr>
          <w:rStyle w:val="Text1"/>
        </w:rPr>
        <w:t xml:space="preserve">Ratings</w:t>
        <w:br w:clear="none"/>
      </w:r>
      <w:r>
        <w:rPr>
          <w:rStyle w:val="Text8"/>
        </w:rPr>
        <w:t xml:space="preserve">,</w:t>
        <w:br w:clear="none"/>
      </w:r>
      <w:r>
        <w:rPr>
          <w:rStyle w:val="Text3"/>
        </w:rPr>
        <w:t xml:space="preserve"> </w:t>
        <w:br w:clear="none"/>
      </w:r>
      <w:r>
        <w:rPr>
          <w:rStyle w:val="Text1"/>
        </w:rPr>
        <w:t xml:space="preserve">key</w:t>
        <w:br w:clear="none"/>
      </w:r>
      <w:r>
        <w:rPr>
          <w:rStyle w:val="Text11"/>
        </w:rPr>
        <w:t xml:space="preserve">:</w:t>
        <w:br w:clear="none"/>
      </w:r>
      <w:r>
        <w:rPr>
          <w:rStyle w:val="Text3"/>
        </w:rPr>
        <w:t xml:space="preserve"> </w:t>
        <w:br w:clear="none"/>
      </w:r>
      <w:r>
        <w:rPr>
          <w:rStyle w:val="Text5"/>
        </w:rPr>
        <w:t xml:space="preserve">keyof</w:t>
        <w:br w:clear="none"/>
      </w:r>
      <w:r>
        <w:rPr>
          <w:rStyle w:val="Text3"/>
        </w:rPr>
        <w:t xml:space="preserve"> </w:t>
        <w:br w:clear="none"/>
      </w:r>
      <w:r>
        <w:rPr>
          <w:rStyle w:val="Text1"/>
        </w:rPr>
        <w:t xml:space="preserve">Ratings</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
        </w:rPr>
        <w:t xml:space="preserve">ratings</w:t>
        <w:br w:clear="none"/>
      </w:r>
      <w:r>
        <w:rPr>
          <w:rStyle w:val="Text8"/>
        </w:rPr>
        <w:t xml:space="preserve">[</w:t>
        <w:br w:clear="none"/>
      </w:r>
      <w:r>
        <w:rPr>
          <w:rStyle w:val="Text1"/>
        </w:rPr>
        <w:t xml:space="preserve">key</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ratings</w:t>
        <w:br w:clear="none"/>
      </w:r>
      <w:r>
        <w:rPr>
          <w:rStyle w:val="Text11"/>
        </w:rPr>
        <w:t xml:space="preserve">:</w:t>
        <w:br w:clear="none"/>
      </w:r>
      <w:r>
        <w:rPr>
          <w:rStyle w:val="Text3"/>
        </w:rPr>
        <w:t xml:space="preserve"> </w:t>
        <w:br w:clear="none"/>
      </w:r>
      <w:r>
        <w:rPr>
          <w:rStyle w:val="Text1"/>
        </w:rPr>
        <w:t xml:space="preserve">Ratings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audience</w:t>
        <w:br w:clear="none"/>
      </w:r>
      <w:r>
        <w:rPr>
          <w:rStyle w:val="Text11"/>
        </w:rPr>
        <w:t xml:space="preserve">:</w:t>
        <w:br w:clear="none"/>
      </w:r>
      <w:r>
        <w:rPr>
          <w:rStyle w:val="Text3"/>
        </w:rPr>
        <w:t xml:space="preserve"> </w:t>
        <w:br w:clear="none"/>
      </w:r>
      <w:r>
        <w:rPr>
          <w:rStyle w:val="Text13"/>
        </w:rPr>
        <w:t xml:space="preserve">66</w:t>
        <w:br w:clear="none"/>
      </w:r>
      <w:r>
        <w:rPr>
          <w:rStyle w:val="Text8"/>
        </w:rPr>
        <w:t xml:space="preserve">,</w:t>
        <w:br w:clear="none"/>
      </w:r>
      <w:r>
        <w:rPr>
          <w:rStyle w:val="Text3"/>
        </w:rPr>
        <w:t xml:space="preserve"> </w:t>
        <w:br w:clear="none"/>
      </w:r>
      <w:r>
        <w:rPr>
          <w:rStyle w:val="Text1"/>
        </w:rPr>
        <w:t xml:space="preserve">critic</w:t>
        <w:br w:clear="none"/>
      </w:r>
      <w:r>
        <w:rPr>
          <w:rStyle w:val="Text11"/>
        </w:rPr>
        <w:t xml:space="preserve">:</w:t>
        <w:br w:clear="none"/>
      </w:r>
      <w:r>
        <w:rPr>
          <w:rStyle w:val="Text3"/>
        </w:rPr>
        <w:t xml:space="preserve"> </w:t>
        <w:br w:clear="none"/>
      </w:r>
      <w:r>
        <w:rPr>
          <w:rStyle w:val="Text13"/>
        </w:rPr>
        <w:t xml:space="preserve">84</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1"/>
        </w:rPr>
        <w:t xml:space="preserve">getCountKeyof</w:t>
        <w:br w:clear="none"/>
      </w:r>
      <w:r>
        <w:rPr>
          <w:rStyle w:val="Text8"/>
        </w:rPr>
        <w:t xml:space="preserve">(</w:t>
        <w:br w:clear="none"/>
      </w:r>
      <w:r>
        <w:rPr>
          <w:rStyle w:val="Text1"/>
        </w:rPr>
        <w:t xml:space="preserve">ratings</w:t>
        <w:br w:clear="none"/>
      </w:r>
      <w:r>
        <w:rPr>
          <w:rStyle w:val="Text8"/>
        </w:rPr>
        <w:t xml:space="preserve">,</w:t>
        <w:br w:clear="none"/>
      </w:r>
      <w:r>
        <w:rPr>
          <w:rStyle w:val="Text3"/>
        </w:rPr>
        <w:t xml:space="preserve"> </w:t>
        <w:br w:clear="none"/>
      </w:r>
      <w:r>
        <w:rPr>
          <w:rStyle w:val="Text6"/>
        </w:rPr>
        <w:t xml:space="preserve">'audience'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getCountKeyof</w:t>
        <w:br w:clear="none"/>
      </w:r>
      <w:r>
        <w:rPr>
          <w:rStyle w:val="Text8"/>
        </w:rPr>
        <w:t xml:space="preserve">(</w:t>
        <w:br w:clear="none"/>
      </w:r>
      <w:r>
        <w:rPr>
          <w:rStyle w:val="Text1"/>
        </w:rPr>
        <w:t xml:space="preserve">ratings</w:t>
        <w:br w:clear="none"/>
      </w:r>
      <w:r>
        <w:rPr>
          <w:rStyle w:val="Text8"/>
        </w:rPr>
        <w:t xml:space="preserve">,</w:t>
        <w:br w:clear="none"/>
      </w:r>
      <w:r>
        <w:rPr>
          <w:rStyle w:val="Text3"/>
        </w:rPr>
        <w:t xml:space="preserve"> </w:t>
        <w:br w:clear="none"/>
      </w:r>
      <w:r>
        <w:rPr>
          <w:rStyle w:val="Text6"/>
        </w:rPr>
        <w:t xml:space="preserve">'not valid'</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'"not valid"' is not</w:t>
        <w:br w:clear="none"/>
      </w:r>
      <w:r>
        <w:rPr>
          <w:rStyle w:val="Text3"/>
        </w:rPr>
        <w:t xml:space="preserve"/>
        <w:br w:clear="none"/>
      </w:r>
      <w:r>
        <w:t xml:space="preserve">// assignable to parameter of type 'keyof Ratings'.</w:t>
        <w:br w:clear="none"/>
      </w:r>
    </w:p>
    <w:p>
      <w:pPr>
        <w:pStyle w:val="Normal"/>
      </w:pPr>
      <w:r>
        <w:rPr>
          <w:rStyle w:val="Text0"/>
        </w:rPr>
        <w:t>keyof</w:t>
      </w:r>
      <w:r>
        <w:t xml:space="preserve"> is a great feature for creating union types based on the keys of existing types. It also combines well with other type operators in TypeScript, allowing for some very nifty patterns you’ll see later in this chapter and </w:t>
      </w:r>
      <w:hyperlink w:anchor="Chapter_15__Type_Operations___Co_2">
        <w:r>
          <w:rPr>
            <w:rStyle w:val="Text4"/>
          </w:rPr>
          <w:t>Chapter 15, “Type Operations”</w:t>
        </w:r>
      </w:hyperlink>
      <w:r>
        <w:t>.</w:t>
      </w:r>
    </w:p>
    <w:p>
      <w:bookmarkStart w:id="871" w:name="typeof__Another_type_operator_pr"/>
      <w:pPr>
        <w:keepNext/>
        <w:pStyle w:val="Heading 2"/>
      </w:pPr>
      <w:r>
        <w:t>typeof</w:t>
      </w:r>
      <w:bookmarkEnd w:id="871"/>
    </w:p>
    <w:p>
      <w:pPr>
        <w:pStyle w:val="Normal"/>
      </w:pPr>
      <w:r>
        <w:t>Another</w:t>
      </w:r>
      <w:r>
        <w:rPr>
          <w:rStyle w:val="Text34"/>
        </w:rPr>
        <w:bookmarkStart w:id="872" w:name="type_operator_typeof"/>
        <w:t/>
        <w:bookmarkEnd w:id="872"/>
        <w:bookmarkStart w:id="873" w:name="typeof"/>
        <w:t/>
        <w:bookmarkEnd w:id="873"/>
      </w:r>
      <w:r>
        <w:t xml:space="preserve"> type operator provided by TypeScript is </w:t>
      </w:r>
      <w:r>
        <w:rPr>
          <w:rStyle w:val="Text0"/>
        </w:rPr>
        <w:t>typeof</w:t>
      </w:r>
      <w:r>
        <w:t>. It gives back the type of a provided value. This can be useful if the value’s type would be annoyingly complex to write manually.</w:t>
      </w:r>
    </w:p>
    <w:p>
      <w:pPr>
        <w:pStyle w:val="Normal"/>
      </w:pPr>
      <w:r>
        <w:t xml:space="preserve">Here, the </w:t>
      </w:r>
      <w:r>
        <w:rPr>
          <w:rStyle w:val="Text0"/>
        </w:rPr>
        <w:t>adaptation</w:t>
      </w:r>
      <w:r>
        <w:t xml:space="preserve"> variable is declared as being the same type as </w:t>
      </w:r>
      <w:r>
        <w:rPr>
          <w:rStyle w:val="Text0"/>
        </w:rPr>
        <w:t>original</w:t>
      </w:r>
      <w:r>
        <w:t>:</w:t>
      </w:r>
    </w:p>
    <w:p>
      <w:pPr>
        <w:pStyle w:val="Para 05"/>
      </w:pPr>
      <w:r>
        <w:rPr>
          <w:rStyle w:val="Text5"/>
        </w:rPr>
        <w:t xml:space="preserve">const</w:t>
        <w:br w:clear="none"/>
      </w:r>
      <w:r>
        <w:rPr>
          <w:rStyle w:val="Text3"/>
        </w:rPr>
        <w:t xml:space="preserve"> </w:t>
        <w:br w:clear="none"/>
      </w:r>
      <w:r>
        <w:rPr>
          <w:rStyle w:val="Text1"/>
        </w:rPr>
        <w:t xml:space="preserve">original</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medium</w:t>
        <w:br w:clear="none"/>
      </w:r>
      <w:r>
        <w:rPr>
          <w:rStyle w:val="Text11"/>
        </w:rPr>
        <w:t xml:space="preserve">:</w:t>
        <w:br w:clear="none"/>
      </w:r>
      <w:r>
        <w:rPr>
          <w:rStyle w:val="Text3"/>
        </w:rPr>
        <w:t xml:space="preserve"> </w:t>
        <w:br w:clear="none"/>
      </w:r>
      <w:r>
        <w:rPr>
          <w:rStyle w:val="Text6"/>
        </w:rPr>
        <w:t xml:space="preserve">"movie"</w:t>
        <w:br w:clear="none"/>
      </w:r>
      <w:r>
        <w:rPr>
          <w:rStyle w:val="Text8"/>
        </w:rPr>
        <w:t xml:space="preserve">,</w:t>
        <w:br w:clear="none"/>
      </w:r>
      <w:r>
        <w:rPr>
          <w:rStyle w:val="Text3"/>
        </w:rPr>
        <w:t xml:space="preserve"/>
        <w:br w:clear="none"/>
        <w:t xml:space="preserve">    </w:t>
        <w:br w:clear="none"/>
      </w:r>
      <w:r>
        <w:rPr>
          <w:rStyle w:val="Text1"/>
        </w:rPr>
        <w:t xml:space="preserve">title</w:t>
        <w:br w:clear="none"/>
      </w:r>
      <w:r>
        <w:rPr>
          <w:rStyle w:val="Text11"/>
        </w:rPr>
        <w:t xml:space="preserve">:</w:t>
        <w:br w:clear="none"/>
      </w:r>
      <w:r>
        <w:rPr>
          <w:rStyle w:val="Text3"/>
        </w:rPr>
        <w:t xml:space="preserve"> </w:t>
        <w:br w:clear="none"/>
      </w:r>
      <w:r>
        <w:rPr>
          <w:rStyle w:val="Text6"/>
        </w:rPr>
        <w:t xml:space="preserve">"Mean Girls"</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adaptation</w:t>
        <w:br w:clear="none"/>
      </w:r>
      <w:r>
        <w:rPr>
          <w:rStyle w:val="Text11"/>
        </w:rPr>
        <w:t xml:space="preserve">:</w:t>
        <w:br w:clear="none"/>
      </w:r>
      <w:r>
        <w:rPr>
          <w:rStyle w:val="Text3"/>
        </w:rPr>
        <w:t xml:space="preserve"> </w:t>
        <w:br w:clear="none"/>
      </w:r>
      <w:r>
        <w:rPr>
          <w:rStyle w:val="Text5"/>
        </w:rPr>
        <w:t xml:space="preserve">typeof</w:t>
        <w:br w:clear="none"/>
      </w:r>
      <w:r>
        <w:rPr>
          <w:rStyle w:val="Text3"/>
        </w:rPr>
        <w:t xml:space="preserve"> </w:t>
        <w:br w:clear="none"/>
      </w:r>
      <w:r>
        <w:rPr>
          <w:rStyle w:val="Text1"/>
        </w:rPr>
        <w:t xml:space="preserve">original</w:t>
        <w:br w:clear="none"/>
      </w:r>
      <w:r>
        <w:rPr>
          <w:rStyle w:val="Text8"/>
        </w:rPr>
        <w:t xml:space="preserve">;</w:t>
        <w:br w:clear="none"/>
      </w:r>
      <w:r>
        <w:rPr>
          <w:rStyle w:val="Text3"/>
        </w:rPr>
        <w:t xml:space="preserve"/>
        <w:br w:clear="none"/>
        <w:t xml:space="preserve"/>
        <w:br w:clear="none"/>
      </w:r>
      <w:r>
        <w:rPr>
          <w:rStyle w:val="Text5"/>
        </w:rPr>
        <w:t xml:space="preserve">if</w:t>
        <w:br w:clear="none"/>
      </w:r>
      <w:r>
        <w:rPr>
          <w:rStyle w:val="Text3"/>
        </w:rPr>
        <w:t xml:space="preserve"> </w:t>
        <w:br w:clear="none"/>
      </w:r>
      <w:r>
        <w:rPr>
          <w:rStyle w:val="Text8"/>
        </w:rPr>
        <w:t xml:space="preserve">(</w:t>
        <w:br w:clear="none"/>
      </w:r>
      <w:r>
        <w:rPr>
          <w:rStyle w:val="Text19"/>
        </w:rPr>
        <w:t xml:space="preserve">Math</w:t>
        <w:br w:clear="none"/>
      </w:r>
      <w:r>
        <w:rPr>
          <w:rStyle w:val="Text8"/>
        </w:rPr>
        <w:t xml:space="preserve">.</w:t>
        <w:br w:clear="none"/>
      </w:r>
      <w:r>
        <w:rPr>
          <w:rStyle w:val="Text1"/>
        </w:rP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adaptation</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8"/>
        </w:rPr>
        <w:t xml:space="preserve">...</w:t>
        <w:br w:clear="none"/>
      </w:r>
      <w:r>
        <w:rPr>
          <w:rStyle w:val="Text1"/>
        </w:rPr>
        <w:t xml:space="preserve">original</w:t>
        <w:br w:clear="none"/>
      </w:r>
      <w:r>
        <w:rPr>
          <w:rStyle w:val="Text8"/>
        </w:rPr>
        <w:t xml:space="preserve">,</w:t>
        <w:br w:clear="none"/>
      </w:r>
      <w:r>
        <w:rPr>
          <w:rStyle w:val="Text3"/>
        </w:rPr>
        <w:t xml:space="preserve"> </w:t>
        <w:br w:clear="none"/>
      </w:r>
      <w:r>
        <w:rPr>
          <w:rStyle w:val="Text1"/>
        </w:rPr>
        <w:t xml:space="preserve">medium</w:t>
        <w:br w:clear="none"/>
      </w:r>
      <w:r>
        <w:rPr>
          <w:rStyle w:val="Text11"/>
        </w:rPr>
        <w:t xml:space="preserve">:</w:t>
        <w:br w:clear="none"/>
      </w:r>
      <w:r>
        <w:rPr>
          <w:rStyle w:val="Text3"/>
        </w:rPr>
        <w:t xml:space="preserve"> </w:t>
        <w:br w:clear="none"/>
      </w:r>
      <w:r>
        <w:rPr>
          <w:rStyle w:val="Text6"/>
        </w:rPr>
        <w:t xml:space="preserve">"play"</w:t>
        <w:br w:clear="none"/>
      </w:r>
      <w:r>
        <w:rPr>
          <w:rStyle w:val="Text3"/>
        </w:rPr>
        <w:t xml:space="preserve"> </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adaptation</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8"/>
        </w:rPr>
        <w:t xml:space="preserve">...</w:t>
        <w:br w:clear="none"/>
      </w:r>
      <w:r>
        <w:rPr>
          <w:rStyle w:val="Text1"/>
        </w:rPr>
        <w:t xml:space="preserve">original</w:t>
        <w:br w:clear="none"/>
      </w:r>
      <w:r>
        <w:rPr>
          <w:rStyle w:val="Text8"/>
        </w:rPr>
        <w:t xml:space="preserve">,</w:t>
        <w:br w:clear="none"/>
      </w:r>
      <w:r>
        <w:rPr>
          <w:rStyle w:val="Text3"/>
        </w:rPr>
        <w:t xml:space="preserve"> </w:t>
        <w:br w:clear="none"/>
      </w:r>
      <w:r>
        <w:rPr>
          <w:rStyle w:val="Text1"/>
        </w:rPr>
        <w:t xml:space="preserve">medium</w:t>
        <w:br w:clear="none"/>
      </w:r>
      <w:r>
        <w:rPr>
          <w:rStyle w:val="Text11"/>
        </w:rPr>
        <w:t xml:space="preserve">:</w:t>
        <w:br w:clear="none"/>
      </w:r>
      <w:r>
        <w:rPr>
          <w:rStyle w:val="Text3"/>
        </w:rPr>
        <w:t xml:space="preserve"> </w:t>
        <w:br w:clear="none"/>
      </w:r>
      <w:r>
        <w:rPr>
          <w:rStyle w:val="Text13"/>
        </w:rPr>
        <w:t xml:space="preserve">2</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Type 'number' is not assignable to type 'string'.</w:t>
        <w:br w:clear="none"/>
      </w:r>
      <w:r>
        <w:rPr>
          <w:rStyle w:val="Text3"/>
        </w:rPr>
        <w:t xml:space="preserve"/>
        <w:br w:clear="none"/>
      </w:r>
      <w:r>
        <w:rPr>
          <w:rStyle w:val="Text8"/>
        </w:rPr>
        <w:t xml:space="preserve">}</w:t>
        <w:br w:clear="none"/>
      </w:r>
    </w:p>
    <w:p>
      <w:pPr>
        <w:pStyle w:val="Normal"/>
      </w:pPr>
      <w:r>
        <w:t xml:space="preserve">Although the </w:t>
      </w:r>
      <w:r>
        <w:rPr>
          <w:rStyle w:val="Text0"/>
        </w:rPr>
        <w:t>typeof</w:t>
      </w:r>
      <w:r>
        <w:t xml:space="preserve"> </w:t>
      </w:r>
      <w:r>
        <w:rPr>
          <w:rStyle w:val="Text9"/>
        </w:rPr>
        <w:t>type</w:t>
      </w:r>
      <w:r>
        <w:t xml:space="preserve"> operator visually looks like the </w:t>
      </w:r>
      <w:r>
        <w:rPr>
          <w:rStyle w:val="Text9"/>
        </w:rPr>
        <w:t>runtime</w:t>
      </w:r>
      <w:r>
        <w:t xml:space="preserve"> </w:t>
      </w:r>
      <w:r>
        <w:rPr>
          <w:rStyle w:val="Text0"/>
        </w:rPr>
        <w:t>typeof</w:t>
      </w:r>
      <w:r>
        <w:t xml:space="preserve"> operator used to return a string description of a value’s type, the two are different. They only coincidentally use the same word. Remember: the JavaScript operator is a runtime operator that returns the string name of a type. The TypeScript version, because it’s a type operator, can only be used in types and won’t appear in compiled code.</w:t>
      </w:r>
    </w:p>
    <w:p>
      <w:bookmarkStart w:id="874" w:name="keyof_typeof__typeof_retrieves_t"/>
      <w:pPr>
        <w:keepNext/>
        <w:pStyle w:val="Heading 2"/>
      </w:pPr>
      <w:r>
        <w:t>keyof typeof</w:t>
      </w:r>
      <w:bookmarkEnd w:id="874"/>
    </w:p>
    <w:p>
      <w:pPr>
        <w:pStyle w:val="Normal"/>
      </w:pPr>
      <w:r>
        <w:rPr>
          <w:rStyle w:val="Text0"/>
        </w:rPr>
        <w:t>typeof</w:t>
      </w:r>
      <w:r>
        <w:t xml:space="preserve"> retrieves</w:t>
      </w:r>
      <w:r>
        <w:rPr>
          <w:rStyle w:val="Text34"/>
        </w:rPr>
        <w:bookmarkStart w:id="875" w:name="idm46046664266144"/>
        <w:t/>
        <w:bookmarkEnd w:id="875"/>
        <w:bookmarkStart w:id="876" w:name="idm46046664265136"/>
        <w:t/>
        <w:bookmarkEnd w:id="876"/>
      </w:r>
      <w:r>
        <w:t xml:space="preserve"> the type of a value, and </w:t>
      </w:r>
      <w:r>
        <w:rPr>
          <w:rStyle w:val="Text0"/>
        </w:rPr>
        <w:t>keyof</w:t>
      </w:r>
      <w:r>
        <w:t xml:space="preserve"> retrieves the allowed keys on a type. TypeScript allows the two keywords to be chained together to succinctly retrieve the allowed keys on a value’s type. Putting them together, the </w:t>
      </w:r>
      <w:r>
        <w:rPr>
          <w:rStyle w:val="Text0"/>
        </w:rPr>
        <w:t>typeof</w:t>
      </w:r>
      <w:r>
        <w:t xml:space="preserve"> type operator becomes wonderfully useful for working with </w:t>
      </w:r>
      <w:r>
        <w:rPr>
          <w:rStyle w:val="Text0"/>
        </w:rPr>
        <w:t>keyof</w:t>
      </w:r>
      <w:r>
        <w:t xml:space="preserve"> type operations.</w:t>
      </w:r>
    </w:p>
    <w:p>
      <w:pPr>
        <w:pStyle w:val="Normal"/>
      </w:pPr>
      <w:r>
        <w:t xml:space="preserve">In this example, the </w:t>
      </w:r>
      <w:r>
        <w:rPr>
          <w:rStyle w:val="Text0"/>
        </w:rPr>
        <w:t>logRating</w:t>
      </w:r>
      <w:r>
        <w:t xml:space="preserve"> function is meant to take in one of the keys of the </w:t>
      </w:r>
      <w:r>
        <w:rPr>
          <w:rStyle w:val="Text0"/>
        </w:rPr>
        <w:t>ratings</w:t>
      </w:r>
      <w:r>
        <w:t xml:space="preserve"> value. Instead of creating an interface, the code uses </w:t>
      </w:r>
      <w:r>
        <w:rPr>
          <w:rStyle w:val="Text0"/>
        </w:rPr>
        <w:t>keyof typeof</w:t>
      </w:r>
      <w:r>
        <w:t xml:space="preserve"> to indicate </w:t>
      </w:r>
      <w:r>
        <w:rPr>
          <w:rStyle w:val="Text0"/>
        </w:rPr>
        <w:t>key</w:t>
      </w:r>
      <w:r>
        <w:t xml:space="preserve"> must be one of the keys on the type of the </w:t>
      </w:r>
      <w:r>
        <w:rPr>
          <w:rStyle w:val="Text0"/>
        </w:rPr>
        <w:t>ratings</w:t>
      </w:r>
      <w:r>
        <w:t xml:space="preserve"> value:</w:t>
      </w:r>
    </w:p>
    <w:p>
      <w:pPr>
        <w:pStyle w:val="Para 05"/>
      </w:pPr>
      <w:r>
        <w:rPr>
          <w:rStyle w:val="Text5"/>
        </w:rPr>
        <w:t xml:space="preserve">const</w:t>
        <w:br w:clear="none"/>
      </w:r>
      <w:r>
        <w:rPr>
          <w:rStyle w:val="Text3"/>
        </w:rPr>
        <w:t xml:space="preserve"> </w:t>
        <w:br w:clear="none"/>
      </w:r>
      <w:r>
        <w:rPr>
          <w:rStyle w:val="Text1"/>
        </w:rPr>
        <w:t xml:space="preserve">ratings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imdb</w:t>
        <w:br w:clear="none"/>
      </w:r>
      <w:r>
        <w:rPr>
          <w:rStyle w:val="Text11"/>
        </w:rPr>
        <w:t xml:space="preserve">:</w:t>
        <w:br w:clear="none"/>
      </w:r>
      <w:r>
        <w:rPr>
          <w:rStyle w:val="Text3"/>
        </w:rPr>
        <w:t xml:space="preserve"> </w:t>
        <w:br w:clear="none"/>
      </w:r>
      <w:r>
        <w:rPr>
          <w:rStyle w:val="Text13"/>
        </w:rPr>
        <w:t xml:space="preserve">8.4</w:t>
        <w:br w:clear="none"/>
      </w:r>
      <w:r>
        <w:rPr>
          <w:rStyle w:val="Text8"/>
        </w:rPr>
        <w:t xml:space="preserve">,</w:t>
        <w:br w:clear="none"/>
      </w:r>
      <w:r>
        <w:rPr>
          <w:rStyle w:val="Text3"/>
        </w:rPr>
        <w:t xml:space="preserve"/>
        <w:br w:clear="none"/>
        <w:t xml:space="preserve">    </w:t>
        <w:br w:clear="none"/>
      </w:r>
      <w:r>
        <w:rPr>
          <w:rStyle w:val="Text1"/>
        </w:rPr>
        <w:t xml:space="preserve">metacritic</w:t>
        <w:br w:clear="none"/>
      </w:r>
      <w:r>
        <w:rPr>
          <w:rStyle w:val="Text11"/>
        </w:rPr>
        <w:t xml:space="preserve">:</w:t>
        <w:br w:clear="none"/>
      </w:r>
      <w:r>
        <w:rPr>
          <w:rStyle w:val="Text3"/>
        </w:rPr>
        <w:t xml:space="preserve"> </w:t>
        <w:br w:clear="none"/>
      </w:r>
      <w:r>
        <w:rPr>
          <w:rStyle w:val="Text13"/>
        </w:rPr>
        <w:t xml:space="preserve">82</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logRating</w:t>
        <w:br w:clear="none"/>
      </w:r>
      <w:r>
        <w:rPr>
          <w:rStyle w:val="Text8"/>
        </w:rPr>
        <w:t xml:space="preserve">(</w:t>
        <w:br w:clear="none"/>
      </w:r>
      <w:r>
        <w:rPr>
          <w:rStyle w:val="Text1"/>
        </w:rPr>
        <w:t xml:space="preserve">key</w:t>
        <w:br w:clear="none"/>
      </w:r>
      <w:r>
        <w:rPr>
          <w:rStyle w:val="Text11"/>
        </w:rPr>
        <w:t xml:space="preserve">:</w:t>
        <w:br w:clear="none"/>
      </w:r>
      <w:r>
        <w:rPr>
          <w:rStyle w:val="Text3"/>
        </w:rPr>
        <w:t xml:space="preserve"> </w:t>
        <w:br w:clear="none"/>
      </w:r>
      <w:r>
        <w:rPr>
          <w:rStyle w:val="Text5"/>
        </w:rPr>
        <w:t xml:space="preserve">keyof</w:t>
        <w:br w:clear="none"/>
      </w:r>
      <w:r>
        <w:rPr>
          <w:rStyle w:val="Text3"/>
        </w:rPr>
        <w:t xml:space="preserve"> </w:t>
        <w:br w:clear="none"/>
      </w:r>
      <w:r>
        <w:rPr>
          <w:rStyle w:val="Text5"/>
        </w:rPr>
        <w:t xml:space="preserve">typeof</w:t>
        <w:br w:clear="none"/>
      </w:r>
      <w:r>
        <w:rPr>
          <w:rStyle w:val="Text3"/>
        </w:rPr>
        <w:t xml:space="preserve"> </w:t>
        <w:br w:clear="none"/>
      </w:r>
      <w:r>
        <w:rPr>
          <w:rStyle w:val="Text1"/>
        </w:rPr>
        <w:t xml:space="preserve">ratings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ratings</w:t>
        <w:br w:clear="none"/>
      </w:r>
      <w:r>
        <w:rPr>
          <w:rStyle w:val="Text8"/>
        </w:rPr>
        <w:t xml:space="preserve">[</w:t>
        <w:br w:clear="none"/>
      </w:r>
      <w:r>
        <w:rPr>
          <w:rStyle w:val="Text1"/>
        </w:rPr>
        <w:t xml:space="preserve">key</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logRating</w:t>
        <w:br w:clear="none"/>
      </w:r>
      <w:r>
        <w:rPr>
          <w:rStyle w:val="Text8"/>
        </w:rPr>
        <w:t xml:space="preserve">(</w:t>
        <w:br w:clear="none"/>
      </w:r>
      <w:r>
        <w:rPr>
          <w:rStyle w:val="Text6"/>
        </w:rPr>
        <w:t xml:space="preserve">"imdb"</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logRating</w:t>
        <w:br w:clear="none"/>
      </w:r>
      <w:r>
        <w:rPr>
          <w:rStyle w:val="Text8"/>
        </w:rPr>
        <w:t xml:space="preserve">(</w:t>
        <w:br w:clear="none"/>
      </w:r>
      <w:r>
        <w:rPr>
          <w:rStyle w:val="Text6"/>
        </w:rPr>
        <w:t xml:space="preserve">"invalid"</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'"invalid"' is not assignable</w:t>
        <w:br w:clear="none"/>
      </w:r>
      <w:r>
        <w:rPr>
          <w:rStyle w:val="Text3"/>
        </w:rPr>
        <w:t xml:space="preserve"/>
        <w:br w:clear="none"/>
      </w:r>
      <w:r>
        <w:t xml:space="preserve">// to parameter of type '"imdb" | "metacritic"'.</w:t>
        <w:br w:clear="none"/>
      </w:r>
    </w:p>
    <w:p>
      <w:pPr>
        <w:pStyle w:val="Normal"/>
      </w:pPr>
      <w:r>
        <w:t xml:space="preserve">By combining </w:t>
      </w:r>
      <w:r>
        <w:rPr>
          <w:rStyle w:val="Text0"/>
        </w:rPr>
        <w:t>keyof</w:t>
      </w:r>
      <w:r>
        <w:t xml:space="preserve"> and </w:t>
      </w:r>
      <w:r>
        <w:rPr>
          <w:rStyle w:val="Text0"/>
        </w:rPr>
        <w:t>typeof</w:t>
      </w:r>
      <w:r>
        <w:t>, we get to save ourselves the pain of writing out—and having to update—types representing the allowed keys on objects that don’t have an explicit interface type.</w:t>
      </w:r>
    </w:p>
    <w:p>
      <w:bookmarkStart w:id="877" w:name="Type_Assertions__TypeScript_work"/>
      <w:pPr>
        <w:keepNext/>
        <w:pStyle w:val="Heading 1"/>
      </w:pPr>
      <w:r>
        <w:t>Type Assertions</w:t>
      </w:r>
      <w:bookmarkEnd w:id="877"/>
    </w:p>
    <w:p>
      <w:pPr>
        <w:pStyle w:val="Normal"/>
      </w:pPr>
      <w:r>
        <w:t xml:space="preserve">TypeScript </w:t>
      </w:r>
      <w:r>
        <w:rPr>
          <w:rStyle w:val="Text34"/>
        </w:rPr>
        <w:bookmarkStart w:id="878" w:name="type_assert_purpose"/>
        <w:t/>
        <w:bookmarkEnd w:id="878"/>
        <w:bookmarkStart w:id="879" w:name="idm46046664165856"/>
        <w:t/>
        <w:bookmarkEnd w:id="879"/>
      </w:r>
      <w:r>
        <w:t>works best when your code is “strongly typed”: all the values in your code have precisely known types. Features such as top types and type guards provide ways to wrangle complex code into being understood by TypeScript’s type checker. However, sometimes it’s not reasonably possible to be 100% accurate in telling the type system how your code is meant to work.</w:t>
      </w:r>
    </w:p>
    <w:p>
      <w:pPr>
        <w:pStyle w:val="Normal"/>
      </w:pPr>
      <w:r>
        <w:t xml:space="preserve">For example, </w:t>
      </w:r>
      <w:r>
        <w:rPr>
          <w:rStyle w:val="Text0"/>
        </w:rPr>
        <w:t>JSON.parse</w:t>
      </w:r>
      <w:r>
        <w:t xml:space="preserve"> intentionally returns the top type </w:t>
      </w:r>
      <w:r>
        <w:rPr>
          <w:rStyle w:val="Text0"/>
        </w:rPr>
        <w:t>any</w:t>
      </w:r>
      <w:r>
        <w:t xml:space="preserve">. There’s no way to safely inform the type system that a particular string value given to </w:t>
      </w:r>
      <w:r>
        <w:rPr>
          <w:rStyle w:val="Text0"/>
        </w:rPr>
        <w:t>JSON.parse</w:t>
      </w:r>
      <w:r>
        <w:t xml:space="preserve"> should return any particular value type. (As we will see in </w:t>
      </w:r>
      <w:hyperlink w:anchor="Chapter_10__Generics___Variables_2">
        <w:r>
          <w:rPr>
            <w:rStyle w:val="Text4"/>
          </w:rPr>
          <w:t>Chapter 10, “Generics”</w:t>
        </w:r>
      </w:hyperlink>
      <w:r>
        <w:t xml:space="preserve">, adding a generic type to </w:t>
      </w:r>
      <w:r>
        <w:rPr>
          <w:rStyle w:val="Text0"/>
        </w:rPr>
        <w:t>parse</w:t>
      </w:r>
      <w:r>
        <w:t xml:space="preserve"> that is only used once for a return type would violate a best practice known as The Golden Rule of Generics.)</w:t>
      </w:r>
    </w:p>
    <w:p>
      <w:pPr>
        <w:pStyle w:val="Normal"/>
      </w:pPr>
      <w:r>
        <w:t>TypeScript provides a syntax for overriding the type system’s understanding of a value’s type: a “type assertion,” also known as a “type cast.” On a value that is meant to be a different type, you can place</w:t>
      </w:r>
      <w:r>
        <w:rPr>
          <w:rStyle w:val="Text34"/>
        </w:rPr>
        <w:bookmarkStart w:id="880" w:name="idm46046664110080"/>
        <w:t/>
        <w:bookmarkEnd w:id="880"/>
      </w:r>
      <w:r>
        <w:t xml:space="preserve"> the </w:t>
      </w:r>
      <w:r>
        <w:rPr>
          <w:rStyle w:val="Text0"/>
        </w:rPr>
        <w:t>as</w:t>
      </w:r>
      <w:r>
        <w:t xml:space="preserve"> keyword followed by a type. TypeScript will defer to your assertion and treat the value as that type.</w:t>
      </w:r>
    </w:p>
    <w:p>
      <w:pPr>
        <w:pStyle w:val="Normal"/>
      </w:pPr>
      <w:r>
        <w:t xml:space="preserve">In this snippet, it is possible that the returned result from </w:t>
      </w:r>
      <w:r>
        <w:rPr>
          <w:rStyle w:val="Text0"/>
        </w:rPr>
        <w:t>JSON.parse</w:t>
      </w:r>
      <w:r>
        <w:t xml:space="preserve"> is meant to be a type such as </w:t>
      </w:r>
      <w:r>
        <w:rPr>
          <w:rStyle w:val="Text0"/>
        </w:rPr>
        <w:t>string[]</w:t>
      </w:r>
      <w:r>
        <w:t xml:space="preserve">, </w:t>
      </w:r>
      <w:r>
        <w:rPr>
          <w:rStyle w:val="Text0"/>
        </w:rPr>
        <w:t>[string, string]</w:t>
      </w:r>
      <w:r>
        <w:t xml:space="preserve">, or </w:t>
      </w:r>
      <w:r>
        <w:rPr>
          <w:rStyle w:val="Text0"/>
        </w:rPr>
        <w:t>["grace", "frankie"]</w:t>
      </w:r>
      <w:r>
        <w:t xml:space="preserve">. The snippet uses type assertions for three of the lines of code to switch the type from </w:t>
      </w:r>
      <w:r>
        <w:rPr>
          <w:rStyle w:val="Text0"/>
        </w:rPr>
        <w:t>any</w:t>
      </w:r>
      <w:r>
        <w:t xml:space="preserve"> to one of those:</w:t>
      </w:r>
    </w:p>
    <w:p>
      <w:pPr>
        <w:pStyle w:val="Para 05"/>
      </w:pPr>
      <w:r>
        <w:rPr>
          <w:rStyle w:val="Text5"/>
        </w:rPr>
        <w:t xml:space="preserve">const</w:t>
        <w:br w:clear="none"/>
      </w:r>
      <w:r>
        <w:rPr>
          <w:rStyle w:val="Text3"/>
        </w:rPr>
        <w:t xml:space="preserve"> </w:t>
        <w:br w:clear="none"/>
      </w:r>
      <w:r>
        <w:rPr>
          <w:rStyle w:val="Text1"/>
        </w:rPr>
        <w:t xml:space="preserve">rawData</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`["grace", "frankie"]`</w:t>
        <w:br w:clear="none"/>
      </w:r>
      <w:r>
        <w:rPr>
          <w:rStyle w:val="Text8"/>
        </w:rPr>
        <w:t xml:space="preserve">;</w:t>
        <w:br w:clear="none"/>
      </w:r>
      <w:r>
        <w:rPr>
          <w:rStyle w:val="Text3"/>
        </w:rPr>
        <w:t xml:space="preserve"/>
        <w:br w:clear="none"/>
        <w:t xml:space="preserve"/>
        <w:br w:clear="none"/>
      </w:r>
      <w:r>
        <w:t xml:space="preserve">// Type: any</w:t>
        <w:br w:clear="none"/>
      </w:r>
      <w:r>
        <w:rPr>
          <w:rStyle w:val="Text3"/>
        </w:rPr>
        <w:t xml:space="preserve"/>
        <w:br w:clear="none"/>
      </w:r>
      <w:r>
        <w:rPr>
          <w:rStyle w:val="Text1"/>
        </w:rPr>
        <w:t xml:space="preserve">JSON</w:t>
        <w:br w:clear="none"/>
      </w:r>
      <w:r>
        <w:rPr>
          <w:rStyle w:val="Text8"/>
        </w:rPr>
        <w:t xml:space="preserve">.</w:t>
        <w:br w:clear="none"/>
      </w:r>
      <w:r>
        <w:rPr>
          <w:rStyle w:val="Text1"/>
        </w:rPr>
        <w:t xml:space="preserve">parse</w:t>
        <w:br w:clear="none"/>
      </w:r>
      <w:r>
        <w:rPr>
          <w:rStyle w:val="Text8"/>
        </w:rPr>
        <w:t xml:space="preserve">(</w:t>
        <w:br w:clear="none"/>
      </w:r>
      <w:r>
        <w:rPr>
          <w:rStyle w:val="Text1"/>
        </w:rPr>
        <w:t xml:space="preserve">rawData</w:t>
        <w:br w:clear="none"/>
      </w:r>
      <w:r>
        <w:rPr>
          <w:rStyle w:val="Text8"/>
        </w:rPr>
        <w:t xml:space="preserve">);</w:t>
        <w:br w:clear="none"/>
      </w:r>
      <w:r>
        <w:rPr>
          <w:rStyle w:val="Text3"/>
        </w:rPr>
        <w:t xml:space="preserve"/>
        <w:br w:clear="none"/>
        <w:t xml:space="preserve"/>
        <w:br w:clear="none"/>
      </w:r>
      <w:r>
        <w:t xml:space="preserve">// Type: string[]</w:t>
        <w:br w:clear="none"/>
      </w:r>
      <w:r>
        <w:rPr>
          <w:rStyle w:val="Text3"/>
        </w:rPr>
        <w:t xml:space="preserve"/>
        <w:br w:clear="none"/>
      </w:r>
      <w:r>
        <w:rPr>
          <w:rStyle w:val="Text1"/>
        </w:rPr>
        <w:t xml:space="preserve">JSON</w:t>
        <w:br w:clear="none"/>
      </w:r>
      <w:r>
        <w:rPr>
          <w:rStyle w:val="Text8"/>
        </w:rPr>
        <w:t xml:space="preserve">.</w:t>
        <w:br w:clear="none"/>
      </w:r>
      <w:r>
        <w:rPr>
          <w:rStyle w:val="Text1"/>
        </w:rPr>
        <w:t xml:space="preserve">parse</w:t>
        <w:br w:clear="none"/>
      </w:r>
      <w:r>
        <w:rPr>
          <w:rStyle w:val="Text8"/>
        </w:rPr>
        <w:t xml:space="preserve">(</w:t>
        <w:br w:clear="none"/>
      </w:r>
      <w:r>
        <w:rPr>
          <w:rStyle w:val="Text1"/>
        </w:rPr>
        <w:t xml:space="preserve">rawData</w:t>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r>
      <w:r>
        <w:t xml:space="preserve">// Type: [string, string]</w:t>
        <w:br w:clear="none"/>
      </w:r>
      <w:r>
        <w:rPr>
          <w:rStyle w:val="Text3"/>
        </w:rPr>
        <w:t xml:space="preserve"/>
        <w:br w:clear="none"/>
      </w:r>
      <w:r>
        <w:rPr>
          <w:rStyle w:val="Text1"/>
        </w:rPr>
        <w:t xml:space="preserve">JSON</w:t>
        <w:br w:clear="none"/>
      </w:r>
      <w:r>
        <w:rPr>
          <w:rStyle w:val="Text8"/>
        </w:rPr>
        <w:t xml:space="preserve">.</w:t>
        <w:br w:clear="none"/>
      </w:r>
      <w:r>
        <w:rPr>
          <w:rStyle w:val="Text1"/>
        </w:rPr>
        <w:t xml:space="preserve">parse</w:t>
        <w:br w:clear="none"/>
      </w:r>
      <w:r>
        <w:rPr>
          <w:rStyle w:val="Text8"/>
        </w:rPr>
        <w:t xml:space="preserve">(</w:t>
        <w:br w:clear="none"/>
      </w:r>
      <w:r>
        <w:rPr>
          <w:rStyle w:val="Text1"/>
        </w:rPr>
        <w:t xml:space="preserve">rawData</w:t>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8"/>
        </w:rPr>
        <w:t xml:space="preserve">[</w:t>
        <w:br w:clear="none"/>
      </w:r>
      <w:r>
        <w:rPr>
          <w:rStyle w:val="Text10"/>
        </w:rPr>
        <w:t xml:space="preserve">string</w:t>
        <w:br w:clear="none"/>
      </w:r>
      <w:r>
        <w:rPr>
          <w:rStyle w:val="Text8"/>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r>
      <w:r>
        <w:t xml:space="preserve">// Type: ["grace", "frankie"]</w:t>
        <w:br w:clear="none"/>
      </w:r>
      <w:r>
        <w:rPr>
          <w:rStyle w:val="Text3"/>
        </w:rPr>
        <w:t xml:space="preserve"/>
        <w:br w:clear="none"/>
      </w:r>
      <w:r>
        <w:rPr>
          <w:rStyle w:val="Text1"/>
        </w:rPr>
        <w:t xml:space="preserve">JSON</w:t>
        <w:br w:clear="none"/>
      </w:r>
      <w:r>
        <w:rPr>
          <w:rStyle w:val="Text8"/>
        </w:rPr>
        <w:t xml:space="preserve">.</w:t>
        <w:br w:clear="none"/>
      </w:r>
      <w:r>
        <w:rPr>
          <w:rStyle w:val="Text1"/>
        </w:rPr>
        <w:t xml:space="preserve">parse</w:t>
        <w:br w:clear="none"/>
      </w:r>
      <w:r>
        <w:rPr>
          <w:rStyle w:val="Text8"/>
        </w:rPr>
        <w:t xml:space="preserve">(</w:t>
        <w:br w:clear="none"/>
      </w:r>
      <w:r>
        <w:rPr>
          <w:rStyle w:val="Text1"/>
        </w:rPr>
        <w:t xml:space="preserve">rawData</w:t>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8"/>
        </w:rPr>
        <w:t xml:space="preserve">[</w:t>
        <w:br w:clear="none"/>
      </w:r>
      <w:r>
        <w:rPr>
          <w:rStyle w:val="Text6"/>
        </w:rPr>
        <w:t xml:space="preserve">"grace"</w:t>
        <w:br w:clear="none"/>
      </w:r>
      <w:r>
        <w:rPr>
          <w:rStyle w:val="Text8"/>
        </w:rPr>
        <w:t xml:space="preserve">,</w:t>
        <w:br w:clear="none"/>
      </w:r>
      <w:r>
        <w:rPr>
          <w:rStyle w:val="Text3"/>
        </w:rPr>
        <w:t xml:space="preserve"> </w:t>
        <w:br w:clear="none"/>
      </w:r>
      <w:r>
        <w:rPr>
          <w:rStyle w:val="Text6"/>
        </w:rPr>
        <w:t xml:space="preserve">"frankie"</w:t>
        <w:br w:clear="none"/>
      </w:r>
      <w:r>
        <w:rPr>
          <w:rStyle w:val="Text8"/>
        </w:rPr>
        <w:t xml:space="preserve">];</w:t>
        <w:br w:clear="none"/>
      </w:r>
    </w:p>
    <w:p>
      <w:pPr>
        <w:pStyle w:val="Normal"/>
      </w:pPr>
      <w:r>
        <w:t>Type assertions exist only in the TypeScript type system. They’re removed along with all other pieces of type system syntax when compiled to JavaScript. The previous code would look like this when compiled to JavaScript:</w:t>
      </w:r>
    </w:p>
    <w:p>
      <w:pPr>
        <w:pStyle w:val="Para 05"/>
      </w:pPr>
      <w:r>
        <w:rPr>
          <w:rStyle w:val="Text5"/>
        </w:rPr>
        <w:t xml:space="preserve">const</w:t>
        <w:br w:clear="none"/>
      </w:r>
      <w:r>
        <w:rPr>
          <w:rStyle w:val="Text3"/>
        </w:rPr>
        <w:t xml:space="preserve"> </w:t>
        <w:br w:clear="none"/>
      </w:r>
      <w:r>
        <w:rPr>
          <w:rStyle w:val="Text1"/>
        </w:rPr>
        <w:t xml:space="preserve">rawData</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`["grace", "frankie"]`</w:t>
        <w:br w:clear="none"/>
      </w:r>
      <w:r>
        <w:rPr>
          <w:rStyle w:val="Text8"/>
        </w:rPr>
        <w:t xml:space="preserve">;</w:t>
        <w:br w:clear="none"/>
      </w:r>
      <w:r>
        <w:rPr>
          <w:rStyle w:val="Text3"/>
        </w:rPr>
        <w:t xml:space="preserve"/>
        <w:br w:clear="none"/>
        <w:t xml:space="preserve"/>
        <w:br w:clear="none"/>
      </w:r>
      <w:r>
        <w:t xml:space="preserve">// Type: any</w:t>
        <w:br w:clear="none"/>
      </w:r>
      <w:r>
        <w:rPr>
          <w:rStyle w:val="Text3"/>
        </w:rPr>
        <w:t xml:space="preserve"/>
        <w:br w:clear="none"/>
      </w:r>
      <w:r>
        <w:rPr>
          <w:rStyle w:val="Text1"/>
        </w:rPr>
        <w:t xml:space="preserve">JSON</w:t>
        <w:br w:clear="none"/>
      </w:r>
      <w:r>
        <w:rPr>
          <w:rStyle w:val="Text8"/>
        </w:rPr>
        <w:t xml:space="preserve">.</w:t>
        <w:br w:clear="none"/>
      </w:r>
      <w:r>
        <w:rPr>
          <w:rStyle w:val="Text1"/>
        </w:rPr>
        <w:t xml:space="preserve">parse</w:t>
        <w:br w:clear="none"/>
      </w:r>
      <w:r>
        <w:rPr>
          <w:rStyle w:val="Text8"/>
        </w:rPr>
        <w:t xml:space="preserve">(</w:t>
        <w:br w:clear="none"/>
      </w:r>
      <w:r>
        <w:rPr>
          <w:rStyle w:val="Text1"/>
        </w:rPr>
        <w:t xml:space="preserve">rawData</w:t>
        <w:br w:clear="none"/>
      </w:r>
      <w:r>
        <w:rPr>
          <w:rStyle w:val="Text8"/>
        </w:rPr>
        <w:t xml:space="preserve">);</w:t>
        <w:br w:clear="none"/>
      </w:r>
      <w:r>
        <w:rPr>
          <w:rStyle w:val="Text3"/>
        </w:rPr>
        <w:t xml:space="preserve"/>
        <w:br w:clear="none"/>
        <w:t xml:space="preserve"/>
        <w:br w:clear="none"/>
      </w:r>
      <w:r>
        <w:t xml:space="preserve">// Type: string[]</w:t>
        <w:br w:clear="none"/>
      </w:r>
      <w:r>
        <w:rPr>
          <w:rStyle w:val="Text3"/>
        </w:rPr>
        <w:t xml:space="preserve"/>
        <w:br w:clear="none"/>
      </w:r>
      <w:r>
        <w:rPr>
          <w:rStyle w:val="Text1"/>
        </w:rPr>
        <w:t xml:space="preserve">JSON</w:t>
        <w:br w:clear="none"/>
      </w:r>
      <w:r>
        <w:rPr>
          <w:rStyle w:val="Text8"/>
        </w:rPr>
        <w:t xml:space="preserve">.</w:t>
        <w:br w:clear="none"/>
      </w:r>
      <w:r>
        <w:rPr>
          <w:rStyle w:val="Text1"/>
        </w:rPr>
        <w:t xml:space="preserve">parse</w:t>
        <w:br w:clear="none"/>
      </w:r>
      <w:r>
        <w:rPr>
          <w:rStyle w:val="Text8"/>
        </w:rPr>
        <w:t xml:space="preserve">(</w:t>
        <w:br w:clear="none"/>
      </w:r>
      <w:r>
        <w:rPr>
          <w:rStyle w:val="Text1"/>
        </w:rPr>
        <w:t xml:space="preserve">rawData</w:t>
        <w:br w:clear="none"/>
      </w:r>
      <w:r>
        <w:rPr>
          <w:rStyle w:val="Text8"/>
        </w:rPr>
        <w:t xml:space="preserve">);</w:t>
        <w:br w:clear="none"/>
      </w:r>
      <w:r>
        <w:rPr>
          <w:rStyle w:val="Text3"/>
        </w:rPr>
        <w:t xml:space="preserve"/>
        <w:br w:clear="none"/>
        <w:t xml:space="preserve"/>
        <w:br w:clear="none"/>
      </w:r>
      <w:r>
        <w:t xml:space="preserve">// Type: [string, string]</w:t>
        <w:br w:clear="none"/>
      </w:r>
      <w:r>
        <w:rPr>
          <w:rStyle w:val="Text3"/>
        </w:rPr>
        <w:t xml:space="preserve"/>
        <w:br w:clear="none"/>
      </w:r>
      <w:r>
        <w:rPr>
          <w:rStyle w:val="Text1"/>
        </w:rPr>
        <w:t xml:space="preserve">JSON</w:t>
        <w:br w:clear="none"/>
      </w:r>
      <w:r>
        <w:rPr>
          <w:rStyle w:val="Text8"/>
        </w:rPr>
        <w:t xml:space="preserve">.</w:t>
        <w:br w:clear="none"/>
      </w:r>
      <w:r>
        <w:rPr>
          <w:rStyle w:val="Text1"/>
        </w:rPr>
        <w:t xml:space="preserve">parse</w:t>
        <w:br w:clear="none"/>
      </w:r>
      <w:r>
        <w:rPr>
          <w:rStyle w:val="Text8"/>
        </w:rPr>
        <w:t xml:space="preserve">(</w:t>
        <w:br w:clear="none"/>
      </w:r>
      <w:r>
        <w:rPr>
          <w:rStyle w:val="Text1"/>
        </w:rPr>
        <w:t xml:space="preserve">rawData</w:t>
        <w:br w:clear="none"/>
      </w:r>
      <w:r>
        <w:rPr>
          <w:rStyle w:val="Text8"/>
        </w:rPr>
        <w:t xml:space="preserve">);</w:t>
        <w:br w:clear="none"/>
      </w:r>
      <w:r>
        <w:rPr>
          <w:rStyle w:val="Text3"/>
        </w:rPr>
        <w:t xml:space="preserve"/>
        <w:br w:clear="none"/>
        <w:t xml:space="preserve"/>
        <w:br w:clear="none"/>
      </w:r>
      <w:r>
        <w:t xml:space="preserve">// Type: ["grace", "frankie"]</w:t>
        <w:br w:clear="none"/>
      </w:r>
      <w:r>
        <w:rPr>
          <w:rStyle w:val="Text3"/>
        </w:rPr>
        <w:t xml:space="preserve"/>
        <w:br w:clear="none"/>
      </w:r>
      <w:r>
        <w:rPr>
          <w:rStyle w:val="Text1"/>
        </w:rPr>
        <w:t xml:space="preserve">JSON</w:t>
        <w:br w:clear="none"/>
      </w:r>
      <w:r>
        <w:rPr>
          <w:rStyle w:val="Text8"/>
        </w:rPr>
        <w:t xml:space="preserve">.</w:t>
        <w:br w:clear="none"/>
      </w:r>
      <w:r>
        <w:rPr>
          <w:rStyle w:val="Text1"/>
        </w:rPr>
        <w:t xml:space="preserve">parse</w:t>
        <w:br w:clear="none"/>
      </w:r>
      <w:r>
        <w:rPr>
          <w:rStyle w:val="Text8"/>
        </w:rPr>
        <w:t xml:space="preserve">(</w:t>
        <w:br w:clear="none"/>
      </w:r>
      <w:r>
        <w:rPr>
          <w:rStyle w:val="Text1"/>
        </w:rPr>
        <w:t xml:space="preserve">rawData</w:t>
        <w:br w:clear="none"/>
      </w:r>
      <w:r>
        <w:rPr>
          <w:rStyle w:val="Text8"/>
        </w:rPr>
        <w:t xml:space="preserve">);</w:t>
        <w:br w:clear="none"/>
      </w:r>
    </w:p>
    <w:p>
      <w:pPr>
        <w:pStyle w:val="Heading 4"/>
        <w:keepLines w:val="on"/>
      </w:pPr>
      <w:r>
        <w:t>Note</w:t>
      </w:r>
    </w:p>
    <w:p>
      <w:pPr>
        <w:pStyle w:val="Para 09"/>
        <w:keepLines w:val="on"/>
      </w:pPr>
      <w:r>
        <w:t xml:space="preserve">If you’re working with older libraries or code, you may see a different casting syntax that looks like </w:t>
      </w:r>
      <w:r>
        <w:rPr>
          <w:rStyle w:val="Text0"/>
        </w:rPr>
        <w:t>&lt;type&gt;item</w:t>
      </w:r>
      <w:r>
        <w:t xml:space="preserve"> instead of </w:t>
      </w:r>
      <w:r>
        <w:rPr>
          <w:rStyle w:val="Text0"/>
        </w:rPr>
        <w:t>item as type</w:t>
      </w:r>
      <w:r>
        <w:t xml:space="preserve">. Because this syntax is incompatible with JSX syntax and therefore does not work in </w:t>
      </w:r>
      <w:r>
        <w:rPr>
          <w:rStyle w:val="Text9"/>
        </w:rPr>
        <w:t>.tsx</w:t>
      </w:r>
      <w:r>
        <w:t xml:space="preserve"> files, it is</w:t>
      </w:r>
      <w:r>
        <w:rPr>
          <w:rStyle w:val="Text34"/>
        </w:rPr>
        <w:bookmarkStart w:id="881" w:name="idm46046664002832"/>
        <w:t/>
        <w:bookmarkEnd w:id="881"/>
      </w:r>
      <w:r>
        <w:t xml:space="preserve"> discouraged.</w:t>
      </w:r>
    </w:p>
    <w:p>
      <w:pPr>
        <w:pStyle w:val="Normal"/>
      </w:pPr>
      <w:r>
        <w:t>TypeScript best practice is generally to avoid using type assertions when possible. It’s best for your code to be fully typed and to not need to interfere with TypeScript’s understanding of its types using assertions. But occasionally there will be cases where type assertions are useful, even necessary.</w:t>
      </w:r>
    </w:p>
    <w:p>
      <w:bookmarkStart w:id="882" w:name="Asserting_Caught_Error_Types__Er"/>
      <w:pPr>
        <w:keepNext/>
        <w:pStyle w:val="Heading 2"/>
      </w:pPr>
      <w:r>
        <w:t>Asserting Caught Error Types</w:t>
      </w:r>
      <w:bookmarkEnd w:id="882"/>
    </w:p>
    <w:p>
      <w:pPr>
        <w:pStyle w:val="Normal"/>
      </w:pPr>
      <w:r>
        <w:t xml:space="preserve">Error handling </w:t>
      </w:r>
      <w:r>
        <w:rPr>
          <w:rStyle w:val="Text34"/>
        </w:rPr>
        <w:bookmarkStart w:id="883" w:name="idm46046663999216"/>
        <w:t/>
        <w:bookmarkEnd w:id="883"/>
        <w:bookmarkStart w:id="884" w:name="idm46046663998208"/>
        <w:t/>
        <w:bookmarkEnd w:id="884"/>
      </w:r>
      <w:r>
        <w:t xml:space="preserve">is another place where type assertions may come in handy. It is generally impossible to know what type a caught error in a </w:t>
      </w:r>
      <w:r>
        <w:rPr>
          <w:rStyle w:val="Text0"/>
        </w:rPr>
        <w:t>catch</w:t>
      </w:r>
      <w:r>
        <w:t xml:space="preserve"> block will be because the code in the </w:t>
      </w:r>
      <w:r>
        <w:rPr>
          <w:rStyle w:val="Text0"/>
        </w:rPr>
        <w:t>try</w:t>
      </w:r>
      <w:r>
        <w:t xml:space="preserve"> block may unexpectedly throw any object different from what you expect. Furthermore, although JavaScript best practice is to always throw an instance of the </w:t>
      </w:r>
      <w:r>
        <w:rPr>
          <w:rStyle w:val="Text0"/>
        </w:rPr>
        <w:t>Error</w:t>
      </w:r>
      <w:r>
        <w:t xml:space="preserve"> class, some projects instead throw string literals or other surprising values.</w:t>
      </w:r>
    </w:p>
    <w:p>
      <w:pPr>
        <w:pStyle w:val="Normal"/>
      </w:pPr>
      <w:r>
        <w:t xml:space="preserve">If you are absolutely confident that an area of code will only throw an instance of the </w:t>
      </w:r>
      <w:r>
        <w:rPr>
          <w:rStyle w:val="Text0"/>
        </w:rPr>
        <w:t>Error</w:t>
      </w:r>
      <w:r>
        <w:t xml:space="preserve"> class, you can use a type assertion to treat a caught assertion as an </w:t>
      </w:r>
      <w:r>
        <w:rPr>
          <w:rStyle w:val="Text0"/>
        </w:rPr>
        <w:t>Error</w:t>
      </w:r>
      <w:r>
        <w:t xml:space="preserve">. This snippet accesses the </w:t>
      </w:r>
      <w:r>
        <w:rPr>
          <w:rStyle w:val="Text0"/>
        </w:rPr>
        <w:t>message</w:t>
      </w:r>
      <w:r>
        <w:t xml:space="preserve"> property of a caught </w:t>
      </w:r>
      <w:r>
        <w:rPr>
          <w:rStyle w:val="Text0"/>
        </w:rPr>
        <w:t>error</w:t>
      </w:r>
      <w:r>
        <w:t xml:space="preserve"> that it assumes is an instance of the </w:t>
      </w:r>
      <w:r>
        <w:rPr>
          <w:rStyle w:val="Text0"/>
        </w:rPr>
        <w:t>Error</w:t>
      </w:r>
      <w:r>
        <w:t xml:space="preserve"> class:</w:t>
      </w:r>
    </w:p>
    <w:p>
      <w:pPr>
        <w:pStyle w:val="Para 05"/>
      </w:pPr>
      <w:r>
        <w:rPr>
          <w:rStyle w:val="Text5"/>
        </w:rPr>
        <w:t xml:space="preserve">try</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(code that may throw an error)</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catch</w:t>
        <w:br w:clear="none"/>
      </w:r>
      <w:r>
        <w:rPr>
          <w:rStyle w:val="Text3"/>
        </w:rPr>
        <w:t xml:space="preserve"> </w:t>
        <w:br w:clear="none"/>
      </w:r>
      <w:r>
        <w:rPr>
          <w:rStyle w:val="Text8"/>
        </w:rPr>
        <w:t xml:space="preserve">(</w:t>
        <w:br w:clear="none"/>
      </w:r>
      <w:r>
        <w:rPr>
          <w:rStyle w:val="Text1"/>
        </w:rPr>
        <w:t xml:space="preserve">error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warn</w:t>
        <w:br w:clear="none"/>
      </w:r>
      <w:r>
        <w:rPr>
          <w:rStyle w:val="Text8"/>
        </w:rPr>
        <w:t xml:space="preserve">(</w:t>
        <w:br w:clear="none"/>
      </w:r>
      <w:r>
        <w:rPr>
          <w:rStyle w:val="Text6"/>
        </w:rPr>
        <w:t xml:space="preserve">"Oh no!"</w:t>
        <w:br w:clear="none"/>
      </w:r>
      <w:r>
        <w:rPr>
          <w:rStyle w:val="Text8"/>
        </w:rPr>
        <w:t xml:space="preserve">,</w:t>
        <w:br w:clear="none"/>
      </w:r>
      <w:r>
        <w:rPr>
          <w:rStyle w:val="Text3"/>
        </w:rPr>
        <w:t xml:space="preserve"> </w:t>
        <w:br w:clear="none"/>
      </w:r>
      <w:r>
        <w:rPr>
          <w:rStyle w:val="Text8"/>
        </w:rPr>
        <w:t xml:space="preserve">(</w:t>
        <w:br w:clear="none"/>
      </w:r>
      <w:r>
        <w:rPr>
          <w:rStyle w:val="Text1"/>
        </w:rPr>
        <w:t xml:space="preserve">error</w:t>
        <w:br w:clear="none"/>
      </w:r>
      <w:r>
        <w:rPr>
          <w:rStyle w:val="Text3"/>
        </w:rPr>
        <w:t xml:space="preserve"> </w:t>
        <w:br w:clear="none"/>
      </w:r>
      <w:r>
        <w:rPr>
          <w:rStyle w:val="Text5"/>
        </w:rPr>
        <w:t xml:space="preserve">as</w:t>
        <w:br w:clear="none"/>
      </w:r>
      <w:r>
        <w:rPr>
          <w:rStyle w:val="Text3"/>
        </w:rPr>
        <w:t xml:space="preserve"> </w:t>
        <w:br w:clear="none"/>
      </w:r>
      <w:r>
        <w:rPr>
          <w:rStyle w:val="Text19"/>
        </w:rPr>
        <w:t xml:space="preserve">Error</w:t>
        <w:br w:clear="none"/>
      </w:r>
      <w:r>
        <w:rPr>
          <w:rStyle w:val="Text8"/>
        </w:rPr>
        <w:t xml:space="preserve">).</w:t>
        <w:br w:clear="none"/>
      </w:r>
      <w:r>
        <w:rPr>
          <w:rStyle w:val="Text1"/>
        </w:rPr>
        <w:t xml:space="preserve">message</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It is generally safer to use a form of type narrowing such as an </w:t>
      </w:r>
      <w:r>
        <w:rPr>
          <w:rStyle w:val="Text0"/>
        </w:rPr>
        <w:t>instanceof</w:t>
      </w:r>
      <w:r>
        <w:t xml:space="preserve"> check to ensure the thrown error is the expected error type. This snippet checks whether the thrown error is an instance of the </w:t>
      </w:r>
      <w:r>
        <w:rPr>
          <w:rStyle w:val="Text0"/>
        </w:rPr>
        <w:t>Error</w:t>
      </w:r>
      <w:r>
        <w:t xml:space="preserve"> class to know whether to log that message or the error itself:</w:t>
      </w:r>
    </w:p>
    <w:p>
      <w:pPr>
        <w:pStyle w:val="Para 06"/>
      </w:pPr>
      <w:r>
        <w:rPr>
          <w:rStyle w:val="Text5"/>
        </w:rPr>
        <w:t xml:space="preserve">try</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7"/>
        </w:rPr>
        <w:t xml:space="preserve">// (code that may throw an error)</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catch</w:t>
        <w:br w:clear="none"/>
      </w:r>
      <w:r>
        <w:rPr>
          <w:rStyle w:val="Text3"/>
        </w:rPr>
        <w:t xml:space="preserve"> </w:t>
        <w:br w:clear="none"/>
      </w:r>
      <w:r>
        <w:rPr>
          <w:rStyle w:val="Text8"/>
        </w:rPr>
        <w:t xml:space="preserve">(</w:t>
        <w:br w:clear="none"/>
      </w:r>
      <w:r>
        <w:t xml:space="preserve">error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warn</w:t>
        <w:br w:clear="none"/>
      </w:r>
      <w:r>
        <w:rPr>
          <w:rStyle w:val="Text8"/>
        </w:rPr>
        <w:t xml:space="preserve">(</w:t>
        <w:br w:clear="none"/>
      </w:r>
      <w:r>
        <w:rPr>
          <w:rStyle w:val="Text6"/>
        </w:rPr>
        <w:t xml:space="preserve">"Oh no!"</w:t>
        <w:br w:clear="none"/>
      </w:r>
      <w:r>
        <w:rPr>
          <w:rStyle w:val="Text8"/>
        </w:rPr>
        <w:t xml:space="preserve">,</w:t>
        <w:br w:clear="none"/>
      </w:r>
      <w:r>
        <w:rPr>
          <w:rStyle w:val="Text3"/>
        </w:rPr>
        <w:t xml:space="preserve"> </w:t>
        <w:br w:clear="none"/>
      </w:r>
      <w:r>
        <w:t xml:space="preserve">error</w:t>
        <w:br w:clear="none"/>
      </w:r>
      <w:r>
        <w:rPr>
          <w:rStyle w:val="Text3"/>
        </w:rPr>
        <w:t xml:space="preserve"> </w:t>
        <w:br w:clear="none"/>
      </w:r>
      <w:r>
        <w:rPr>
          <w:rStyle w:val="Text5"/>
        </w:rPr>
        <w:t xml:space="preserve">instanceof</w:t>
        <w:br w:clear="none"/>
      </w:r>
      <w:r>
        <w:rPr>
          <w:rStyle w:val="Text3"/>
        </w:rPr>
        <w:t xml:space="preserve"> </w:t>
        <w:br w:clear="none"/>
      </w:r>
      <w:r>
        <w:rPr>
          <w:rStyle w:val="Text19"/>
        </w:rPr>
        <w:t xml:space="preserve">Error</w:t>
        <w:br w:clear="none"/>
      </w:r>
      <w:r>
        <w:rPr>
          <w:rStyle w:val="Text3"/>
        </w:rPr>
        <w:t xml:space="preserve"> </w:t>
        <w:br w:clear="none"/>
      </w:r>
      <w:r>
        <w:rPr>
          <w:rStyle w:val="Text11"/>
        </w:rPr>
        <w:t xml:space="preserve">?</w:t>
        <w:br w:clear="none"/>
      </w:r>
      <w:r>
        <w:rPr>
          <w:rStyle w:val="Text3"/>
        </w:rPr>
        <w:t xml:space="preserve"> </w:t>
        <w:br w:clear="none"/>
      </w:r>
      <w:r>
        <w:t xml:space="preserve">error</w:t>
        <w:br w:clear="none"/>
      </w:r>
      <w:r>
        <w:rPr>
          <w:rStyle w:val="Text8"/>
        </w:rPr>
        <w:t xml:space="preserve">.</w:t>
        <w:br w:clear="none"/>
      </w:r>
      <w:r>
        <w:t xml:space="preserve">message</w:t>
        <w:br w:clear="none"/>
      </w:r>
      <w:r>
        <w:rPr>
          <w:rStyle w:val="Text3"/>
        </w:rPr>
        <w:t xml:space="preserve"> </w:t>
        <w:br w:clear="none"/>
      </w:r>
      <w:r>
        <w:rPr>
          <w:rStyle w:val="Text11"/>
        </w:rPr>
        <w:t xml:space="preserve">:</w:t>
        <w:br w:clear="none"/>
      </w:r>
      <w:r>
        <w:rPr>
          <w:rStyle w:val="Text3"/>
        </w:rPr>
        <w:t xml:space="preserve"> </w:t>
        <w:br w:clear="none"/>
      </w:r>
      <w:r>
        <w:t xml:space="preserve">error</w:t>
        <w:br w:clear="none"/>
      </w:r>
      <w:r>
        <w:rPr>
          <w:rStyle w:val="Text8"/>
        </w:rPr>
        <w:t xml:space="preserve">);</w:t>
        <w:br w:clear="none"/>
      </w:r>
      <w:r>
        <w:rPr>
          <w:rStyle w:val="Text3"/>
        </w:rPr>
        <w:t xml:space="preserve"/>
        <w:br w:clear="none"/>
      </w:r>
      <w:r>
        <w:rPr>
          <w:rStyle w:val="Text8"/>
        </w:rPr>
        <w:t xml:space="preserve">}</w:t>
        <w:br w:clear="none"/>
      </w:r>
    </w:p>
    <w:p>
      <w:bookmarkStart w:id="885" w:name="Non_Null_Assertions__Another_com"/>
      <w:pPr>
        <w:keepNext/>
        <w:pStyle w:val="Heading 2"/>
      </w:pPr>
      <w:r>
        <w:t>Non-Null Assertions</w:t>
      </w:r>
      <w:bookmarkEnd w:id="885"/>
    </w:p>
    <w:p>
      <w:pPr>
        <w:pStyle w:val="Normal"/>
      </w:pPr>
      <w:r>
        <w:t>Another</w:t>
      </w:r>
      <w:r>
        <w:rPr>
          <w:rStyle w:val="Text34"/>
        </w:rPr>
        <w:bookmarkStart w:id="886" w:name="type_assert_nonnull"/>
        <w:t/>
        <w:bookmarkEnd w:id="886"/>
        <w:bookmarkStart w:id="887" w:name="nonnull_assert"/>
        <w:t/>
        <w:bookmarkEnd w:id="887"/>
      </w:r>
      <w:r>
        <w:t xml:space="preserve"> common use case for type assertions is to remove </w:t>
      </w:r>
      <w:r>
        <w:rPr>
          <w:rStyle w:val="Text0"/>
        </w:rPr>
        <w:t>null</w:t>
      </w:r>
      <w:r>
        <w:t xml:space="preserve"> and/or </w:t>
      </w:r>
      <w:r>
        <w:rPr>
          <w:rStyle w:val="Text0"/>
        </w:rPr>
        <w:t>undefined</w:t>
      </w:r>
      <w:r>
        <w:t xml:space="preserve"> from a variable that only theoretically, not practically, might include them. That situation is so common that TypeScript includes a shorthand for it. Instead of writing out </w:t>
      </w:r>
      <w:r>
        <w:rPr>
          <w:rStyle w:val="Text0"/>
        </w:rPr>
        <w:t>as</w:t>
      </w:r>
      <w:r>
        <w:t xml:space="preserve"> and the full type of whatever a value is excluding </w:t>
      </w:r>
      <w:r>
        <w:rPr>
          <w:rStyle w:val="Text0"/>
        </w:rPr>
        <w:t>null</w:t>
      </w:r>
      <w:r>
        <w:t xml:space="preserve"> and </w:t>
      </w:r>
      <w:r>
        <w:rPr>
          <w:rStyle w:val="Text0"/>
        </w:rPr>
        <w:t>undefined</w:t>
      </w:r>
      <w:r>
        <w:t>, you can</w:t>
      </w:r>
      <w:r>
        <w:rPr>
          <w:rStyle w:val="Text34"/>
        </w:rPr>
        <w:bookmarkStart w:id="888" w:name="idm46046663861904"/>
        <w:t/>
        <w:bookmarkEnd w:id="888"/>
        <w:bookmarkStart w:id="889" w:name="idm46046663860928"/>
        <w:t/>
        <w:bookmarkEnd w:id="889"/>
      </w:r>
      <w:r>
        <w:t xml:space="preserve"> use a </w:t>
      </w:r>
      <w:r>
        <w:rPr>
          <w:rStyle w:val="Text0"/>
        </w:rPr>
        <w:t>!</w:t>
      </w:r>
      <w:r>
        <w:t xml:space="preserve"> to signify the same thing. In other words, the </w:t>
      </w:r>
      <w:r>
        <w:rPr>
          <w:rStyle w:val="Text0"/>
        </w:rPr>
        <w:t>!</w:t>
      </w:r>
      <w:r>
        <w:t xml:space="preserve"> non-null assertion asserts that the type is not </w:t>
      </w:r>
      <w:r>
        <w:rPr>
          <w:rStyle w:val="Text0"/>
        </w:rPr>
        <w:t>null</w:t>
      </w:r>
      <w:r>
        <w:t xml:space="preserve"> or </w:t>
      </w:r>
      <w:r>
        <w:rPr>
          <w:rStyle w:val="Text0"/>
        </w:rPr>
        <w:t>undefined</w:t>
      </w:r>
      <w:r>
        <w:t>.</w:t>
      </w:r>
    </w:p>
    <w:p>
      <w:pPr>
        <w:pStyle w:val="Normal"/>
      </w:pPr>
      <w:r>
        <w:t xml:space="preserve">The following two type assertions are identical in that they both result in </w:t>
      </w:r>
      <w:r>
        <w:rPr>
          <w:rStyle w:val="Text0"/>
        </w:rPr>
        <w:t>Date</w:t>
      </w:r>
      <w:r>
        <w:t xml:space="preserve"> and not </w:t>
      </w:r>
      <w:r>
        <w:rPr>
          <w:rStyle w:val="Text0"/>
        </w:rPr>
        <w:t>Date | undefined</w:t>
      </w:r>
      <w:r>
        <w:t>:</w:t>
      </w:r>
    </w:p>
    <w:p>
      <w:pPr>
        <w:pStyle w:val="Para 05"/>
      </w:pPr>
      <w:r>
        <w:t xml:space="preserve">// Inferred type: Date | undefined</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maybeDate</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rPr>
          <w:rStyle w:val="Text1"/>
        </w:rP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9"/>
        </w:rPr>
        <w:t xml:space="preserve">Date</w:t>
        <w:br w:clear="none"/>
      </w:r>
      <w:r>
        <w:rPr>
          <w:rStyle w:val="Text8"/>
        </w:rPr>
        <w:t xml:space="preserve">();</w:t>
        <w:br w:clear="none"/>
      </w:r>
      <w:r>
        <w:rPr>
          <w:rStyle w:val="Text3"/>
        </w:rPr>
        <w:t xml:space="preserve"/>
        <w:br w:clear="none"/>
        <w:t xml:space="preserve"/>
        <w:br w:clear="none"/>
      </w:r>
      <w:r>
        <w:t xml:space="preserve">// Asserted type: Date</w:t>
        <w:br w:clear="none"/>
      </w:r>
      <w:r>
        <w:rPr>
          <w:rStyle w:val="Text3"/>
        </w:rPr>
        <w:t xml:space="preserve"/>
        <w:br w:clear="none"/>
      </w:r>
      <w:r>
        <w:rPr>
          <w:rStyle w:val="Text1"/>
        </w:rPr>
        <w:t xml:space="preserve">maybeDate</w:t>
        <w:br w:clear="none"/>
      </w:r>
      <w:r>
        <w:rPr>
          <w:rStyle w:val="Text3"/>
        </w:rPr>
        <w:t xml:space="preserve"> </w:t>
        <w:br w:clear="none"/>
      </w:r>
      <w:r>
        <w:rPr>
          <w:rStyle w:val="Text5"/>
        </w:rPr>
        <w:t xml:space="preserve">as</w:t>
        <w:br w:clear="none"/>
      </w:r>
      <w:r>
        <w:rPr>
          <w:rStyle w:val="Text3"/>
        </w:rPr>
        <w:t xml:space="preserve"> </w:t>
        <w:br w:clear="none"/>
      </w:r>
      <w:r>
        <w:rPr>
          <w:rStyle w:val="Text19"/>
        </w:rPr>
        <w:t xml:space="preserve">Date</w:t>
        <w:br w:clear="none"/>
      </w:r>
      <w:r>
        <w:rPr>
          <w:rStyle w:val="Text8"/>
        </w:rPr>
        <w:t xml:space="preserve">;</w:t>
        <w:br w:clear="none"/>
      </w:r>
      <w:r>
        <w:rPr>
          <w:rStyle w:val="Text3"/>
        </w:rPr>
        <w:t xml:space="preserve"/>
        <w:br w:clear="none"/>
        <w:t xml:space="preserve"/>
        <w:br w:clear="none"/>
      </w:r>
      <w:r>
        <w:t xml:space="preserve">// Asserted type: Date</w:t>
        <w:br w:clear="none"/>
      </w:r>
      <w:r>
        <w:rPr>
          <w:rStyle w:val="Text3"/>
        </w:rPr>
        <w:t xml:space="preserve"/>
        <w:br w:clear="none"/>
      </w:r>
      <w:r>
        <w:rPr>
          <w:rStyle w:val="Text1"/>
        </w:rPr>
        <w:t xml:space="preserve">maybeDate</w:t>
        <w:br w:clear="none"/>
      </w:r>
      <w:r>
        <w:rPr>
          <w:rStyle w:val="Text11"/>
        </w:rPr>
        <w:t xml:space="preserve">!</w:t>
        <w:br w:clear="none"/>
      </w:r>
      <w:r>
        <w:rPr>
          <w:rStyle w:val="Text8"/>
        </w:rPr>
        <w:t xml:space="preserve">;</w:t>
        <w:br w:clear="none"/>
      </w:r>
    </w:p>
    <w:p>
      <w:pPr>
        <w:pStyle w:val="Normal"/>
      </w:pPr>
      <w:r>
        <w:t xml:space="preserve">Non-null assertions are particularly useful with APIs such as </w:t>
      </w:r>
      <w:r>
        <w:rPr>
          <w:rStyle w:val="Text0"/>
        </w:rPr>
        <w:t>Map.get</w:t>
      </w:r>
      <w:r>
        <w:t xml:space="preserve"> that return a value or </w:t>
      </w:r>
      <w:r>
        <w:rPr>
          <w:rStyle w:val="Text0"/>
        </w:rPr>
        <w:t>undefined</w:t>
      </w:r>
      <w:r>
        <w:t xml:space="preserve"> if it doesn’t exist.</w:t>
      </w:r>
    </w:p>
    <w:p>
      <w:pPr>
        <w:pStyle w:val="Normal"/>
      </w:pPr>
      <w:r>
        <w:t xml:space="preserve">Here, </w:t>
      </w:r>
      <w:r>
        <w:rPr>
          <w:rStyle w:val="Text0"/>
        </w:rPr>
        <w:t>seasonCounts</w:t>
      </w:r>
      <w:r>
        <w:t xml:space="preserve"> is a general </w:t>
      </w:r>
      <w:r>
        <w:rPr>
          <w:rStyle w:val="Text0"/>
        </w:rPr>
        <w:t>Map&lt;string, number&gt;</w:t>
      </w:r>
      <w:r>
        <w:t xml:space="preserve">. We know that it contains an </w:t>
      </w:r>
      <w:r>
        <w:rPr>
          <w:rStyle w:val="Text0"/>
        </w:rPr>
        <w:t>"I Love Lucy"</w:t>
      </w:r>
      <w:r>
        <w:t xml:space="preserve"> key so the </w:t>
      </w:r>
      <w:r>
        <w:rPr>
          <w:rStyle w:val="Text0"/>
        </w:rPr>
        <w:t>knownValue</w:t>
      </w:r>
      <w:r>
        <w:t xml:space="preserve"> variable can use a </w:t>
      </w:r>
      <w:r>
        <w:rPr>
          <w:rStyle w:val="Text0"/>
        </w:rPr>
        <w:t>!</w:t>
      </w:r>
      <w:r>
        <w:t xml:space="preserve"> to remove </w:t>
      </w:r>
      <w:r>
        <w:rPr>
          <w:rStyle w:val="Text0"/>
        </w:rPr>
        <w:t>| undefined</w:t>
      </w:r>
      <w:r>
        <w:t xml:space="preserve"> from its </w:t>
      </w:r>
      <w:r>
        <w:rPr>
          <w:rStyle w:val="Text34"/>
        </w:rPr>
        <w:bookmarkStart w:id="890" w:name="idm46046663804096"/>
        <w:t/>
        <w:bookmarkEnd w:id="890"/>
        <w:bookmarkStart w:id="891" w:name="idm46046663802816"/>
        <w:t/>
        <w:bookmarkEnd w:id="891"/>
      </w:r>
      <w:r>
        <w:t>type:</w:t>
      </w:r>
    </w:p>
    <w:p>
      <w:pPr>
        <w:pStyle w:val="Para 06"/>
      </w:pPr>
      <w:r>
        <w:rPr>
          <w:rStyle w:val="Text5"/>
        </w:rPr>
        <w:t xml:space="preserve">const</w:t>
        <w:br w:clear="none"/>
      </w:r>
      <w:r>
        <w:rPr>
          <w:rStyle w:val="Text3"/>
        </w:rPr>
        <w:t xml:space="preserve"> </w:t>
        <w:br w:clear="none"/>
      </w:r>
      <w:r>
        <w:t xml:space="preserve">seasonCounts</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Map</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6"/>
        </w:rPr>
        <w:t xml:space="preserve">"I Love Lucy"</w:t>
        <w:br w:clear="none"/>
      </w:r>
      <w:r>
        <w:rPr>
          <w:rStyle w:val="Text8"/>
        </w:rPr>
        <w:t xml:space="preserve">,</w:t>
        <w:br w:clear="none"/>
      </w:r>
      <w:r>
        <w:rPr>
          <w:rStyle w:val="Text3"/>
        </w:rPr>
        <w:t xml:space="preserve"> </w:t>
        <w:br w:clear="none"/>
      </w:r>
      <w:r>
        <w:rPr>
          <w:rStyle w:val="Text13"/>
        </w:rPr>
        <w:t xml:space="preserve">6</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6"/>
        </w:rPr>
        <w:t xml:space="preserve">"The Golden Girls"</w:t>
        <w:br w:clear="none"/>
      </w:r>
      <w:r>
        <w:rPr>
          <w:rStyle w:val="Text8"/>
        </w:rPr>
        <w:t xml:space="preserve">,</w:t>
        <w:br w:clear="none"/>
      </w:r>
      <w:r>
        <w:rPr>
          <w:rStyle w:val="Text3"/>
        </w:rPr>
        <w:t xml:space="preserve"> </w:t>
        <w:br w:clear="none"/>
      </w:r>
      <w:r>
        <w:rPr>
          <w:rStyle w:val="Text13"/>
        </w:rPr>
        <w:t xml:space="preserve">7</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Type: number | undefined</w:t>
        <w:br w:clear="none"/>
      </w:r>
      <w:r>
        <w:rPr>
          <w:rStyle w:val="Text3"/>
        </w:rPr>
        <w:t xml:space="preserve"/>
        <w:br w:clear="none"/>
      </w:r>
      <w:r>
        <w:rPr>
          <w:rStyle w:val="Text5"/>
        </w:rPr>
        <w:t xml:space="preserve">const</w:t>
        <w:br w:clear="none"/>
      </w:r>
      <w:r>
        <w:rPr>
          <w:rStyle w:val="Text3"/>
        </w:rPr>
        <w:t xml:space="preserve"> </w:t>
        <w:br w:clear="none"/>
      </w:r>
      <w:r>
        <w:t xml:space="preserve">maybeValue</w:t>
        <w:br w:clear="none"/>
      </w:r>
      <w:r>
        <w:rPr>
          <w:rStyle w:val="Text3"/>
        </w:rPr>
        <w:t xml:space="preserve"> </w:t>
        <w:br w:clear="none"/>
      </w:r>
      <w:r>
        <w:rPr>
          <w:rStyle w:val="Text11"/>
        </w:rPr>
        <w:t xml:space="preserve">=</w:t>
        <w:br w:clear="none"/>
      </w:r>
      <w:r>
        <w:rPr>
          <w:rStyle w:val="Text3"/>
        </w:rPr>
        <w:t xml:space="preserve"> </w:t>
        <w:br w:clear="none"/>
      </w:r>
      <w:r>
        <w:t xml:space="preserve">seasonCounts</w:t>
        <w:br w:clear="none"/>
      </w:r>
      <w:r>
        <w:rPr>
          <w:rStyle w:val="Text8"/>
        </w:rPr>
        <w:t xml:space="preserve">.</w:t>
        <w:br w:clear="none"/>
      </w:r>
      <w:r>
        <w:t xml:space="preserve">get</w:t>
        <w:br w:clear="none"/>
      </w:r>
      <w:r>
        <w:rPr>
          <w:rStyle w:val="Text8"/>
        </w:rPr>
        <w:t xml:space="preserve">(</w:t>
        <w:br w:clear="none"/>
      </w:r>
      <w:r>
        <w:rPr>
          <w:rStyle w:val="Text6"/>
        </w:rPr>
        <w:t xml:space="preserve">"I Love Lucy"</w:t>
        <w:br w:clear="none"/>
      </w:r>
      <w:r>
        <w:rPr>
          <w:rStyle w:val="Text8"/>
        </w:rPr>
        <w:t xml:space="preserve">);</w:t>
        <w:br w:clear="none"/>
      </w:r>
      <w:r>
        <w:rPr>
          <w:rStyle w:val="Text3"/>
        </w:rPr>
        <w:t xml:space="preserve"/>
        <w:br w:clear="none"/>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t xml:space="preserve">maybeValue</w:t>
        <w:br w:clear="none"/>
      </w:r>
      <w:r>
        <w:rPr>
          <w:rStyle w:val="Text8"/>
        </w:rPr>
        <w:t xml:space="preserve">.</w:t>
        <w:br w:clear="none"/>
      </w:r>
      <w:r>
        <w:t xml:space="preserve">toPrecision</w:t>
        <w:br w:clear="none"/>
      </w:r>
      <w:r>
        <w:rPr>
          <w:rStyle w:val="Text8"/>
        </w:rPr>
        <w:t xml:space="preserve">());</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Error: Object is possibly 'undefined'.</w:t>
        <w:br w:clear="none"/>
      </w:r>
      <w:r>
        <w:rPr>
          <w:rStyle w:val="Text3"/>
        </w:rPr>
        <w:t xml:space="preserve"/>
        <w:br w:clear="none"/>
        <w:t xml:space="preserve"/>
        <w:br w:clear="none"/>
      </w:r>
      <w:r>
        <w:rPr>
          <w:rStyle w:val="Text7"/>
        </w:rPr>
        <w:t xml:space="preserve">// Type: number</w:t>
        <w:br w:clear="none"/>
      </w:r>
      <w:r>
        <w:rPr>
          <w:rStyle w:val="Text3"/>
        </w:rPr>
        <w:t xml:space="preserve"/>
        <w:br w:clear="none"/>
      </w:r>
      <w:r>
        <w:rPr>
          <w:rStyle w:val="Text5"/>
        </w:rPr>
        <w:t xml:space="preserve">const</w:t>
        <w:br w:clear="none"/>
      </w:r>
      <w:r>
        <w:rPr>
          <w:rStyle w:val="Text3"/>
        </w:rPr>
        <w:t xml:space="preserve"> </w:t>
        <w:br w:clear="none"/>
      </w:r>
      <w:r>
        <w:t xml:space="preserve">knownValue</w:t>
        <w:br w:clear="none"/>
      </w:r>
      <w:r>
        <w:rPr>
          <w:rStyle w:val="Text3"/>
        </w:rPr>
        <w:t xml:space="preserve"> </w:t>
        <w:br w:clear="none"/>
      </w:r>
      <w:r>
        <w:rPr>
          <w:rStyle w:val="Text11"/>
        </w:rPr>
        <w:t xml:space="preserve">=</w:t>
        <w:br w:clear="none"/>
      </w:r>
      <w:r>
        <w:rPr>
          <w:rStyle w:val="Text3"/>
        </w:rPr>
        <w:t xml:space="preserve"> </w:t>
        <w:br w:clear="none"/>
      </w:r>
      <w:r>
        <w:t xml:space="preserve">seasonCounts</w:t>
        <w:br w:clear="none"/>
      </w:r>
      <w:r>
        <w:rPr>
          <w:rStyle w:val="Text8"/>
        </w:rPr>
        <w:t xml:space="preserve">.</w:t>
        <w:br w:clear="none"/>
      </w:r>
      <w:r>
        <w:t xml:space="preserve">get</w:t>
        <w:br w:clear="none"/>
      </w:r>
      <w:r>
        <w:rPr>
          <w:rStyle w:val="Text8"/>
        </w:rPr>
        <w:t xml:space="preserve">(</w:t>
        <w:br w:clear="none"/>
      </w:r>
      <w:r>
        <w:rPr>
          <w:rStyle w:val="Text6"/>
        </w:rPr>
        <w:t xml:space="preserve">"I Love Lucy"</w:t>
        <w:br w:clear="none"/>
      </w:r>
      <w:r>
        <w:rPr>
          <w:rStyle w:val="Text8"/>
        </w:rPr>
        <w:t xml:space="preserve">)</w:t>
        <w:br w:clear="none"/>
      </w:r>
      <w:r>
        <w:rPr>
          <w:rStyle w:val="Text11"/>
        </w:rPr>
        <w:t xml:space="preserve">!</w:t>
        <w:br w:clear="none"/>
      </w:r>
      <w:r>
        <w:rPr>
          <w:rStyle w:val="Text8"/>
        </w:rPr>
        <w:t xml:space="preserve">;</w:t>
        <w:br w:clear="none"/>
      </w:r>
      <w:r>
        <w:rPr>
          <w:rStyle w:val="Text3"/>
        </w:rPr>
        <w:t xml:space="preserve"/>
        <w:br w:clear="none"/>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t xml:space="preserve">knownValue</w:t>
        <w:br w:clear="none"/>
      </w:r>
      <w:r>
        <w:rPr>
          <w:rStyle w:val="Text8"/>
        </w:rPr>
        <w:t xml:space="preserve">.</w:t>
        <w:br w:clear="none"/>
      </w:r>
      <w:r>
        <w:t xml:space="preserve">toPrecision</w:t>
        <w:br w:clear="none"/>
      </w:r>
      <w:r>
        <w:rPr>
          <w:rStyle w:val="Text8"/>
        </w:rPr>
        <w:t xml:space="preserve">());</w:t>
        <w:br w:clear="none"/>
      </w:r>
      <w:r>
        <w:rPr>
          <w:rStyle w:val="Text3"/>
        </w:rPr>
        <w:t xml:space="preserve"> </w:t>
        <w:br w:clear="none"/>
      </w:r>
      <w:r>
        <w:rPr>
          <w:rStyle w:val="Text7"/>
        </w:rPr>
        <w:t xml:space="preserve">// Ok</w:t>
        <w:br w:clear="none"/>
      </w:r>
    </w:p>
    <w:p>
      <w:bookmarkStart w:id="892" w:name="Type_Assertion_Caveats__Type_ass"/>
      <w:pPr>
        <w:keepNext/>
        <w:pStyle w:val="Heading 2"/>
      </w:pPr>
      <w:r>
        <w:t>Type Assertion Caveats</w:t>
      </w:r>
      <w:bookmarkEnd w:id="892"/>
    </w:p>
    <w:p>
      <w:pPr>
        <w:pStyle w:val="Normal"/>
      </w:pPr>
      <w:r>
        <w:t xml:space="preserve">Type assertions, </w:t>
      </w:r>
      <w:r>
        <w:rPr>
          <w:rStyle w:val="Text34"/>
        </w:rPr>
        <w:bookmarkStart w:id="893" w:name="type_assert_usage"/>
        <w:t/>
        <w:bookmarkEnd w:id="893"/>
        <w:bookmarkStart w:id="894" w:name="idm46046663726048"/>
        <w:t/>
        <w:bookmarkEnd w:id="894"/>
      </w:r>
      <w:r>
        <w:t xml:space="preserve">like the </w:t>
      </w:r>
      <w:r>
        <w:rPr>
          <w:rStyle w:val="Text0"/>
        </w:rPr>
        <w:t>any</w:t>
      </w:r>
      <w:r>
        <w:t xml:space="preserve"> type, are a necessary escape hatch for TypeScript’s type system. Therefore, also like the </w:t>
      </w:r>
      <w:r>
        <w:rPr>
          <w:rStyle w:val="Text0"/>
        </w:rPr>
        <w:t>any</w:t>
      </w:r>
      <w:r>
        <w:t xml:space="preserve"> type, they should be avoided whenever reasonably possible. It is often better to have more accurate types representing your code </w:t>
        <w:t>than it</w:t>
        <w:t xml:space="preserve"> is to make it easier to assert on a value’s type. Those assertions are often wrong—either already so at the time of writing, or they become wrong later on as the codebase changes.</w:t>
      </w:r>
    </w:p>
    <w:p>
      <w:pPr>
        <w:pStyle w:val="Normal"/>
      </w:pPr>
      <w:r>
        <w:t xml:space="preserve">For example, suppose the </w:t>
      </w:r>
      <w:r>
        <w:rPr>
          <w:rStyle w:val="Text0"/>
        </w:rPr>
        <w:t>seasonCounts</w:t>
      </w:r>
      <w:r>
        <w:t xml:space="preserve"> example were to change over time to have different values in the map. Its non-null assertion might still make the code pass TypeScript type checking, but there might be a runtime error:</w:t>
      </w:r>
    </w:p>
    <w:p>
      <w:pPr>
        <w:pStyle w:val="Para 05"/>
      </w:pPr>
      <w:r>
        <w:rPr>
          <w:rStyle w:val="Text5"/>
        </w:rPr>
        <w:t xml:space="preserve">const</w:t>
        <w:br w:clear="none"/>
      </w:r>
      <w:r>
        <w:rPr>
          <w:rStyle w:val="Text3"/>
        </w:rPr>
        <w:t xml:space="preserve"> </w:t>
        <w:br w:clear="none"/>
      </w:r>
      <w:r>
        <w:rPr>
          <w:rStyle w:val="Text1"/>
        </w:rPr>
        <w:t xml:space="preserve">seasonCounts</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Map</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6"/>
        </w:rPr>
        <w:t xml:space="preserve">"Broad City"</w:t>
        <w:br w:clear="none"/>
      </w:r>
      <w:r>
        <w:rPr>
          <w:rStyle w:val="Text8"/>
        </w:rPr>
        <w:t xml:space="preserve">,</w:t>
        <w:br w:clear="none"/>
      </w:r>
      <w:r>
        <w:rPr>
          <w:rStyle w:val="Text3"/>
        </w:rPr>
        <w:t xml:space="preserve"> </w:t>
        <w:br w:clear="none"/>
      </w:r>
      <w:r>
        <w:rPr>
          <w:rStyle w:val="Text13"/>
        </w:rPr>
        <w:t xml:space="preserve">5</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6"/>
        </w:rPr>
        <w:t xml:space="preserve">"Community"</w:t>
        <w:br w:clear="none"/>
      </w:r>
      <w:r>
        <w:rPr>
          <w:rStyle w:val="Text8"/>
        </w:rPr>
        <w:t xml:space="preserve">,</w:t>
        <w:br w:clear="none"/>
      </w:r>
      <w:r>
        <w:rPr>
          <w:rStyle w:val="Text3"/>
        </w:rPr>
        <w:t xml:space="preserve"> </w:t>
        <w:br w:clear="none"/>
      </w:r>
      <w:r>
        <w:rPr>
          <w:rStyle w:val="Text13"/>
        </w:rPr>
        <w:t xml:space="preserve">6</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Type: string</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knownValue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seasonCounts</w:t>
        <w:br w:clear="none"/>
      </w:r>
      <w:r>
        <w:rPr>
          <w:rStyle w:val="Text8"/>
        </w:rPr>
        <w:t xml:space="preserve">.</w:t>
        <w:br w:clear="none"/>
      </w:r>
      <w:r>
        <w:rPr>
          <w:rStyle w:val="Text1"/>
        </w:rPr>
        <w:t xml:space="preserve">get</w:t>
        <w:br w:clear="none"/>
      </w:r>
      <w:r>
        <w:rPr>
          <w:rStyle w:val="Text8"/>
        </w:rPr>
        <w:t xml:space="preserve">(</w:t>
        <w:br w:clear="none"/>
      </w:r>
      <w:r>
        <w:rPr>
          <w:rStyle w:val="Text6"/>
        </w:rPr>
        <w:t xml:space="preserve">"I Love Lucy"</w:t>
        <w:br w:clear="none"/>
      </w:r>
      <w:r>
        <w:rPr>
          <w:rStyle w:val="Text8"/>
        </w:rPr>
        <w:t xml:space="preserve">)</w:t>
        <w:br w:clear="none"/>
      </w:r>
      <w:r>
        <w:rPr>
          <w:rStyle w:val="Text11"/>
        </w:rPr>
        <w:t xml:space="preserve">!</w:t>
        <w:br w:clear="none"/>
      </w:r>
      <w:r>
        <w:rPr>
          <w:rStyle w:val="Text8"/>
        </w:rPr>
        <w:t xml:space="preserve">;</w:t>
        <w:br w:clear="none"/>
      </w:r>
      <w:r>
        <w:rPr>
          <w:rStyle w:val="Text3"/>
        </w:rPr>
        <w:t xml:space="preserve"/>
        <w:br w:clear="none"/>
        <w:t xml:space="preserve"/>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knownValue</w:t>
        <w:br w:clear="none"/>
      </w:r>
      <w:r>
        <w:rPr>
          <w:rStyle w:val="Text8"/>
        </w:rPr>
        <w:t xml:space="preserve">.</w:t>
        <w:br w:clear="none"/>
      </w:r>
      <w:r>
        <w:rPr>
          <w:rStyle w:val="Text1"/>
        </w:rPr>
        <w:t xml:space="preserve">toPrecision</w:t>
        <w:br w:clear="none"/>
      </w:r>
      <w:r>
        <w:rPr>
          <w:rStyle w:val="Text8"/>
        </w:rPr>
        <w:t xml:space="preserve">());</w:t>
        <w:br w:clear="none"/>
      </w:r>
      <w:r>
        <w:rPr>
          <w:rStyle w:val="Text3"/>
        </w:rPr>
        <w:t xml:space="preserve"> </w:t>
        <w:br w:clear="none"/>
      </w:r>
      <w:r>
        <w:t xml:space="preserve">// No type error, but...</w:t>
        <w:br w:clear="none"/>
      </w:r>
      <w:r>
        <w:rPr>
          <w:rStyle w:val="Text3"/>
        </w:rPr>
        <w:t xml:space="preserve"/>
        <w:br w:clear="none"/>
      </w:r>
      <w:r>
        <w:t xml:space="preserve">// Runtime TypeError: Cannot read property 'toPrecision' of undefined.</w:t>
        <w:br w:clear="none"/>
      </w:r>
    </w:p>
    <w:p>
      <w:pPr>
        <w:pStyle w:val="Normal"/>
      </w:pPr>
      <w:r>
        <w:t>Type assertions should generally be used sparingly, and only when you’re absolutely certain it is safe to do so.</w:t>
      </w:r>
    </w:p>
    <w:p>
      <w:bookmarkStart w:id="895" w:name="Assertions_versus_declarations"/>
      <w:pPr>
        <w:keepNext/>
        <w:pStyle w:val="Heading 2"/>
      </w:pPr>
      <w:r>
        <w:t>Assertions versus declarations</w:t>
      </w:r>
      <w:bookmarkEnd w:id="895"/>
    </w:p>
    <w:p>
      <w:pPr>
        <w:pStyle w:val="Normal"/>
      </w:pPr>
      <w:r>
        <w:t xml:space="preserve">There is </w:t>
      </w:r>
      <w:r>
        <w:rPr>
          <w:rStyle w:val="Text34"/>
        </w:rPr>
        <w:bookmarkStart w:id="896" w:name="type_assert_notate"/>
        <w:t/>
        <w:bookmarkEnd w:id="896"/>
        <w:bookmarkStart w:id="897" w:name="type_notations_assert"/>
        <w:t/>
        <w:bookmarkEnd w:id="897"/>
      </w:r>
      <w:r>
        <w:t>a difference between using a type annotation to declare a variable’s type versus using a type assertion to change the type of a variable with an initial value. TypeScript’s type checker performs assignability checking on a variable’s initial value against the variable’s type annotation when both exist. A type assertion, however, explicitly tells TypeScript to skip some of its type checking.</w:t>
      </w:r>
    </w:p>
    <w:p>
      <w:pPr>
        <w:pStyle w:val="Normal"/>
      </w:pPr>
      <w:r>
        <w:t xml:space="preserve">The following code creates two objects of type </w:t>
      </w:r>
      <w:r>
        <w:rPr>
          <w:rStyle w:val="Text0"/>
        </w:rPr>
        <w:t>Entertainer</w:t>
      </w:r>
      <w:r>
        <w:t xml:space="preserve"> with the same flaw: a missing </w:t>
      </w:r>
      <w:r>
        <w:rPr>
          <w:rStyle w:val="Text0"/>
        </w:rPr>
        <w:t>acts</w:t>
      </w:r>
      <w:r>
        <w:t xml:space="preserve"> member. TypeScript is able to catch the error in the </w:t>
      </w:r>
      <w:r>
        <w:rPr>
          <w:rStyle w:val="Text0"/>
        </w:rPr>
        <w:t>declared</w:t>
      </w:r>
      <w:r>
        <w:t xml:space="preserve"> variable because of its </w:t>
      </w:r>
      <w:r>
        <w:rPr>
          <w:rStyle w:val="Text0"/>
        </w:rPr>
        <w:t>: Entertainer</w:t>
      </w:r>
      <w:r>
        <w:t xml:space="preserve"> type annotation. It is not able to catch the error on the </w:t>
      </w:r>
      <w:r>
        <w:rPr>
          <w:rStyle w:val="Text0"/>
        </w:rPr>
        <w:t>asserted</w:t>
      </w:r>
      <w:r>
        <w:t xml:space="preserve"> variable because of the type assertion:</w:t>
      </w:r>
    </w:p>
    <w:p>
      <w:pPr>
        <w:pStyle w:val="Para 05"/>
      </w:pPr>
      <w:r>
        <w:rPr>
          <w:rStyle w:val="Text5"/>
        </w:rPr>
        <w:t xml:space="preserve">interface</w:t>
        <w:br w:clear="none"/>
      </w:r>
      <w:r>
        <w:rPr>
          <w:rStyle w:val="Text3"/>
        </w:rPr>
        <w:t xml:space="preserve"> </w:t>
        <w:br w:clear="none"/>
      </w:r>
      <w:r>
        <w:rPr>
          <w:rStyle w:val="Text1"/>
        </w:rPr>
        <w:t xml:space="preserve">Entertainer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acts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declared</w:t>
        <w:br w:clear="none"/>
      </w:r>
      <w:r>
        <w:rPr>
          <w:rStyle w:val="Text11"/>
        </w:rPr>
        <w:t xml:space="preserve">:</w:t>
        <w:br w:clear="none"/>
      </w:r>
      <w:r>
        <w:rPr>
          <w:rStyle w:val="Text3"/>
        </w:rPr>
        <w:t xml:space="preserve"> </w:t>
        <w:br w:clear="none"/>
      </w:r>
      <w:r>
        <w:rPr>
          <w:rStyle w:val="Text1"/>
        </w:rPr>
        <w:t xml:space="preserve">Entertainer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"Moms Mabley"</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Error: Property 'acts' is missing in type</w:t>
        <w:br w:clear="none"/>
      </w:r>
      <w:r>
        <w:rPr>
          <w:rStyle w:val="Text3"/>
        </w:rPr>
        <w:t xml:space="preserve"/>
        <w:br w:clear="none"/>
      </w:r>
      <w:r>
        <w:t xml:space="preserve">// '{ name: string; }' but required in type 'Entertainer'.</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asserted</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"Moms Mabley"</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1"/>
        </w:rPr>
        <w:t xml:space="preserve">Entertainer</w:t>
        <w:br w:clear="none"/>
      </w:r>
      <w:r>
        <w:rPr>
          <w:rStyle w:val="Text8"/>
        </w:rPr>
        <w:t xml:space="preserve">;</w:t>
        <w:br w:clear="none"/>
      </w:r>
      <w:r>
        <w:rPr>
          <w:rStyle w:val="Text3"/>
        </w:rPr>
        <w:t xml:space="preserve"> </w:t>
        <w:br w:clear="none"/>
      </w:r>
      <w:r>
        <w:t xml:space="preserve">// Ok, but...</w:t>
        <w:br w:clear="none"/>
      </w:r>
      <w:r>
        <w:rPr>
          <w:rStyle w:val="Text3"/>
        </w:rPr>
        <w:t xml:space="preserve"/>
        <w:br w:clear="none"/>
        <w:t xml:space="preserve"/>
        <w:br w:clear="none"/>
      </w:r>
      <w:r>
        <w:t xml:space="preserve">// Both of these statements would fail at runtime with:</w:t>
        <w:br w:clear="none"/>
      </w:r>
      <w:r>
        <w:rPr>
          <w:rStyle w:val="Text3"/>
        </w:rPr>
        <w:t xml:space="preserve"/>
        <w:br w:clear="none"/>
      </w:r>
      <w:r>
        <w:t xml:space="preserve">// Runtime TypeError: Cannot read properties of undefined (reading 'join')</w:t>
        <w:br w:clear="none"/>
      </w:r>
      <w:r>
        <w:rPr>
          <w:rStyle w:val="Text3"/>
        </w:rPr>
        <w:t xml:space="preserve"/>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declared</w:t>
        <w:br w:clear="none"/>
      </w:r>
      <w:r>
        <w:rPr>
          <w:rStyle w:val="Text8"/>
        </w:rPr>
        <w:t xml:space="preserve">.</w:t>
        <w:br w:clear="none"/>
      </w:r>
      <w:r>
        <w:rPr>
          <w:rStyle w:val="Text1"/>
        </w:rPr>
        <w:t xml:space="preserve">acts</w:t>
        <w:br w:clear="none"/>
      </w:r>
      <w:r>
        <w:rPr>
          <w:rStyle w:val="Text8"/>
        </w:rPr>
        <w:t xml:space="preserve">.</w:t>
        <w:br w:clear="none"/>
      </w:r>
      <w:r>
        <w:rPr>
          <w:rStyle w:val="Text1"/>
        </w:rPr>
        <w:t xml:space="preserve">join</w:t>
        <w:br w:clear="none"/>
      </w:r>
      <w:r>
        <w:rPr>
          <w:rStyle w:val="Text8"/>
        </w:rPr>
        <w:t xml:space="preserve">(</w:t>
        <w:br w:clear="none"/>
      </w:r>
      <w:r>
        <w:rPr>
          <w:rStyle w:val="Text6"/>
        </w:rPr>
        <w:t xml:space="preserve">", "</w:t>
        <w:br w:clear="none"/>
      </w:r>
      <w:r>
        <w:rPr>
          <w:rStyle w:val="Text8"/>
        </w:rPr>
        <w:t xml:space="preserve">));</w:t>
        <w:br w:clear="none"/>
      </w:r>
      <w:r>
        <w:rPr>
          <w:rStyle w:val="Text3"/>
        </w:rPr>
        <w:t xml:space="preserve"/>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asserted</w:t>
        <w:br w:clear="none"/>
      </w:r>
      <w:r>
        <w:rPr>
          <w:rStyle w:val="Text8"/>
        </w:rPr>
        <w:t xml:space="preserve">.</w:t>
        <w:br w:clear="none"/>
      </w:r>
      <w:r>
        <w:rPr>
          <w:rStyle w:val="Text1"/>
        </w:rPr>
        <w:t xml:space="preserve">acts</w:t>
        <w:br w:clear="none"/>
      </w:r>
      <w:r>
        <w:rPr>
          <w:rStyle w:val="Text8"/>
        </w:rPr>
        <w:t xml:space="preserve">.</w:t>
        <w:br w:clear="none"/>
      </w:r>
      <w:r>
        <w:rPr>
          <w:rStyle w:val="Text1"/>
        </w:rPr>
        <w:t xml:space="preserve">join</w:t>
        <w:br w:clear="none"/>
      </w:r>
      <w:r>
        <w:rPr>
          <w:rStyle w:val="Text8"/>
        </w:rPr>
        <w:t xml:space="preserve">(</w:t>
        <w:br w:clear="none"/>
      </w:r>
      <w:r>
        <w:rPr>
          <w:rStyle w:val="Text6"/>
        </w:rPr>
        <w:t xml:space="preserve">", "</w:t>
        <w:br w:clear="none"/>
      </w:r>
      <w:r>
        <w:rPr>
          <w:rStyle w:val="Text8"/>
        </w:rPr>
        <w:t xml:space="preserve">));</w:t>
        <w:br w:clear="none"/>
      </w:r>
    </w:p>
    <w:p>
      <w:pPr>
        <w:pStyle w:val="Normal"/>
      </w:pPr>
      <w:r>
        <w:t>It is therefore strongly preferable to either use a type annotation or allow TypeScript to infer a variable’s type from its initial value.</w:t>
      </w:r>
    </w:p>
    <w:p>
      <w:bookmarkStart w:id="898" w:name="Assertion_assignability__Type_as"/>
      <w:pPr>
        <w:keepNext/>
        <w:pStyle w:val="Heading 2"/>
      </w:pPr>
      <w:r>
        <w:t>Assertion assignability</w:t>
      </w:r>
      <w:bookmarkEnd w:id="898"/>
    </w:p>
    <w:p>
      <w:pPr>
        <w:pStyle w:val="Normal"/>
      </w:pPr>
      <w:r>
        <w:t>Type assertions</w:t>
      </w:r>
      <w:r>
        <w:rPr>
          <w:rStyle w:val="Text34"/>
        </w:rPr>
        <w:bookmarkStart w:id="899" w:name="idm46046663554720"/>
        <w:t/>
        <w:bookmarkEnd w:id="899"/>
        <w:bookmarkStart w:id="900" w:name="idm46046663553712"/>
        <w:t/>
        <w:bookmarkEnd w:id="900"/>
      </w:r>
      <w:r>
        <w:t xml:space="preserve"> are meant to be only a small escape hatch, for situations where some value’s type is slightly incorrect. TypeScript will only allow type assertions between two types if one of the types is assignable to the other. If the type assertion is between two completely unrelated types, then TypeScript will notice and report a type error.</w:t>
      </w:r>
    </w:p>
    <w:p>
      <w:pPr>
        <w:pStyle w:val="Normal"/>
      </w:pPr>
      <w:r>
        <w:t>For example, switching from one primitive to another is not allowed, as primitives have nothing to do with each other:</w:t>
      </w:r>
    </w:p>
    <w:p>
      <w:pPr>
        <w:pStyle w:val="Para 05"/>
      </w:pPr>
      <w:r>
        <w:rPr>
          <w:rStyle w:val="Text5"/>
        </w:rPr>
        <w:t xml:space="preserve">let</w:t>
        <w:br w:clear="none"/>
      </w:r>
      <w:r>
        <w:rPr>
          <w:rStyle w:val="Text3"/>
        </w:rPr>
        <w:t xml:space="preserve"> </w:t>
        <w:br w:clear="none"/>
      </w:r>
      <w:r>
        <w:rPr>
          <w:rStyle w:val="Text1"/>
        </w:rPr>
        <w:t xml:space="preserve">myValue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"Stella!"</w:t>
        <w:br w:clear="none"/>
      </w:r>
      <w:r>
        <w:rPr>
          <w:rStyle w:val="Text3"/>
        </w:rPr>
        <w:t xml:space="preserve"> </w:t>
        <w:br w:clear="none"/>
      </w:r>
      <w:r>
        <w:rPr>
          <w:rStyle w:val="Text5"/>
        </w:rPr>
        <w:t xml:space="preserve">as</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Conversion of type 'string' to type 'number'</w:t>
        <w:br w:clear="none"/>
      </w:r>
      <w:r>
        <w:rPr>
          <w:rStyle w:val="Text3"/>
        </w:rPr>
        <w:t xml:space="preserve"/>
        <w:br w:clear="none"/>
      </w:r>
      <w:r>
        <w:t xml:space="preserve">// may be a mistake because neither type sufficiently</w:t>
        <w:br w:clear="none"/>
      </w:r>
      <w:r>
        <w:rPr>
          <w:rStyle w:val="Text3"/>
        </w:rPr>
        <w:t xml:space="preserve"/>
        <w:br w:clear="none"/>
      </w:r>
      <w:r>
        <w:t xml:space="preserve">// overlaps with the other. If this was intentional,</w:t>
        <w:br w:clear="none"/>
      </w:r>
      <w:r>
        <w:rPr>
          <w:rStyle w:val="Text3"/>
        </w:rPr>
        <w:t xml:space="preserve"/>
        <w:br w:clear="none"/>
      </w:r>
      <w:r>
        <w:t xml:space="preserve">// convert the expression to 'unknown' first.</w:t>
        <w:br w:clear="none"/>
      </w:r>
    </w:p>
    <w:p>
      <w:pPr>
        <w:pStyle w:val="Normal"/>
      </w:pPr>
      <w:r>
        <w:t xml:space="preserve">If you absolutely must switch a value from one type to a totally unrelated type, you can use a </w:t>
      </w:r>
      <w:r>
        <w:rPr>
          <w:rStyle w:val="Text34"/>
        </w:rPr>
        <w:bookmarkStart w:id="901" w:name="idm46046663480928"/>
        <w:t/>
        <w:bookmarkEnd w:id="901"/>
      </w:r>
      <w:r>
        <w:t>double type assertion. First cast the value to a top type—</w:t>
      </w:r>
      <w:r>
        <w:rPr>
          <w:rStyle w:val="Text0"/>
        </w:rPr>
        <w:t>any</w:t>
      </w:r>
      <w:r>
        <w:t xml:space="preserve"> or </w:t>
      </w:r>
      <w:r>
        <w:rPr>
          <w:rStyle w:val="Text0"/>
        </w:rPr>
        <w:t>unknown</w:t>
      </w:r>
      <w:r>
        <w:t>—and then cast that result to the unrelated type:</w:t>
      </w:r>
    </w:p>
    <w:p>
      <w:pPr>
        <w:pStyle w:val="Para 05"/>
      </w:pPr>
      <w:r>
        <w:rPr>
          <w:rStyle w:val="Text5"/>
        </w:rPr>
        <w:t xml:space="preserve">let</w:t>
        <w:br w:clear="none"/>
      </w:r>
      <w:r>
        <w:rPr>
          <w:rStyle w:val="Text3"/>
        </w:rPr>
        <w:t xml:space="preserve"> </w:t>
        <w:br w:clear="none"/>
      </w:r>
      <w:r>
        <w:rPr>
          <w:rStyle w:val="Text1"/>
        </w:rPr>
        <w:t xml:space="preserve">myValueDouble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"1337"</w:t>
        <w:br w:clear="none"/>
      </w:r>
      <w:r>
        <w:rPr>
          <w:rStyle w:val="Text3"/>
        </w:rPr>
        <w:t xml:space="preserve"> </w:t>
        <w:br w:clear="none"/>
      </w:r>
      <w:r>
        <w:rPr>
          <w:rStyle w:val="Text5"/>
        </w:rPr>
        <w:t xml:space="preserve">as</w:t>
        <w:br w:clear="none"/>
      </w:r>
      <w:r>
        <w:rPr>
          <w:rStyle w:val="Text3"/>
        </w:rPr>
        <w:t xml:space="preserve"> </w:t>
        <w:br w:clear="none"/>
      </w:r>
      <w:r>
        <w:rPr>
          <w:rStyle w:val="Text5"/>
        </w:rPr>
        <w:t xml:space="preserve">unknown</w:t>
        <w:br w:clear="none"/>
      </w:r>
      <w:r>
        <w:rPr>
          <w:rStyle w:val="Text3"/>
        </w:rPr>
        <w:t xml:space="preserve"> </w:t>
        <w:br w:clear="none"/>
      </w:r>
      <w:r>
        <w:rPr>
          <w:rStyle w:val="Text5"/>
        </w:rPr>
        <w:t xml:space="preserve">as</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t xml:space="preserve">// Ok, but... eww.</w:t>
        <w:br w:clear="none"/>
      </w:r>
    </w:p>
    <w:p>
      <w:pPr>
        <w:pStyle w:val="Normal"/>
      </w:pPr>
      <w:r>
        <w:rPr>
          <w:rStyle w:val="Text0"/>
        </w:rPr>
        <w:t>as unknown as...</w:t>
      </w:r>
      <w:r>
        <w:t xml:space="preserve"> double type assertions are dangerous and almost always a sign of something incorrect in the types of the surrounding code. Using them as an escape hatch from the type system means the type system may not be able to save you when changes to surrounding code would cause an issue with previously working code. I teach double type assertions only as a precautionary tale to help explain the type system, not to encourage their use.</w:t>
      </w:r>
    </w:p>
    <w:p>
      <w:bookmarkStart w:id="902" w:name="Const_Assertions__Back_in_Chapte"/>
      <w:pPr>
        <w:keepNext/>
        <w:pStyle w:val="Heading 1"/>
      </w:pPr>
      <w:r>
        <w:t>Const Assertions</w:t>
      </w:r>
      <w:bookmarkEnd w:id="902"/>
    </w:p>
    <w:p>
      <w:pPr>
        <w:pStyle w:val="Normal"/>
      </w:pPr>
      <w:r>
        <w:t xml:space="preserve">Back in </w:t>
      </w:r>
      <w:hyperlink w:anchor="Chapter_6__Arrays___Arrays_and_t_2">
        <w:r>
          <w:rPr>
            <w:rStyle w:val="Text4"/>
          </w:rPr>
          <w:t>Chapter 6, “Arrays”</w:t>
        </w:r>
      </w:hyperlink>
      <w:r>
        <w:t xml:space="preserve">, I </w:t>
      </w:r>
      <w:r>
        <w:rPr>
          <w:rStyle w:val="Text34"/>
        </w:rPr>
        <w:bookmarkStart w:id="903" w:name="const_assert_purpose"/>
        <w:t/>
        <w:bookmarkEnd w:id="903"/>
      </w:r>
      <w:r>
        <w:t xml:space="preserve">introduced an </w:t>
      </w:r>
      <w:r>
        <w:rPr>
          <w:rStyle w:val="Text0"/>
        </w:rPr>
        <w:t>as const</w:t>
      </w:r>
      <w:r>
        <w:t xml:space="preserve"> syntax for changing a mutable array type to a read-only tuple type and promised to use it more later in the book. That time is now!</w:t>
      </w:r>
    </w:p>
    <w:p>
      <w:pPr>
        <w:pStyle w:val="Normal"/>
      </w:pPr>
      <w:r>
        <w:t xml:space="preserve">Const assertions can generally be used to indicate that any value—array, primitive, value, you name it—should be treated as the constant, immutable version of itself. Specifically, </w:t>
      </w:r>
      <w:r>
        <w:rPr>
          <w:rStyle w:val="Text0"/>
        </w:rPr>
        <w:t>as const</w:t>
      </w:r>
      <w:r>
        <w:t xml:space="preserve"> applies the following three rules to whatever type it receives:</w:t>
      </w:r>
    </w:p>
    <w:p>
      <w:pPr>
        <w:numPr>
          <w:ilvl w:val="0"/>
          <w:numId w:val="31"/>
        </w:numPr>
        <w:pStyle w:val="Para 03"/>
      </w:pPr>
      <w:r>
        <w:t xml:space="preserve">Arrays are treated as </w:t>
      </w:r>
      <w:r>
        <w:rPr>
          <w:rStyle w:val="Text0"/>
        </w:rPr>
        <w:t>readonly</w:t>
      </w:r>
      <w:r>
        <w:t xml:space="preserve"> tuples, not mutable arrays.</w:t>
      </w:r>
    </w:p>
    <w:p>
      <w:pPr>
        <w:numPr>
          <w:ilvl w:val="0"/>
          <w:numId w:val="31"/>
        </w:numPr>
        <w:pStyle w:val="Para 03"/>
      </w:pPr>
      <w:r>
        <w:t>Literals are treated as literals, not their general primitive equivalents.</w:t>
      </w:r>
    </w:p>
    <w:p>
      <w:pPr>
        <w:numPr>
          <w:ilvl w:val="0"/>
          <w:numId w:val="31"/>
        </w:numPr>
        <w:pStyle w:val="Para 03"/>
      </w:pPr>
      <w:r>
        <w:t xml:space="preserve">Properties on objects are considered </w:t>
      </w:r>
      <w:r>
        <w:rPr>
          <w:rStyle w:val="Text0"/>
        </w:rPr>
        <w:t>readonly</w:t>
      </w:r>
      <w:r>
        <w:t>.</w:t>
      </w:r>
    </w:p>
    <w:p>
      <w:pPr>
        <w:pStyle w:val="Normal"/>
      </w:pPr>
      <w:r>
        <w:t>You’ve already seen arrays become tuples, as with this array being asserted as a tuple:</w:t>
      </w:r>
    </w:p>
    <w:p>
      <w:pPr>
        <w:pStyle w:val="Para 05"/>
      </w:pPr>
      <w:r>
        <w:t xml:space="preserve">// Type: (number | string)[]</w:t>
        <w:br w:clear="none"/>
      </w:r>
      <w:r>
        <w:rPr>
          <w:rStyle w:val="Text3"/>
        </w:rPr>
        <w:t xml:space="preserve"/>
        <w:br w:clear="none"/>
      </w:r>
      <w:r>
        <w:rPr>
          <w:rStyle w:val="Text8"/>
        </w:rPr>
        <w:t xml:space="preserve">[</w:t>
        <w:br w:clear="none"/>
      </w:r>
      <w:r>
        <w:rPr>
          <w:rStyle w:val="Text13"/>
        </w:rPr>
        <w:t xml:space="preserve">0</w:t>
        <w:br w:clear="none"/>
      </w:r>
      <w:r>
        <w:rPr>
          <w:rStyle w:val="Text8"/>
        </w:rPr>
        <w:t xml:space="preserve">,</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br w:clear="none"/>
        <w:t xml:space="preserve"/>
        <w:br w:clear="none"/>
      </w:r>
      <w:r>
        <w:t xml:space="preserve">// Type: readonly [0, '']</w:t>
        <w:br w:clear="none"/>
      </w:r>
      <w:r>
        <w:rPr>
          <w:rStyle w:val="Text3"/>
        </w:rPr>
        <w:t xml:space="preserve"/>
        <w:br w:clear="none"/>
      </w:r>
      <w:r>
        <w:rPr>
          <w:rStyle w:val="Text8"/>
        </w:rPr>
        <w:t xml:space="preserve">[</w:t>
        <w:br w:clear="none"/>
      </w:r>
      <w:r>
        <w:rPr>
          <w:rStyle w:val="Text13"/>
        </w:rPr>
        <w:t xml:space="preserve">0</w:t>
        <w:br w:clear="none"/>
      </w:r>
      <w:r>
        <w:rPr>
          <w:rStyle w:val="Text8"/>
        </w:rPr>
        <w:t xml:space="preserve">,</w:t>
        <w:br w:clear="none"/>
      </w:r>
      <w:r>
        <w:rPr>
          <w:rStyle w:val="Text3"/>
        </w:rPr>
        <w:t xml:space="preserve"> </w:t>
        <w:br w:clear="none"/>
      </w:r>
      <w:r>
        <w:rPr>
          <w:rStyle w:val="Text6"/>
        </w:rPr>
        <w:t xml:space="preserve">''</w:t>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5"/>
        </w:rPr>
        <w:t xml:space="preserve">const</w:t>
        <w:br w:clear="none"/>
      </w:r>
      <w:r>
        <w:rPr>
          <w:rStyle w:val="Text8"/>
        </w:rPr>
        <w:t xml:space="preserve">;</w:t>
        <w:br w:clear="none"/>
      </w:r>
    </w:p>
    <w:p>
      <w:pPr>
        <w:pStyle w:val="Normal"/>
      </w:pPr>
      <w:r>
        <w:t xml:space="preserve">Let’s dig into the other two changes </w:t>
      </w:r>
      <w:r>
        <w:rPr>
          <w:rStyle w:val="Text0"/>
        </w:rPr>
        <w:t>as const</w:t>
      </w:r>
      <w:r>
        <w:t xml:space="preserve"> produces.</w:t>
      </w:r>
    </w:p>
    <w:p>
      <w:bookmarkStart w:id="904" w:name="Literals_to_Primitives__It_can_b"/>
      <w:pPr>
        <w:keepNext/>
        <w:pStyle w:val="Heading 2"/>
      </w:pPr>
      <w:r>
        <w:t>Literals to Primitives</w:t>
      </w:r>
      <w:bookmarkEnd w:id="904"/>
    </w:p>
    <w:p>
      <w:pPr>
        <w:pStyle w:val="Normal"/>
      </w:pPr>
      <w:r>
        <w:t xml:space="preserve">It </w:t>
      </w:r>
      <w:r>
        <w:rPr>
          <w:rStyle w:val="Text34"/>
        </w:rPr>
        <w:bookmarkStart w:id="905" w:name="idm46046663384272"/>
        <w:t/>
        <w:bookmarkEnd w:id="905"/>
        <w:bookmarkStart w:id="906" w:name="idm46046663383264"/>
        <w:t/>
        <w:bookmarkEnd w:id="906"/>
        <w:bookmarkStart w:id="907" w:name="idm46046663382048"/>
        <w:t/>
        <w:bookmarkEnd w:id="907"/>
      </w:r>
      <w:r>
        <w:t>can be useful for the type system to understand a literal value to be that specific literal, rather than widening it to its general primitive.</w:t>
      </w:r>
    </w:p>
    <w:p>
      <w:pPr>
        <w:pStyle w:val="Normal"/>
      </w:pPr>
      <w:r>
        <w:t xml:space="preserve">For example, similar to functions that return tuples, it might be useful for a function to be known to produce a specific literal instead of a general primitive. These functions also return values that can be made more specific—here, </w:t>
      </w:r>
      <w:r>
        <w:rPr>
          <w:rStyle w:val="Text0"/>
        </w:rPr>
        <w:t>getNameConst</w:t>
      </w:r>
      <w:r>
        <w:t xml:space="preserve">’s return type is the more specific </w:t>
      </w:r>
      <w:r>
        <w:rPr>
          <w:rStyle w:val="Text0"/>
        </w:rPr>
        <w:t>"Maria Bamford"</w:t>
      </w:r>
      <w:r>
        <w:t xml:space="preserve"> instead of the general </w:t>
      </w:r>
      <w:r>
        <w:rPr>
          <w:rStyle w:val="Text0"/>
        </w:rPr>
        <w:t>string</w:t>
      </w:r>
      <w:r>
        <w:t>:</w:t>
      </w:r>
    </w:p>
    <w:p>
      <w:pPr>
        <w:pStyle w:val="Para 05"/>
      </w:pPr>
      <w:r>
        <w:t xml:space="preserve">// Type: () =&gt; string</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getName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6"/>
        </w:rPr>
        <w:t xml:space="preserve">"Maria Bamford"</w:t>
        <w:br w:clear="none"/>
      </w:r>
      <w:r>
        <w:rPr>
          <w:rStyle w:val="Text8"/>
        </w:rPr>
        <w:t xml:space="preserve">;</w:t>
        <w:br w:clear="none"/>
      </w:r>
      <w:r>
        <w:rPr>
          <w:rStyle w:val="Text3"/>
        </w:rPr>
        <w:t xml:space="preserve"/>
        <w:br w:clear="none"/>
        <w:t xml:space="preserve"/>
        <w:br w:clear="none"/>
      </w:r>
      <w:r>
        <w:t xml:space="preserve">// Type: () =&gt; "Maria Bamford"</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getNameConst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6"/>
        </w:rPr>
        <w:t xml:space="preserve">"Maria Bamford"</w:t>
        <w:br w:clear="none"/>
      </w:r>
      <w:r>
        <w:rPr>
          <w:rStyle w:val="Text3"/>
        </w:rPr>
        <w:t xml:space="preserve"> </w:t>
        <w:br w:clear="none"/>
      </w:r>
      <w:r>
        <w:rPr>
          <w:rStyle w:val="Text5"/>
        </w:rPr>
        <w:t xml:space="preserve">as</w:t>
        <w:br w:clear="none"/>
      </w:r>
      <w:r>
        <w:rPr>
          <w:rStyle w:val="Text3"/>
        </w:rPr>
        <w:t xml:space="preserve"> </w:t>
        <w:br w:clear="none"/>
      </w:r>
      <w:r>
        <w:rPr>
          <w:rStyle w:val="Text5"/>
        </w:rPr>
        <w:t xml:space="preserve">const</w:t>
        <w:br w:clear="none"/>
      </w:r>
      <w:r>
        <w:rPr>
          <w:rStyle w:val="Text8"/>
        </w:rPr>
        <w:t xml:space="preserve">;</w:t>
        <w:br w:clear="none"/>
      </w:r>
    </w:p>
    <w:p>
      <w:pPr>
        <w:pStyle w:val="Normal"/>
      </w:pPr>
      <w:r>
        <w:t xml:space="preserve">It may also be useful to have specific fields on a value be more specific literals. Many popular libraries ask that a discriminant field on a value be a specific literal so the types of their code can more specifically make inferences on the value. Here, the </w:t>
      </w:r>
      <w:r>
        <w:rPr>
          <w:rStyle w:val="Text0"/>
        </w:rPr>
        <w:t>narrowJoke</w:t>
      </w:r>
      <w:r>
        <w:t xml:space="preserve"> variable has a </w:t>
      </w:r>
      <w:r>
        <w:rPr>
          <w:rStyle w:val="Text0"/>
        </w:rPr>
        <w:t>style</w:t>
      </w:r>
      <w:r>
        <w:t xml:space="preserve"> of type </w:t>
      </w:r>
      <w:r>
        <w:rPr>
          <w:rStyle w:val="Text0"/>
        </w:rPr>
        <w:t>"one-liner"</w:t>
      </w:r>
      <w:r>
        <w:t xml:space="preserve"> instead of </w:t>
      </w:r>
      <w:r>
        <w:rPr>
          <w:rStyle w:val="Text0"/>
        </w:rPr>
        <w:t>string</w:t>
      </w:r>
      <w:r>
        <w:t xml:space="preserve">, so it can be provided in a location that needs type </w:t>
      </w:r>
      <w:r>
        <w:rPr>
          <w:rStyle w:val="Text0"/>
        </w:rPr>
        <w:t>Joke</w:t>
      </w:r>
      <w:r>
        <w:t>:</w:t>
      </w:r>
    </w:p>
    <w:p>
      <w:pPr>
        <w:pStyle w:val="Para 05"/>
      </w:pPr>
      <w:r>
        <w:rPr>
          <w:rStyle w:val="Text5"/>
        </w:rPr>
        <w:t xml:space="preserve">interface</w:t>
        <w:br w:clear="none"/>
      </w:r>
      <w:r>
        <w:rPr>
          <w:rStyle w:val="Text3"/>
        </w:rPr>
        <w:t xml:space="preserve"> </w:t>
        <w:br w:clear="none"/>
      </w:r>
      <w:r>
        <w:rPr>
          <w:rStyle w:val="Text1"/>
        </w:rPr>
        <w:t xml:space="preserve">Joke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quote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style</w:t>
        <w:br w:clear="none"/>
      </w:r>
      <w:r>
        <w:rPr>
          <w:rStyle w:val="Text11"/>
        </w:rPr>
        <w:t xml:space="preserve">:</w:t>
        <w:br w:clear="none"/>
      </w:r>
      <w:r>
        <w:rPr>
          <w:rStyle w:val="Text3"/>
        </w:rPr>
        <w:t xml:space="preserve"> </w:t>
        <w:br w:clear="none"/>
      </w:r>
      <w:r>
        <w:rPr>
          <w:rStyle w:val="Text6"/>
        </w:rPr>
        <w:t xml:space="preserve">"story"</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"one-liner"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tellJoke</w:t>
        <w:br w:clear="none"/>
      </w:r>
      <w:r>
        <w:rPr>
          <w:rStyle w:val="Text8"/>
        </w:rPr>
        <w:t xml:space="preserve">(</w:t>
        <w:br w:clear="none"/>
      </w:r>
      <w:r>
        <w:rPr>
          <w:rStyle w:val="Text1"/>
        </w:rPr>
        <w:t xml:space="preserve">joke</w:t>
        <w:br w:clear="none"/>
      </w:r>
      <w:r>
        <w:rPr>
          <w:rStyle w:val="Text11"/>
        </w:rPr>
        <w:t xml:space="preserve">:</w:t>
        <w:br w:clear="none"/>
      </w:r>
      <w:r>
        <w:rPr>
          <w:rStyle w:val="Text3"/>
        </w:rPr>
        <w:t xml:space="preserve"> </w:t>
        <w:br w:clear="none"/>
      </w:r>
      <w:r>
        <w:rPr>
          <w:rStyle w:val="Text1"/>
        </w:rPr>
        <w:t xml:space="preserve">Joke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rPr>
          <w:rStyle w:val="Text1"/>
        </w:rPr>
        <w:t xml:space="preserve">joke</w:t>
        <w:br w:clear="none"/>
      </w:r>
      <w:r>
        <w:rPr>
          <w:rStyle w:val="Text8"/>
        </w:rPr>
        <w:t xml:space="preserve">.</w:t>
        <w:br w:clear="none"/>
      </w:r>
      <w:r>
        <w:rPr>
          <w:rStyle w:val="Text1"/>
        </w:rPr>
        <w:t xml:space="preserve">style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"one-liner"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joke</w:t>
        <w:br w:clear="none"/>
      </w:r>
      <w:r>
        <w:rPr>
          <w:rStyle w:val="Text8"/>
        </w:rPr>
        <w:t xml:space="preserve">.</w:t>
        <w:br w:clear="none"/>
      </w:r>
      <w:r>
        <w:rPr>
          <w:rStyle w:val="Text1"/>
        </w:rPr>
        <w:t xml:space="preserve">quote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joke</w:t>
        <w:br w:clear="none"/>
      </w:r>
      <w:r>
        <w:rPr>
          <w:rStyle w:val="Text8"/>
        </w:rPr>
        <w:t xml:space="preserve">.</w:t>
        <w:br w:clear="none"/>
      </w:r>
      <w:r>
        <w:rPr>
          <w:rStyle w:val="Text1"/>
        </w:rPr>
        <w:t xml:space="preserve">quote</w:t>
        <w:br w:clear="none"/>
      </w:r>
      <w:r>
        <w:rPr>
          <w:rStyle w:val="Text8"/>
        </w:rPr>
        <w:t xml:space="preserve">.</w:t>
        <w:br w:clear="none"/>
      </w:r>
      <w:r>
        <w:rPr>
          <w:rStyle w:val="Text1"/>
        </w:rPr>
        <w:t xml:space="preserve">split</w:t>
        <w:br w:clear="none"/>
      </w:r>
      <w:r>
        <w:rPr>
          <w:rStyle w:val="Text8"/>
        </w:rPr>
        <w:t xml:space="preserve">(</w:t>
        <w:br w:clear="none"/>
      </w:r>
      <w:r>
        <w:rPr>
          <w:rStyle w:val="Text6"/>
        </w:rPr>
        <w:t xml:space="preserve">"\n"</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Type: { quote: string; style: "one-liner" }</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narrowJoke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quote</w:t>
        <w:br w:clear="none"/>
      </w:r>
      <w:r>
        <w:rPr>
          <w:rStyle w:val="Text11"/>
        </w:rPr>
        <w:t xml:space="preserve">:</w:t>
        <w:br w:clear="none"/>
      </w:r>
      <w:r>
        <w:rPr>
          <w:rStyle w:val="Text3"/>
        </w:rPr>
        <w:t xml:space="preserve"> </w:t>
        <w:br w:clear="none"/>
      </w:r>
      <w:r>
        <w:rPr>
          <w:rStyle w:val="Text6"/>
        </w:rPr>
        <w:t xml:space="preserve">"If you stay alive for no other reason do it for spite."</w:t>
        <w:br w:clear="none"/>
      </w:r>
      <w:r>
        <w:rPr>
          <w:rStyle w:val="Text8"/>
        </w:rPr>
        <w:t xml:space="preserve">,</w:t>
        <w:br w:clear="none"/>
      </w:r>
      <w:r>
        <w:rPr>
          <w:rStyle w:val="Text3"/>
        </w:rPr>
        <w:t xml:space="preserve"/>
        <w:br w:clear="none"/>
        <w:t xml:space="preserve">    </w:t>
        <w:br w:clear="none"/>
      </w:r>
      <w:r>
        <w:rPr>
          <w:rStyle w:val="Text1"/>
        </w:rPr>
        <w:t xml:space="preserve">style</w:t>
        <w:br w:clear="none"/>
      </w:r>
      <w:r>
        <w:rPr>
          <w:rStyle w:val="Text11"/>
        </w:rPr>
        <w:t xml:space="preserve">:</w:t>
        <w:br w:clear="none"/>
      </w:r>
      <w:r>
        <w:rPr>
          <w:rStyle w:val="Text3"/>
        </w:rPr>
        <w:t xml:space="preserve"> </w:t>
        <w:br w:clear="none"/>
      </w:r>
      <w:r>
        <w:rPr>
          <w:rStyle w:val="Text6"/>
        </w:rPr>
        <w:t xml:space="preserve">"one-liner"</w:t>
        <w:br w:clear="none"/>
      </w:r>
      <w:r>
        <w:rPr>
          <w:rStyle w:val="Text3"/>
        </w:rPr>
        <w:t xml:space="preserve"> </w:t>
        <w:br w:clear="none"/>
      </w:r>
      <w:r>
        <w:rPr>
          <w:rStyle w:val="Text5"/>
        </w:rPr>
        <w:t xml:space="preserve">as</w:t>
        <w:br w:clear="none"/>
      </w:r>
      <w:r>
        <w:rPr>
          <w:rStyle w:val="Text3"/>
        </w:rPr>
        <w:t xml:space="preserve"> </w:t>
        <w:br w:clear="none"/>
      </w:r>
      <w:r>
        <w:rPr>
          <w:rStyle w:val="Text5"/>
        </w:rPr>
        <w:t xml:space="preserve">const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tellJoke</w:t>
        <w:br w:clear="none"/>
      </w:r>
      <w:r>
        <w:rPr>
          <w:rStyle w:val="Text8"/>
        </w:rPr>
        <w:t xml:space="preserve">(</w:t>
        <w:br w:clear="none"/>
      </w:r>
      <w:r>
        <w:rPr>
          <w:rStyle w:val="Text1"/>
        </w:rPr>
        <w:t xml:space="preserve">narrowJoke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t xml:space="preserve">// Type: { quote: string; style: string }</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wideObject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quote</w:t>
        <w:br w:clear="none"/>
      </w:r>
      <w:r>
        <w:rPr>
          <w:rStyle w:val="Text11"/>
        </w:rPr>
        <w:t xml:space="preserve">:</w:t>
        <w:br w:clear="none"/>
      </w:r>
      <w:r>
        <w:rPr>
          <w:rStyle w:val="Text3"/>
        </w:rPr>
        <w:t xml:space="preserve"> </w:t>
        <w:br w:clear="none"/>
      </w:r>
      <w:r>
        <w:rPr>
          <w:rStyle w:val="Text6"/>
        </w:rPr>
        <w:t xml:space="preserve">"Time flies when you are anxious!"</w:t>
        <w:br w:clear="none"/>
      </w:r>
      <w:r>
        <w:rPr>
          <w:rStyle w:val="Text8"/>
        </w:rPr>
        <w:t xml:space="preserve">,</w:t>
        <w:br w:clear="none"/>
      </w:r>
      <w:r>
        <w:rPr>
          <w:rStyle w:val="Text3"/>
        </w:rPr>
        <w:t xml:space="preserve"/>
        <w:br w:clear="none"/>
        <w:t xml:space="preserve">    </w:t>
        <w:br w:clear="none"/>
      </w:r>
      <w:r>
        <w:rPr>
          <w:rStyle w:val="Text1"/>
        </w:rPr>
        <w:t xml:space="preserve">style</w:t>
        <w:br w:clear="none"/>
      </w:r>
      <w:r>
        <w:rPr>
          <w:rStyle w:val="Text11"/>
        </w:rPr>
        <w:t xml:space="preserve">:</w:t>
        <w:br w:clear="none"/>
      </w:r>
      <w:r>
        <w:rPr>
          <w:rStyle w:val="Text3"/>
        </w:rPr>
        <w:t xml:space="preserve"> </w:t>
        <w:br w:clear="none"/>
      </w:r>
      <w:r>
        <w:rPr>
          <w:rStyle w:val="Text6"/>
        </w:rPr>
        <w:t xml:space="preserve">"one-liner"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tellJoke</w:t>
        <w:br w:clear="none"/>
      </w:r>
      <w:r>
        <w:rPr>
          <w:rStyle w:val="Text8"/>
        </w:rPr>
        <w:t xml:space="preserve">(</w:t>
        <w:br w:clear="none"/>
      </w:r>
      <w:r>
        <w:rPr>
          <w:rStyle w:val="Text1"/>
        </w:rPr>
        <w:t xml:space="preserve">wideObject</w:t>
        <w:br w:clear="none"/>
      </w:r>
      <w:r>
        <w:rPr>
          <w:rStyle w:val="Text8"/>
        </w:rPr>
        <w:t xml:space="preserve">);</w:t>
        <w:br w:clear="none"/>
      </w:r>
      <w:r>
        <w:rPr>
          <w:rStyle w:val="Text3"/>
        </w:rPr>
        <w:t xml:space="preserve"/>
        <w:br w:clear="none"/>
      </w:r>
      <w:r>
        <w:t xml:space="preserve">// Error: Argument of type '{ quote: string; style: string; }'</w:t>
        <w:br w:clear="none"/>
      </w:r>
      <w:r>
        <w:rPr>
          <w:rStyle w:val="Text3"/>
        </w:rPr>
        <w:t xml:space="preserve"/>
        <w:br w:clear="none"/>
      </w:r>
      <w:r>
        <w:t xml:space="preserve">// is not assignable to parameter of type 'Joke'.</w:t>
        <w:br w:clear="none"/>
      </w:r>
      <w:r>
        <w:rPr>
          <w:rStyle w:val="Text3"/>
        </w:rPr>
        <w:t xml:space="preserve"/>
        <w:br w:clear="none"/>
      </w:r>
      <w:r>
        <w:t xml:space="preserve">//   Types of property 'style' are incompatible.</w:t>
        <w:br w:clear="none"/>
      </w:r>
      <w:r>
        <w:rPr>
          <w:rStyle w:val="Text3"/>
        </w:rPr>
        <w:t xml:space="preserve"/>
        <w:br w:clear="none"/>
      </w:r>
      <w:r>
        <w:t xml:space="preserve">//     Type 'string' is not assignable to type '"story" | "one-liner"'.</w:t>
        <w:br w:clear="none"/>
      </w:r>
    </w:p>
    <w:p>
      <w:bookmarkStart w:id="908" w:name="Read_Only_Objects__Object_litera"/>
      <w:pPr>
        <w:keepNext/>
        <w:pStyle w:val="Heading 2"/>
      </w:pPr>
      <w:r>
        <w:t>Read-Only Objects</w:t>
      </w:r>
      <w:bookmarkEnd w:id="908"/>
    </w:p>
    <w:p>
      <w:pPr>
        <w:pStyle w:val="Normal"/>
      </w:pPr>
      <w:r>
        <w:t>Object literals</w:t>
      </w:r>
      <w:r>
        <w:rPr>
          <w:rStyle w:val="Text34"/>
        </w:rPr>
        <w:bookmarkStart w:id="909" w:name="idm46046663252448"/>
        <w:t/>
        <w:bookmarkEnd w:id="909"/>
        <w:bookmarkStart w:id="910" w:name="idm46046663251440"/>
        <w:t/>
        <w:bookmarkEnd w:id="910"/>
        <w:bookmarkStart w:id="911" w:name="idm46046663250496"/>
        <w:t/>
        <w:bookmarkEnd w:id="911"/>
      </w:r>
      <w:r>
        <w:t xml:space="preserve"> such as those used as the initial value of a variable generally widen the types of properties the same way the initial values of </w:t>
      </w:r>
      <w:r>
        <w:rPr>
          <w:rStyle w:val="Text0"/>
        </w:rPr>
        <w:t>let</w:t>
      </w:r>
      <w:r>
        <w:t xml:space="preserve"> variables widen. String values such as </w:t>
      </w:r>
      <w:r>
        <w:rPr>
          <w:rStyle w:val="Text0"/>
        </w:rPr>
        <w:t>'apple'</w:t>
      </w:r>
      <w:r>
        <w:t xml:space="preserve"> become primitives such as </w:t>
      </w:r>
      <w:r>
        <w:rPr>
          <w:rStyle w:val="Text0"/>
        </w:rPr>
        <w:t>string</w:t>
      </w:r>
      <w:r>
        <w:t>, arrays are typed as arrays instead of tuples, and so on. This can be inconvenient when some or all of those values are meant to later be used in a place that requires their specific literal type.</w:t>
      </w:r>
    </w:p>
    <w:p>
      <w:pPr>
        <w:pStyle w:val="Normal"/>
      </w:pPr>
      <w:r>
        <w:t xml:space="preserve">Asserting a value literal with </w:t>
      </w:r>
      <w:r>
        <w:rPr>
          <w:rStyle w:val="Text0"/>
        </w:rPr>
        <w:t>as const</w:t>
      </w:r>
      <w:r>
        <w:t xml:space="preserve">, however, switches the inferred type to be as specific as possible. All member properties become </w:t>
      </w:r>
      <w:r>
        <w:rPr>
          <w:rStyle w:val="Text0"/>
        </w:rPr>
        <w:t>readonly</w:t>
      </w:r>
      <w:r>
        <w:t>, literals are considered their own literal type instead of their general primitive type, arrays become read-only tuples, and so on. In other words, applying a const assertion to a value literal makes that value literal immutable and recursively applies the same const assertion logic to all its members.</w:t>
      </w:r>
    </w:p>
    <w:p>
      <w:pPr>
        <w:pStyle w:val="Normal"/>
      </w:pPr>
      <w:r>
        <w:t xml:space="preserve">As an example, the </w:t>
      </w:r>
      <w:r>
        <w:rPr>
          <w:rStyle w:val="Text0"/>
        </w:rPr>
        <w:t>preferencesMutable</w:t>
      </w:r>
      <w:r>
        <w:t xml:space="preserve"> value that follows is declared without an </w:t>
      </w:r>
      <w:r>
        <w:rPr>
          <w:rStyle w:val="Text0"/>
        </w:rPr>
        <w:t>as const</w:t>
      </w:r>
      <w:r>
        <w:t xml:space="preserve">, so its names are the primitive type </w:t>
      </w:r>
      <w:r>
        <w:rPr>
          <w:rStyle w:val="Text0"/>
        </w:rPr>
        <w:t>string</w:t>
      </w:r>
      <w:r>
        <w:t xml:space="preserve"> and it’s allowed to be modified. </w:t>
      </w:r>
      <w:r>
        <w:rPr>
          <w:rStyle w:val="Text0"/>
        </w:rPr>
        <w:t>preferencesReadonly</w:t>
      </w:r>
      <w:r>
        <w:t xml:space="preserve">, however, is declared with an </w:t>
      </w:r>
      <w:r>
        <w:rPr>
          <w:rStyle w:val="Text0"/>
        </w:rPr>
        <w:t>as const</w:t>
      </w:r>
      <w:r>
        <w:t>, so its member values are literals and not allowed to be modified:</w:t>
      </w:r>
    </w:p>
    <w:p>
      <w:pPr>
        <w:pStyle w:val="Para 05"/>
      </w:pPr>
      <w:r>
        <w:rPr>
          <w:rStyle w:val="Text5"/>
        </w:rPr>
        <w:t xml:space="preserve">function</w:t>
        <w:br w:clear="none"/>
      </w:r>
      <w:r>
        <w:rPr>
          <w:rStyle w:val="Text3"/>
        </w:rPr>
        <w:t xml:space="preserve"> </w:t>
        <w:br w:clear="none"/>
      </w:r>
      <w:r>
        <w:rPr>
          <w:rStyle w:val="Text1"/>
        </w:rPr>
        <w:t xml:space="preserve">describePreference</w:t>
        <w:br w:clear="none"/>
      </w:r>
      <w:r>
        <w:rPr>
          <w:rStyle w:val="Text8"/>
        </w:rPr>
        <w:t xml:space="preserve">(</w:t>
        <w:br w:clear="none"/>
      </w:r>
      <w:r>
        <w:rPr>
          <w:rStyle w:val="Text1"/>
        </w:rPr>
        <w:t xml:space="preserve">preference</w:t>
        <w:br w:clear="none"/>
      </w:r>
      <w:r>
        <w:rPr>
          <w:rStyle w:val="Text11"/>
        </w:rPr>
        <w:t xml:space="preserve">:</w:t>
        <w:br w:clear="none"/>
      </w:r>
      <w:r>
        <w:rPr>
          <w:rStyle w:val="Text3"/>
        </w:rPr>
        <w:t xml:space="preserve"> </w:t>
        <w:br w:clear="none"/>
      </w:r>
      <w:r>
        <w:rPr>
          <w:rStyle w:val="Text6"/>
        </w:rPr>
        <w:t xml:space="preserve">"maybe"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"no"</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"yes"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switch</w:t>
        <w:br w:clear="none"/>
      </w:r>
      <w:r>
        <w:rPr>
          <w:rStyle w:val="Text3"/>
        </w:rPr>
        <w:t xml:space="preserve"> </w:t>
        <w:br w:clear="none"/>
      </w:r>
      <w:r>
        <w:rPr>
          <w:rStyle w:val="Text8"/>
        </w:rPr>
        <w:t xml:space="preserve">(</w:t>
        <w:br w:clear="none"/>
      </w:r>
      <w:r>
        <w:rPr>
          <w:rStyle w:val="Text1"/>
        </w:rPr>
        <w:t xml:space="preserve">preference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case</w:t>
        <w:br w:clear="none"/>
      </w:r>
      <w:r>
        <w:rPr>
          <w:rStyle w:val="Text3"/>
        </w:rPr>
        <w:t xml:space="preserve"> </w:t>
        <w:br w:clear="none"/>
      </w:r>
      <w:r>
        <w:rPr>
          <w:rStyle w:val="Text6"/>
        </w:rPr>
        <w:t xml:space="preserve">"maybe"</w:t>
        <w:br w:clear="none"/>
      </w:r>
      <w:r>
        <w:rPr>
          <w:rStyle w:val="Text11"/>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"I suppose..."</w:t>
        <w:br w:clear="none"/>
      </w:r>
      <w:r>
        <w:rPr>
          <w:rStyle w:val="Text8"/>
        </w:rPr>
        <w:t xml:space="preserve">;</w:t>
        <w:br w:clear="none"/>
      </w:r>
      <w:r>
        <w:rPr>
          <w:rStyle w:val="Text3"/>
        </w:rPr>
        <w:t xml:space="preserve"/>
        <w:br w:clear="none"/>
        <w:t xml:space="preserve">        </w:t>
        <w:br w:clear="none"/>
      </w:r>
      <w:r>
        <w:rPr>
          <w:rStyle w:val="Text5"/>
        </w:rPr>
        <w:t xml:space="preserve">case</w:t>
        <w:br w:clear="none"/>
      </w:r>
      <w:r>
        <w:rPr>
          <w:rStyle w:val="Text3"/>
        </w:rPr>
        <w:t xml:space="preserve"> </w:t>
        <w:br w:clear="none"/>
      </w:r>
      <w:r>
        <w:rPr>
          <w:rStyle w:val="Text6"/>
        </w:rPr>
        <w:t xml:space="preserve">"no"</w:t>
        <w:br w:clear="none"/>
      </w:r>
      <w:r>
        <w:rPr>
          <w:rStyle w:val="Text11"/>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"No thanks."</w:t>
        <w:br w:clear="none"/>
      </w:r>
      <w:r>
        <w:rPr>
          <w:rStyle w:val="Text8"/>
        </w:rPr>
        <w:t xml:space="preserve">;</w:t>
        <w:br w:clear="none"/>
      </w:r>
      <w:r>
        <w:rPr>
          <w:rStyle w:val="Text3"/>
        </w:rPr>
        <w:t xml:space="preserve"/>
        <w:br w:clear="none"/>
        <w:t xml:space="preserve">        </w:t>
        <w:br w:clear="none"/>
      </w:r>
      <w:r>
        <w:rPr>
          <w:rStyle w:val="Text5"/>
        </w:rPr>
        <w:t xml:space="preserve">case</w:t>
        <w:br w:clear="none"/>
      </w:r>
      <w:r>
        <w:rPr>
          <w:rStyle w:val="Text3"/>
        </w:rPr>
        <w:t xml:space="preserve"> </w:t>
        <w:br w:clear="none"/>
      </w:r>
      <w:r>
        <w:rPr>
          <w:rStyle w:val="Text6"/>
        </w:rPr>
        <w:t xml:space="preserve">"yes"</w:t>
        <w:br w:clear="none"/>
      </w:r>
      <w:r>
        <w:rPr>
          <w:rStyle w:val="Text11"/>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"Yes please!"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Type: { movie: string, standup: string }</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preferencesMutable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movie</w:t>
        <w:br w:clear="none"/>
      </w:r>
      <w:r>
        <w:rPr>
          <w:rStyle w:val="Text11"/>
        </w:rPr>
        <w:t xml:space="preserve">:</w:t>
        <w:br w:clear="none"/>
      </w:r>
      <w:r>
        <w:rPr>
          <w:rStyle w:val="Text3"/>
        </w:rPr>
        <w:t xml:space="preserve"> </w:t>
        <w:br w:clear="none"/>
      </w:r>
      <w:r>
        <w:rPr>
          <w:rStyle w:val="Text6"/>
        </w:rPr>
        <w:t xml:space="preserve">"maybe"</w:t>
        <w:br w:clear="none"/>
      </w:r>
      <w:r>
        <w:rPr>
          <w:rStyle w:val="Text3"/>
        </w:rPr>
        <w:t xml:space="preserve"/>
        <w:br w:clear="none"/>
        <w:t xml:space="preserve">    </w:t>
        <w:br w:clear="none"/>
      </w:r>
      <w:r>
        <w:rPr>
          <w:rStyle w:val="Text1"/>
        </w:rPr>
        <w:t xml:space="preserve">standup</w:t>
        <w:br w:clear="none"/>
      </w:r>
      <w:r>
        <w:rPr>
          <w:rStyle w:val="Text11"/>
        </w:rPr>
        <w:t xml:space="preserve">:</w:t>
        <w:br w:clear="none"/>
      </w:r>
      <w:r>
        <w:rPr>
          <w:rStyle w:val="Text3"/>
        </w:rPr>
        <w:t xml:space="preserve"> </w:t>
        <w:br w:clear="none"/>
      </w:r>
      <w:r>
        <w:rPr>
          <w:rStyle w:val="Text6"/>
        </w:rPr>
        <w:t xml:space="preserve">"yes"</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describePreference</w:t>
        <w:br w:clear="none"/>
      </w:r>
      <w:r>
        <w:rPr>
          <w:rStyle w:val="Text8"/>
        </w:rPr>
        <w:t xml:space="preserve">(</w:t>
        <w:br w:clear="none"/>
      </w:r>
      <w:r>
        <w:rPr>
          <w:rStyle w:val="Text1"/>
        </w:rPr>
        <w:t xml:space="preserve">preferencesMutable</w:t>
        <w:br w:clear="none"/>
      </w:r>
      <w:r>
        <w:rPr>
          <w:rStyle w:val="Text8"/>
        </w:rPr>
        <w:t xml:space="preserve">.</w:t>
        <w:br w:clear="none"/>
      </w:r>
      <w:r>
        <w:rPr>
          <w:rStyle w:val="Text1"/>
        </w:rPr>
        <w:t xml:space="preserve">movie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'string' is not assignable</w:t>
        <w:br w:clear="none"/>
      </w:r>
      <w:r>
        <w:rPr>
          <w:rStyle w:val="Text3"/>
        </w:rPr>
        <w:t xml:space="preserve"/>
        <w:br w:clear="none"/>
      </w:r>
      <w:r>
        <w:t xml:space="preserve">// to parameter of type '"maybe" | "no" | "yes"'.</w:t>
        <w:br w:clear="none"/>
      </w:r>
      <w:r>
        <w:rPr>
          <w:rStyle w:val="Text3"/>
        </w:rPr>
        <w:t xml:space="preserve"/>
        <w:br w:clear="none"/>
        <w:t xml:space="preserve"/>
        <w:br w:clear="none"/>
      </w:r>
      <w:r>
        <w:rPr>
          <w:rStyle w:val="Text1"/>
        </w:rPr>
        <w:t xml:space="preserve">preferencesMutable</w:t>
        <w:br w:clear="none"/>
      </w:r>
      <w:r>
        <w:rPr>
          <w:rStyle w:val="Text8"/>
        </w:rPr>
        <w:t xml:space="preserve">.</w:t>
        <w:br w:clear="none"/>
      </w:r>
      <w:r>
        <w:rPr>
          <w:rStyle w:val="Text1"/>
        </w:rPr>
        <w:t xml:space="preserve">movie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"no"</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t xml:space="preserve">// Type: readonly { readonly movie: "maybe", readonly standup: "yes" }</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preferencesReadonly</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movie</w:t>
        <w:br w:clear="none"/>
      </w:r>
      <w:r>
        <w:rPr>
          <w:rStyle w:val="Text11"/>
        </w:rPr>
        <w:t xml:space="preserve">:</w:t>
        <w:br w:clear="none"/>
      </w:r>
      <w:r>
        <w:rPr>
          <w:rStyle w:val="Text3"/>
        </w:rPr>
        <w:t xml:space="preserve"> </w:t>
        <w:br w:clear="none"/>
      </w:r>
      <w:r>
        <w:rPr>
          <w:rStyle w:val="Text6"/>
        </w:rPr>
        <w:t xml:space="preserve">"maybe"</w:t>
        <w:br w:clear="none"/>
      </w:r>
      <w:r>
        <w:rPr>
          <w:rStyle w:val="Text3"/>
        </w:rPr>
        <w:t xml:space="preserve"/>
        <w:br w:clear="none"/>
        <w:t xml:space="preserve">    </w:t>
        <w:br w:clear="none"/>
      </w:r>
      <w:r>
        <w:rPr>
          <w:rStyle w:val="Text1"/>
        </w:rPr>
        <w:t xml:space="preserve">standup</w:t>
        <w:br w:clear="none"/>
      </w:r>
      <w:r>
        <w:rPr>
          <w:rStyle w:val="Text11"/>
        </w:rPr>
        <w:t xml:space="preserve">:</w:t>
        <w:br w:clear="none"/>
      </w:r>
      <w:r>
        <w:rPr>
          <w:rStyle w:val="Text3"/>
        </w:rPr>
        <w:t xml:space="preserve"> </w:t>
        <w:br w:clear="none"/>
      </w:r>
      <w:r>
        <w:rPr>
          <w:rStyle w:val="Text6"/>
        </w:rPr>
        <w:t xml:space="preserve">"yes"</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5"/>
        </w:rPr>
        <w:t xml:space="preserve">const</w:t>
        <w:br w:clear="none"/>
      </w:r>
      <w:r>
        <w:rPr>
          <w:rStyle w:val="Text8"/>
        </w:rPr>
        <w:t xml:space="preserve">;</w:t>
        <w:br w:clear="none"/>
      </w:r>
      <w:r>
        <w:rPr>
          <w:rStyle w:val="Text3"/>
        </w:rPr>
        <w:t xml:space="preserve"/>
        <w:br w:clear="none"/>
        <w:t xml:space="preserve"/>
        <w:br w:clear="none"/>
      </w:r>
      <w:r>
        <w:rPr>
          <w:rStyle w:val="Text1"/>
        </w:rPr>
        <w:t xml:space="preserve">describePreference</w:t>
        <w:br w:clear="none"/>
      </w:r>
      <w:r>
        <w:rPr>
          <w:rStyle w:val="Text8"/>
        </w:rPr>
        <w:t xml:space="preserve">(</w:t>
        <w:br w:clear="none"/>
      </w:r>
      <w:r>
        <w:rPr>
          <w:rStyle w:val="Text1"/>
        </w:rPr>
        <w:t xml:space="preserve">preferencesReadonly</w:t>
        <w:br w:clear="none"/>
      </w:r>
      <w:r>
        <w:rPr>
          <w:rStyle w:val="Text8"/>
        </w:rPr>
        <w:t xml:space="preserve">.</w:t>
        <w:br w:clear="none"/>
      </w:r>
      <w:r>
        <w:rPr>
          <w:rStyle w:val="Text1"/>
        </w:rPr>
        <w:t xml:space="preserve">movie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preferencesReadonly</w:t>
        <w:br w:clear="none"/>
      </w:r>
      <w:r>
        <w:rPr>
          <w:rStyle w:val="Text8"/>
        </w:rPr>
        <w:t xml:space="preserve">.</w:t>
        <w:br w:clear="none"/>
      </w:r>
      <w:r>
        <w:rPr>
          <w:rStyle w:val="Text1"/>
        </w:rPr>
        <w:t xml:space="preserve">movie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"no"</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Cannot assign to 'movie' because it is a read-only property.</w:t>
        <w:br w:clear="none"/>
      </w:r>
    </w:p>
    <w:p>
      <w:bookmarkStart w:id="912" w:name="Summary__In_this_chapter__you_us"/>
      <w:pPr>
        <w:keepNext/>
        <w:pStyle w:val="Heading 1"/>
      </w:pPr>
      <w:r>
        <w:t>Summary</w:t>
      </w:r>
      <w:bookmarkEnd w:id="912"/>
    </w:p>
    <w:p>
      <w:pPr>
        <w:pStyle w:val="Normal"/>
      </w:pPr>
      <w:r>
        <w:t>In this chapter, you used type modifiers to take existing objects and/or types and turn them into new types:</w:t>
      </w:r>
    </w:p>
    <w:p>
      <w:pPr>
        <w:numPr>
          <w:ilvl w:val="0"/>
          <w:numId w:val="32"/>
        </w:numPr>
        <w:pStyle w:val="Para 03"/>
      </w:pPr>
      <w:r>
        <w:t xml:space="preserve">Top types: the highly permissive </w:t>
      </w:r>
      <w:r>
        <w:rPr>
          <w:rStyle w:val="Text0"/>
        </w:rPr>
        <w:t>any</w:t>
      </w:r>
      <w:r>
        <w:t xml:space="preserve"> and the highly restrictive </w:t>
      </w:r>
      <w:r>
        <w:rPr>
          <w:rStyle w:val="Text0"/>
        </w:rPr>
        <w:t>unknown</w:t>
      </w:r>
    </w:p>
    <w:p>
      <w:pPr>
        <w:numPr>
          <w:ilvl w:val="0"/>
          <w:numId w:val="32"/>
        </w:numPr>
        <w:pStyle w:val="Para 03"/>
      </w:pPr>
      <w:r>
        <w:t xml:space="preserve">Type operators: using </w:t>
      </w:r>
      <w:r>
        <w:rPr>
          <w:rStyle w:val="Text0"/>
        </w:rPr>
        <w:t>keyof</w:t>
      </w:r>
      <w:r>
        <w:t xml:space="preserve"> to grab the keys of a type and/or </w:t>
      </w:r>
      <w:r>
        <w:rPr>
          <w:rStyle w:val="Text0"/>
        </w:rPr>
        <w:t>typeof</w:t>
      </w:r>
      <w:r>
        <w:t xml:space="preserve"> to grab the type of a value</w:t>
      </w:r>
    </w:p>
    <w:p>
      <w:pPr>
        <w:numPr>
          <w:ilvl w:val="0"/>
          <w:numId w:val="32"/>
        </w:numPr>
        <w:pStyle w:val="Para 03"/>
      </w:pPr>
      <w:r>
        <w:t>Using—and when not to use—type assertions to sneakily change the type of a value</w:t>
      </w:r>
    </w:p>
    <w:p>
      <w:pPr>
        <w:numPr>
          <w:ilvl w:val="0"/>
          <w:numId w:val="32"/>
        </w:numPr>
        <w:pStyle w:val="Para 03"/>
      </w:pPr>
      <w:r>
        <w:t xml:space="preserve">Narrowing types using </w:t>
      </w:r>
      <w:r>
        <w:rPr>
          <w:rStyle w:val="Text0"/>
        </w:rPr>
        <w:t>as const</w:t>
      </w:r>
      <w:r>
        <w:t xml:space="preserve"> assertions</w:t>
      </w:r>
    </w:p>
    <w:p>
      <w:pPr>
        <w:pStyle w:val="Heading 4"/>
        <w:keepLines w:val="on"/>
      </w:pPr>
      <w:r>
        <w:t>Tip</w:t>
      </w:r>
    </w:p>
    <w:p>
      <w:pPr>
        <w:pStyle w:val="Para 09"/>
        <w:keepLines w:val="on"/>
      </w:pPr>
      <w:r>
        <w:t xml:space="preserve">Now that you’ve finished reading this chapter, practice what you’ve learned on </w:t>
      </w:r>
      <w:hyperlink r:id="rId65">
        <w:r>
          <w:rPr>
            <w:rStyle w:val="Text12"/>
          </w:rPr>
          <w:t>https://learningtypescript.com/type-modifiers</w:t>
        </w:r>
      </w:hyperlink>
      <w:r>
        <w:t>.</w:t>
      </w:r>
    </w:p>
    <w:p>
      <w:pPr>
        <w:pStyle w:val="Para 11"/>
        <w:keepLines w:val="on"/>
      </w:pPr>
      <w:r>
        <w:t>Why was the literal type being stubborn?</w:t>
      </w:r>
    </w:p>
    <w:p>
      <w:pPr>
        <w:pStyle w:val="Para 15"/>
        <w:keepLines w:val="on"/>
      </w:pPr>
      <w:r>
        <w:t>It had a narrow mind.</w:t>
      </w:r>
    </w:p>
    <w:p>
      <w:bookmarkStart w:id="913" w:name="Chapter_10__Generics___Variables_2"/>
      <w:bookmarkStart w:id="914" w:name="Chapter_10__Generics___Variables"/>
      <w:bookmarkStart w:id="915" w:name="Chapter_10__Generics___Variables_1"/>
      <w:bookmarkStart w:id="916" w:name="Top_of_ch10_html"/>
      <w:pPr>
        <w:keepNext/>
        <w:pStyle w:val="Heading 1"/>
        <w:pageBreakBefore w:val="on"/>
      </w:pPr>
      <w:r>
        <w:t xml:space="preserve">Chapter 10. </w:t>
        <w:t>Generics</w:t>
      </w:r>
      <w:bookmarkEnd w:id="913"/>
      <w:bookmarkEnd w:id="914"/>
      <w:bookmarkEnd w:id="915"/>
      <w:bookmarkEnd w:id="916"/>
    </w:p>
    <w:p>
      <w:pPr>
        <w:pStyle w:val="Para 11"/>
        <w:keepLines w:val="on"/>
      </w:pPr>
      <w:r>
        <w:t>Variables you</w:t>
      </w:r>
    </w:p>
    <w:p>
      <w:pPr>
        <w:pStyle w:val="Para 11"/>
        <w:keepLines w:val="on"/>
      </w:pPr>
      <w:r>
        <w:t>declare in the type system?</w:t>
      </w:r>
    </w:p>
    <w:p>
      <w:pPr>
        <w:pStyle w:val="Para 15"/>
        <w:keepLines w:val="on"/>
      </w:pPr>
      <w:r>
        <w:t>A whole new (typed) world!</w:t>
      </w:r>
    </w:p>
    <w:p>
      <w:pPr>
        <w:pStyle w:val="Normal"/>
      </w:pPr>
      <w:r>
        <w:t>All the type syntaxes you’ve learned about so far are meant to be used with types that are completely known when they’re being written. Sometimes, however, a piece of code may be intended to work with various different types depending on how it’s called.</w:t>
      </w:r>
    </w:p>
    <w:p>
      <w:pPr>
        <w:pStyle w:val="Normal"/>
      </w:pPr>
      <w:r>
        <w:t xml:space="preserve">Take this </w:t>
      </w:r>
      <w:r>
        <w:rPr>
          <w:rStyle w:val="Text0"/>
        </w:rPr>
        <w:t>identity</w:t>
      </w:r>
      <w:r>
        <w:t xml:space="preserve"> function in JavaScript meant to receive an input of any possible type and return that same input as output. How would you describe its parameter type and return type?</w:t>
      </w:r>
    </w:p>
    <w:p>
      <w:pPr>
        <w:pStyle w:val="Para 20"/>
      </w:pPr>
      <w:r>
        <w:rPr>
          <w:rStyle w:val="Text5"/>
        </w:rPr>
        <w:t xml:space="preserve">function</w:t>
        <w:br w:clear="none"/>
      </w:r>
      <w:r>
        <w:rPr>
          <w:rStyle w:val="Text3"/>
        </w:rPr>
        <w:t xml:space="preserve"> </w:t>
        <w:br w:clear="none"/>
      </w:r>
      <w:r>
        <w:rPr>
          <w:rStyle w:val="Text1"/>
        </w:rPr>
        <w:t xml:space="preserve">identity</w:t>
        <w:br w:clear="none"/>
      </w:r>
      <w:r>
        <w:rPr>
          <w:rStyle w:val="Text8"/>
        </w:rPr>
        <w:t xml:space="preserve">(</w:t>
        <w:br w:clear="none"/>
      </w:r>
      <w:r>
        <w:rPr>
          <w:rStyle w:val="Text1"/>
        </w:rPr>
        <w:t xml:space="preserve">input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
        </w:rPr>
        <w:t xml:space="preserve">input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identity</w:t>
        <w:br w:clear="none"/>
      </w:r>
      <w:r>
        <w:rPr>
          <w:rStyle w:val="Text8"/>
        </w:rPr>
        <w:t xml:space="preserve">(</w:t>
        <w:br w:clear="none"/>
      </w:r>
      <w:r>
        <w:t xml:space="preserve">"abc"</w:t>
        <w:br w:clear="none"/>
      </w:r>
      <w:r>
        <w:rPr>
          <w:rStyle w:val="Text8"/>
        </w:rPr>
        <w:t xml:space="preserve">);</w:t>
        <w:br w:clear="none"/>
      </w:r>
      <w:r>
        <w:rPr>
          <w:rStyle w:val="Text3"/>
        </w:rPr>
        <w:t xml:space="preserve"/>
        <w:br w:clear="none"/>
      </w:r>
      <w:r>
        <w:rPr>
          <w:rStyle w:val="Text1"/>
        </w:rPr>
        <w:t xml:space="preserve">identity</w:t>
        <w:br w:clear="none"/>
      </w:r>
      <w:r>
        <w:rPr>
          <w:rStyle w:val="Text8"/>
        </w:rPr>
        <w:t xml:space="preserve">(</w:t>
        <w:br w:clear="none"/>
      </w:r>
      <w:r>
        <w:rPr>
          <w:rStyle w:val="Text13"/>
        </w:rPr>
        <w:t xml:space="preserve">123</w:t>
        <w:br w:clear="none"/>
      </w:r>
      <w:r>
        <w:rPr>
          <w:rStyle w:val="Text8"/>
        </w:rPr>
        <w:t xml:space="preserve">);</w:t>
        <w:br w:clear="none"/>
      </w:r>
      <w:r>
        <w:rPr>
          <w:rStyle w:val="Text3"/>
        </w:rPr>
        <w:t xml:space="preserve"/>
        <w:br w:clear="none"/>
      </w:r>
      <w:r>
        <w:rPr>
          <w:rStyle w:val="Text1"/>
        </w:rPr>
        <w:t xml:space="preserve">identity</w:t>
        <w:br w:clear="none"/>
      </w:r>
      <w:r>
        <w:rPr>
          <w:rStyle w:val="Text8"/>
        </w:rPr>
        <w:t xml:space="preserve">({</w:t>
        <w:br w:clear="none"/>
      </w:r>
      <w:r>
        <w:rPr>
          <w:rStyle w:val="Text3"/>
        </w:rPr>
        <w:t xml:space="preserve"> </w:t>
        <w:br w:clear="none"/>
      </w:r>
      <w:r>
        <w:rPr>
          <w:rStyle w:val="Text1"/>
        </w:rPr>
        <w:t xml:space="preserve">quote</w:t>
        <w:br w:clear="none"/>
      </w:r>
      <w:r>
        <w:rPr>
          <w:rStyle w:val="Text11"/>
        </w:rPr>
        <w:t xml:space="preserve">:</w:t>
        <w:br w:clear="none"/>
      </w:r>
      <w:r>
        <w:rPr>
          <w:rStyle w:val="Text3"/>
        </w:rPr>
        <w:t xml:space="preserve"> </w:t>
        <w:br w:clear="none"/>
      </w:r>
      <w:r>
        <w:t xml:space="preserve">"I think your self emerges more clearly over time."</w:t>
        <w:br w:clear="none"/>
      </w:r>
      <w:r>
        <w:rPr>
          <w:rStyle w:val="Text3"/>
        </w:rPr>
        <w:t xml:space="preserve"> </w:t>
        <w:br w:clear="none"/>
      </w:r>
      <w:r>
        <w:rPr>
          <w:rStyle w:val="Text8"/>
        </w:rPr>
        <w:t xml:space="preserve">});</w:t>
        <w:br w:clear="none"/>
      </w:r>
    </w:p>
    <w:p>
      <w:pPr>
        <w:pStyle w:val="Normal"/>
      </w:pPr>
      <w:r>
        <w:t xml:space="preserve">We could declare </w:t>
      </w:r>
      <w:r>
        <w:rPr>
          <w:rStyle w:val="Text0"/>
        </w:rPr>
        <w:t>input</w:t>
      </w:r>
      <w:r>
        <w:t xml:space="preserve"> as </w:t>
      </w:r>
      <w:r>
        <w:rPr>
          <w:rStyle w:val="Text0"/>
        </w:rPr>
        <w:t>any</w:t>
      </w:r>
      <w:r>
        <w:t xml:space="preserve">, but then the return type of the function would also be </w:t>
      </w:r>
      <w:r>
        <w:rPr>
          <w:rStyle w:val="Text0"/>
        </w:rPr>
        <w:t>any</w:t>
      </w:r>
      <w:r>
        <w:t>:</w:t>
      </w:r>
    </w:p>
    <w:p>
      <w:pPr>
        <w:pStyle w:val="Para 06"/>
      </w:pPr>
      <w:r>
        <w:rPr>
          <w:rStyle w:val="Text5"/>
        </w:rPr>
        <w:t xml:space="preserve">function</w:t>
        <w:br w:clear="none"/>
      </w:r>
      <w:r>
        <w:rPr>
          <w:rStyle w:val="Text3"/>
        </w:rPr>
        <w:t xml:space="preserve"> </w:t>
        <w:br w:clear="none"/>
      </w:r>
      <w:r>
        <w:t xml:space="preserve">identity</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5"/>
        </w:rPr>
        <w:t xml:space="preserve">any</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input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value</w:t>
        <w:br w:clear="none"/>
      </w:r>
      <w:r>
        <w:rPr>
          <w:rStyle w:val="Text3"/>
        </w:rPr>
        <w:t xml:space="preserve"> </w:t>
        <w:br w:clear="none"/>
      </w:r>
      <w:r>
        <w:rPr>
          <w:rStyle w:val="Text11"/>
        </w:rPr>
        <w:t xml:space="preserve">=</w:t>
        <w:br w:clear="none"/>
      </w:r>
      <w:r>
        <w:rPr>
          <w:rStyle w:val="Text3"/>
        </w:rPr>
        <w:t xml:space="preserve"> </w:t>
        <w:br w:clear="none"/>
      </w:r>
      <w:r>
        <w:t xml:space="preserve">identity</w:t>
        <w:br w:clear="none"/>
      </w:r>
      <w:r>
        <w:rPr>
          <w:rStyle w:val="Text8"/>
        </w:rPr>
        <w:t xml:space="preserve">(</w:t>
        <w:br w:clear="none"/>
      </w:r>
      <w:r>
        <w:rPr>
          <w:rStyle w:val="Text13"/>
        </w:rPr>
        <w:t xml:space="preserve">42</w:t>
        <w:br w:clear="none"/>
      </w:r>
      <w:r>
        <w:rPr>
          <w:rStyle w:val="Text8"/>
        </w:rPr>
        <w:t xml:space="preserve">);</w:t>
        <w:br w:clear="none"/>
      </w:r>
      <w:r>
        <w:rPr>
          <w:rStyle w:val="Text3"/>
        </w:rPr>
        <w:t xml:space="preserve"> </w:t>
        <w:br w:clear="none"/>
      </w:r>
      <w:r>
        <w:rPr>
          <w:rStyle w:val="Text7"/>
        </w:rPr>
        <w:t xml:space="preserve">// Type of value: any</w:t>
        <w:br w:clear="none"/>
      </w:r>
    </w:p>
    <w:p>
      <w:pPr>
        <w:pStyle w:val="Normal"/>
      </w:pPr>
      <w:r>
        <w:t xml:space="preserve">Given </w:t>
      </w:r>
      <w:r>
        <w:rPr>
          <w:rStyle w:val="Text34"/>
        </w:rPr>
        <w:bookmarkStart w:id="917" w:name="idm46046662909232"/>
        <w:t/>
        <w:bookmarkEnd w:id="917"/>
      </w:r>
      <w:r>
        <w:t xml:space="preserve">that </w:t>
      </w:r>
      <w:r>
        <w:rPr>
          <w:rStyle w:val="Text0"/>
        </w:rPr>
        <w:t>input</w:t>
      </w:r>
      <w:r>
        <w:t xml:space="preserve"> is allowed to be any input, we need a way to say that there is a relationship between the </w:t>
      </w:r>
      <w:r>
        <w:rPr>
          <w:rStyle w:val="Text0"/>
        </w:rPr>
        <w:t>input</w:t>
      </w:r>
      <w:r>
        <w:t xml:space="preserve"> type and the type the function returns. TypeScript captures relationships between types using </w:t>
      </w:r>
      <w:r>
        <w:rPr>
          <w:rStyle w:val="Text9"/>
        </w:rPr>
        <w:t>generics</w:t>
      </w:r>
      <w:r>
        <w:t>.</w:t>
      </w:r>
    </w:p>
    <w:p>
      <w:pPr>
        <w:pStyle w:val="Normal"/>
      </w:pPr>
      <w:r>
        <w:t xml:space="preserve">In TypeScript, </w:t>
      </w:r>
      <w:r>
        <w:rPr>
          <w:rStyle w:val="Text34"/>
        </w:rPr>
        <w:bookmarkStart w:id="918" w:name="type_argue_purpose"/>
        <w:t/>
        <w:bookmarkEnd w:id="918"/>
      </w:r>
      <w:r>
        <w:t xml:space="preserve">constructs such as functions may declare any number of generic </w:t>
      </w:r>
      <w:r>
        <w:rPr>
          <w:rStyle w:val="Text9"/>
        </w:rPr>
        <w:t>type parameters</w:t>
      </w:r>
      <w:r>
        <w:t xml:space="preserve">: types that are determined for each usage of the generic construct. These type parameters are used as types in the construct to represent some type that can be different in each instance of the construct. Type parameters may be provided with different types, referred to as </w:t>
      </w:r>
      <w:r>
        <w:rPr>
          <w:rStyle w:val="Text9"/>
        </w:rPr>
        <w:t>type arguments</w:t>
      </w:r>
      <w:r>
        <w:t>, for each instance of the construct but will remain consistent within that</w:t>
      </w:r>
      <w:r>
        <w:rPr>
          <w:rStyle w:val="Text34"/>
        </w:rPr>
        <w:bookmarkStart w:id="919" w:name="idm46046662903888"/>
        <w:t/>
        <w:bookmarkEnd w:id="919"/>
      </w:r>
      <w:r>
        <w:t xml:space="preserve"> instance.</w:t>
      </w:r>
    </w:p>
    <w:p>
      <w:pPr>
        <w:pStyle w:val="Normal"/>
      </w:pPr>
      <w:r>
        <w:t xml:space="preserve">Type parameters </w:t>
      </w:r>
      <w:r>
        <w:rPr>
          <w:rStyle w:val="Text34"/>
        </w:rPr>
        <w:bookmarkStart w:id="920" w:name="idm46046662882816"/>
        <w:t/>
        <w:bookmarkEnd w:id="920"/>
        <w:bookmarkStart w:id="921" w:name="idm46046662881968"/>
        <w:t/>
        <w:bookmarkEnd w:id="921"/>
      </w:r>
      <w:r>
        <w:t xml:space="preserve">typically have single-letter names like </w:t>
      </w:r>
      <w:r>
        <w:rPr>
          <w:rStyle w:val="Text0"/>
        </w:rPr>
        <w:t>T</w:t>
      </w:r>
      <w:r>
        <w:t xml:space="preserve"> and </w:t>
      </w:r>
      <w:r>
        <w:rPr>
          <w:rStyle w:val="Text0"/>
        </w:rPr>
        <w:t>U</w:t>
      </w:r>
      <w:r>
        <w:t xml:space="preserve"> or PascalCase names like </w:t>
      </w:r>
      <w:r>
        <w:rPr>
          <w:rStyle w:val="Text0"/>
        </w:rPr>
        <w:t>Key</w:t>
      </w:r>
      <w:r>
        <w:t xml:space="preserve"> and </w:t>
      </w:r>
      <w:r>
        <w:rPr>
          <w:rStyle w:val="Text0"/>
        </w:rPr>
        <w:t>Value</w:t>
      </w:r>
      <w:r>
        <w:t xml:space="preserve">. In all of the constructs covered in this chapter, generics may be declared using </w:t>
      </w:r>
      <w:r>
        <w:rPr>
          <w:rStyle w:val="Text0"/>
        </w:rPr>
        <w:t>&lt;</w:t>
      </w:r>
      <w:r>
        <w:t xml:space="preserve"> and </w:t>
      </w:r>
      <w:r>
        <w:rPr>
          <w:rStyle w:val="Text0"/>
        </w:rPr>
        <w:t>&gt;</w:t>
      </w:r>
      <w:r>
        <w:t xml:space="preserve"> brackets, like </w:t>
      </w:r>
      <w:r>
        <w:rPr>
          <w:rStyle w:val="Text0"/>
        </w:rPr>
        <w:t>someFunction&lt;T&gt;</w:t>
      </w:r>
      <w:r>
        <w:t xml:space="preserve"> or </w:t>
      </w:r>
      <w:r>
        <w:rPr>
          <w:rStyle w:val="Text0"/>
        </w:rPr>
        <w:t>SomeInterface&lt;T&gt;</w:t>
      </w:r>
      <w:r>
        <w:t>.</w:t>
      </w:r>
    </w:p>
    <w:p>
      <w:bookmarkStart w:id="922" w:name="Generic_Functions__A_function_ma"/>
      <w:pPr>
        <w:keepNext/>
        <w:pStyle w:val="Heading 1"/>
      </w:pPr>
      <w:r>
        <w:t>Generic Functions</w:t>
      </w:r>
      <w:bookmarkEnd w:id="922"/>
    </w:p>
    <w:p>
      <w:pPr>
        <w:pStyle w:val="Normal"/>
      </w:pPr>
      <w:r>
        <w:t>A function</w:t>
      </w:r>
      <w:r>
        <w:rPr>
          <w:rStyle w:val="Text34"/>
        </w:rPr>
        <w:bookmarkStart w:id="923" w:name="idm46046662875920"/>
        <w:t/>
        <w:bookmarkEnd w:id="923"/>
        <w:bookmarkStart w:id="924" w:name="idm46046662874368"/>
        <w:t/>
        <w:bookmarkEnd w:id="924"/>
        <w:bookmarkStart w:id="925" w:name="type_generic_function"/>
        <w:t/>
        <w:bookmarkEnd w:id="925"/>
        <w:bookmarkStart w:id="926" w:name="idm46046662871392"/>
        <w:t/>
        <w:bookmarkEnd w:id="926"/>
        <w:bookmarkStart w:id="927" w:name="idm46046662870176"/>
        <w:t/>
        <w:bookmarkEnd w:id="927"/>
      </w:r>
      <w:r>
        <w:t xml:space="preserve"> may be made generic by placing an alias for a type parameter, wrapped in angle brackets, immediately before the parameters parentheses. That type parameter will then be available for usage in parameter type annotations, return type annotations, and type annotations inside the function’s body.</w:t>
      </w:r>
    </w:p>
    <w:p>
      <w:pPr>
        <w:pStyle w:val="Normal"/>
      </w:pPr>
      <w:r>
        <w:t xml:space="preserve">The following version of </w:t>
      </w:r>
      <w:r>
        <w:rPr>
          <w:rStyle w:val="Text0"/>
        </w:rPr>
        <w:t>identity</w:t>
      </w:r>
      <w:r>
        <w:t xml:space="preserve"> declares a type parameter </w:t>
      </w:r>
      <w:r>
        <w:rPr>
          <w:rStyle w:val="Text0"/>
        </w:rPr>
        <w:t>T</w:t>
      </w:r>
      <w:r>
        <w:t xml:space="preserve"> for its </w:t>
      </w:r>
      <w:r>
        <w:rPr>
          <w:rStyle w:val="Text0"/>
        </w:rPr>
        <w:t>input</w:t>
      </w:r>
      <w:r>
        <w:t xml:space="preserve"> parameter, which allows TypeScript to infer that the return type of the function is </w:t>
      </w:r>
      <w:r>
        <w:rPr>
          <w:rStyle w:val="Text0"/>
        </w:rPr>
        <w:t>T</w:t>
      </w:r>
      <w:r>
        <w:t xml:space="preserve">. TypeScript can then infer a different type for </w:t>
      </w:r>
      <w:r>
        <w:rPr>
          <w:rStyle w:val="Text0"/>
        </w:rPr>
        <w:t>T</w:t>
      </w:r>
      <w:r>
        <w:t xml:space="preserve"> every time </w:t>
      </w:r>
      <w:r>
        <w:rPr>
          <w:rStyle w:val="Text0"/>
        </w:rPr>
        <w:t>identity</w:t>
      </w:r>
      <w:r>
        <w:t xml:space="preserve"> is called:</w:t>
      </w:r>
    </w:p>
    <w:p>
      <w:pPr>
        <w:pStyle w:val="Para 06"/>
      </w:pPr>
      <w:r>
        <w:rPr>
          <w:rStyle w:val="Text5"/>
        </w:rPr>
        <w:t xml:space="preserve">function</w:t>
        <w:br w:clear="none"/>
      </w:r>
      <w:r>
        <w:rPr>
          <w:rStyle w:val="Text3"/>
        </w:rPr>
        <w:t xml:space="preserve"> </w:t>
        <w:br w:clear="none"/>
      </w:r>
      <w:r>
        <w:t xml:space="preserve">identity</w:t>
        <w:br w:clear="none"/>
      </w:r>
      <w:r>
        <w:rPr>
          <w:rStyle w:val="Text11"/>
        </w:rPr>
        <w:t xml:space="preserve">&lt;</w:t>
        <w:br w:clear="none"/>
      </w:r>
      <w:r>
        <w:t xml:space="preserve">T</w:t>
        <w:br w:clear="none"/>
      </w:r>
      <w:r>
        <w:rPr>
          <w:rStyle w:val="Text11"/>
        </w:rPr>
        <w:t xml:space="preserve">&gt;</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t xml:space="preserve">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input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myString</w:t>
        <w:br w:clear="none"/>
      </w:r>
      <w:r>
        <w:rPr>
          <w:rStyle w:val="Text3"/>
        </w:rPr>
        <w:t xml:space="preserve"> </w:t>
        <w:br w:clear="none"/>
      </w:r>
      <w:r>
        <w:rPr>
          <w:rStyle w:val="Text11"/>
        </w:rPr>
        <w:t xml:space="preserve">=</w:t>
        <w:br w:clear="none"/>
      </w:r>
      <w:r>
        <w:rPr>
          <w:rStyle w:val="Text3"/>
        </w:rPr>
        <w:t xml:space="preserve"> </w:t>
        <w:br w:clear="none"/>
      </w:r>
      <w:r>
        <w:t xml:space="preserve">identity</w:t>
        <w:br w:clear="none"/>
      </w:r>
      <w:r>
        <w:rPr>
          <w:rStyle w:val="Text8"/>
        </w:rPr>
        <w:t xml:space="preserve">(</w:t>
        <w:br w:clear="none"/>
      </w:r>
      <w:r>
        <w:rPr>
          <w:rStyle w:val="Text6"/>
        </w:rPr>
        <w:t xml:space="preserve">"me"</w:t>
        <w:br w:clear="none"/>
      </w:r>
      <w:r>
        <w:rPr>
          <w:rStyle w:val="Text8"/>
        </w:rPr>
        <w:t xml:space="preserve">);</w:t>
        <w:br w:clear="none"/>
      </w:r>
      <w:r>
        <w:rPr>
          <w:rStyle w:val="Text3"/>
        </w:rPr>
        <w:t xml:space="preserve"> </w:t>
        <w:br w:clear="none"/>
      </w:r>
      <w:r>
        <w:rPr>
          <w:rStyle w:val="Text7"/>
        </w:rPr>
        <w:t xml:space="preserve">// Type: "me"</w:t>
        <w:br w:clear="none"/>
      </w:r>
      <w:r>
        <w:rPr>
          <w:rStyle w:val="Text3"/>
        </w:rPr>
        <w:t xml:space="preserve"/>
        <w:br w:clear="none"/>
      </w:r>
      <w:r>
        <w:rPr>
          <w:rStyle w:val="Text5"/>
        </w:rPr>
        <w:t xml:space="preserve">const</w:t>
        <w:br w:clear="none"/>
      </w:r>
      <w:r>
        <w:rPr>
          <w:rStyle w:val="Text3"/>
        </w:rPr>
        <w:t xml:space="preserve"> </w:t>
        <w:br w:clear="none"/>
      </w:r>
      <w:r>
        <w:t xml:space="preserve">myNumber</w:t>
        <w:br w:clear="none"/>
      </w:r>
      <w:r>
        <w:rPr>
          <w:rStyle w:val="Text3"/>
        </w:rPr>
        <w:t xml:space="preserve"> </w:t>
        <w:br w:clear="none"/>
      </w:r>
      <w:r>
        <w:rPr>
          <w:rStyle w:val="Text11"/>
        </w:rPr>
        <w:t xml:space="preserve">=</w:t>
        <w:br w:clear="none"/>
      </w:r>
      <w:r>
        <w:rPr>
          <w:rStyle w:val="Text3"/>
        </w:rPr>
        <w:t xml:space="preserve"> </w:t>
        <w:br w:clear="none"/>
      </w:r>
      <w:r>
        <w:t xml:space="preserve">identity</w:t>
        <w:br w:clear="none"/>
      </w:r>
      <w:r>
        <w:rPr>
          <w:rStyle w:val="Text8"/>
        </w:rPr>
        <w:t xml:space="preserve">(</w:t>
        <w:br w:clear="none"/>
      </w:r>
      <w:r>
        <w:rPr>
          <w:rStyle w:val="Text13"/>
        </w:rPr>
        <w:t xml:space="preserve">123</w:t>
        <w:br w:clear="none"/>
      </w:r>
      <w:r>
        <w:rPr>
          <w:rStyle w:val="Text8"/>
        </w:rPr>
        <w:t xml:space="preserve">);</w:t>
        <w:br w:clear="none"/>
      </w:r>
      <w:r>
        <w:rPr>
          <w:rStyle w:val="Text3"/>
        </w:rPr>
        <w:t xml:space="preserve"> </w:t>
        <w:br w:clear="none"/>
      </w:r>
      <w:r>
        <w:rPr>
          <w:rStyle w:val="Text7"/>
        </w:rPr>
        <w:t xml:space="preserve">// Type: 123</w:t>
        <w:br w:clear="none"/>
      </w:r>
    </w:p>
    <w:p>
      <w:pPr>
        <w:pStyle w:val="Normal"/>
      </w:pPr>
      <w:r>
        <w:t xml:space="preserve">Arrow functions can be generic too. Their generic declarations are also placed immediately before the </w:t>
      </w:r>
      <w:r>
        <w:rPr>
          <w:rStyle w:val="Text0"/>
        </w:rPr>
        <w:t>(</w:t>
      </w:r>
      <w:r>
        <w:t xml:space="preserve"> before their list of parameters.</w:t>
      </w:r>
    </w:p>
    <w:p>
      <w:pPr>
        <w:pStyle w:val="Normal"/>
      </w:pPr>
      <w:r>
        <w:t>The following arrow function is functionally the same as the previous declaration:</w:t>
      </w:r>
    </w:p>
    <w:p>
      <w:pPr>
        <w:pStyle w:val="Para 06"/>
      </w:pPr>
      <w:r>
        <w:rPr>
          <w:rStyle w:val="Text5"/>
        </w:rPr>
        <w:t xml:space="preserve">const</w:t>
        <w:br w:clear="none"/>
      </w:r>
      <w:r>
        <w:rPr>
          <w:rStyle w:val="Text3"/>
        </w:rPr>
        <w:t xml:space="preserve"> </w:t>
        <w:br w:clear="none"/>
      </w:r>
      <w:r>
        <w:t xml:space="preserve">identity</w:t>
        <w:br w:clear="none"/>
      </w:r>
      <w:r>
        <w:rPr>
          <w:rStyle w:val="Text3"/>
        </w:rPr>
        <w:t xml:space="preserve"> </w:t>
        <w:br w:clear="none"/>
      </w:r>
      <w:r>
        <w:rPr>
          <w:rStyle w:val="Text11"/>
        </w:rPr>
        <w:t xml:space="preserve">=</w:t>
        <w:br w:clear="none"/>
      </w:r>
      <w:r>
        <w:rPr>
          <w:rStyle w:val="Text3"/>
        </w:rPr>
        <w:t xml:space="preserve"> </w:t>
        <w:br w:clear="none"/>
      </w:r>
      <w:r>
        <w:rPr>
          <w:rStyle w:val="Text11"/>
        </w:rPr>
        <w:t xml:space="preserve">&lt;</w:t>
        <w:br w:clear="none"/>
      </w:r>
      <w:r>
        <w:t xml:space="preserve">T</w:t>
        <w:br w:clear="none"/>
      </w:r>
      <w:r>
        <w:rPr>
          <w:rStyle w:val="Text11"/>
        </w:rPr>
        <w:t xml:space="preserve">&gt;</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t xml:space="preserve">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input</w:t>
        <w:br w:clear="none"/>
      </w:r>
      <w:r>
        <w:rPr>
          <w:rStyle w:val="Text8"/>
        </w:rPr>
        <w:t xml:space="preserve">;</w:t>
        <w:br w:clear="none"/>
      </w:r>
      <w:r>
        <w:rPr>
          <w:rStyle w:val="Text3"/>
        </w:rPr>
        <w:t xml:space="preserve"/>
        <w:br w:clear="none"/>
        <w:t xml:space="preserve"/>
        <w:br w:clear="none"/>
      </w:r>
      <w:r>
        <w:t xml:space="preserve">identity</w:t>
        <w:br w:clear="none"/>
      </w:r>
      <w:r>
        <w:rPr>
          <w:rStyle w:val="Text8"/>
        </w:rPr>
        <w:t xml:space="preserve">(</w:t>
        <w:br w:clear="none"/>
      </w:r>
      <w:r>
        <w:rPr>
          <w:rStyle w:val="Text13"/>
        </w:rPr>
        <w:t xml:space="preserve">123</w:t>
        <w:br w:clear="none"/>
      </w:r>
      <w:r>
        <w:rPr>
          <w:rStyle w:val="Text8"/>
        </w:rPr>
        <w:t xml:space="preserve">);</w:t>
        <w:br w:clear="none"/>
      </w:r>
      <w:r>
        <w:rPr>
          <w:rStyle w:val="Text3"/>
        </w:rPr>
        <w:t xml:space="preserve"> </w:t>
        <w:br w:clear="none"/>
      </w:r>
      <w:r>
        <w:rPr>
          <w:rStyle w:val="Text7"/>
        </w:rPr>
        <w:t xml:space="preserve">// Type: 123</w:t>
        <w:br w:clear="none"/>
      </w:r>
    </w:p>
    <w:p>
      <w:pPr>
        <w:pStyle w:val="Para 22"/>
        <w:keepLines w:val="on"/>
      </w:pPr>
      <w:r>
        <w:t>Warning</w:t>
      </w:r>
    </w:p>
    <w:p>
      <w:pPr>
        <w:pStyle w:val="Para 09"/>
        <w:keepLines w:val="on"/>
      </w:pPr>
      <w:r>
        <w:t xml:space="preserve">The syntax for generic arrow functions has some restrictions in </w:t>
      </w:r>
      <w:r>
        <w:rPr>
          <w:rStyle w:val="Text9"/>
        </w:rPr>
        <w:t>.tsx</w:t>
      </w:r>
      <w:r>
        <w:t xml:space="preserve"> files, as it conflicts with JSX syntax. See </w:t>
      </w:r>
      <w:hyperlink w:anchor="Chapter_13__Configuration_Option_2">
        <w:r>
          <w:rPr>
            <w:rStyle w:val="Text4"/>
          </w:rPr>
          <w:t>Chapter 13, “Configuration Options”</w:t>
        </w:r>
      </w:hyperlink>
      <w:r>
        <w:t xml:space="preserve"> for workarounds as well as configuring JSX and React support.</w:t>
      </w:r>
    </w:p>
    <w:p>
      <w:pPr>
        <w:pStyle w:val="Normal"/>
      </w:pPr>
      <w:r>
        <w:t xml:space="preserve">Adding type parameters to functions in this way allows them to be reused with different inputs while still maintaining type safety and avoiding </w:t>
      </w:r>
      <w:r>
        <w:rPr>
          <w:rStyle w:val="Text0"/>
        </w:rPr>
        <w:t>any</w:t>
      </w:r>
      <w:r>
        <w:t xml:space="preserve"> types.</w:t>
      </w:r>
    </w:p>
    <w:p>
      <w:bookmarkStart w:id="928" w:name="Explicit_Generic_Call_Types__Mos"/>
      <w:pPr>
        <w:keepNext/>
        <w:pStyle w:val="Heading 2"/>
      </w:pPr>
      <w:r>
        <w:t>Explicit Generic Call Types</w:t>
      </w:r>
      <w:bookmarkEnd w:id="928"/>
    </w:p>
    <w:p>
      <w:pPr>
        <w:pStyle w:val="Normal"/>
      </w:pPr>
      <w:r>
        <w:t xml:space="preserve">Most of </w:t>
      </w:r>
      <w:r>
        <w:rPr>
          <w:rStyle w:val="Text34"/>
        </w:rPr>
        <w:bookmarkStart w:id="929" w:name="generic_function_explicit"/>
        <w:t/>
        <w:bookmarkEnd w:id="929"/>
        <w:bookmarkStart w:id="930" w:name="function_generic_explicit"/>
        <w:t/>
        <w:bookmarkEnd w:id="930"/>
        <w:bookmarkStart w:id="931" w:name="explicit_type_argue_function"/>
        <w:t/>
        <w:bookmarkEnd w:id="931"/>
        <w:bookmarkStart w:id="932" w:name="type_argue_generic_explicit"/>
        <w:t/>
        <w:bookmarkEnd w:id="932"/>
      </w:r>
      <w:r>
        <w:t xml:space="preserve">the time when calling generic functions, TypeScript will be able to infer type arguments based on how the function is being called. For example, in the previous examples’ </w:t>
      </w:r>
      <w:r>
        <w:rPr>
          <w:rStyle w:val="Text0"/>
        </w:rPr>
        <w:t>identity</w:t>
      </w:r>
      <w:r>
        <w:t xml:space="preserve"> functions, TypeScript’s type checker used an argument provided to </w:t>
      </w:r>
      <w:r>
        <w:rPr>
          <w:rStyle w:val="Text0"/>
        </w:rPr>
        <w:t>identity</w:t>
      </w:r>
      <w:r>
        <w:t xml:space="preserve"> to infer the corresponding function parameter’s type argument.</w:t>
      </w:r>
    </w:p>
    <w:p>
      <w:pPr>
        <w:pStyle w:val="Normal"/>
      </w:pPr>
      <w:r>
        <w:t>Unfortunately, as with class members and variable types, sometimes there isn’t enough information from a function’s call to inform TypeScript what its type argument should resolve to. This will commonly happen if a generic construct is provided another generic construct whose type arguments aren’t known.</w:t>
      </w:r>
    </w:p>
    <w:p>
      <w:pPr>
        <w:pStyle w:val="Normal"/>
      </w:pPr>
      <w:r>
        <w:t xml:space="preserve">TypeScript will default to assuming the </w:t>
      </w:r>
      <w:r>
        <w:rPr>
          <w:rStyle w:val="Text0"/>
        </w:rPr>
        <w:t>unknown</w:t>
      </w:r>
      <w:r>
        <w:t xml:space="preserve"> type for any type argument it cannot infer.</w:t>
      </w:r>
    </w:p>
    <w:p>
      <w:pPr>
        <w:pStyle w:val="Normal"/>
      </w:pPr>
      <w:r>
        <w:t xml:space="preserve">For example, the following </w:t>
      </w:r>
      <w:r>
        <w:rPr>
          <w:rStyle w:val="Text0"/>
        </w:rPr>
        <w:t>logWrapper</w:t>
      </w:r>
      <w:r>
        <w:t xml:space="preserve"> function takes in a callback with a parameter type set to </w:t>
      </w:r>
      <w:r>
        <w:rPr>
          <w:rStyle w:val="Text0"/>
        </w:rPr>
        <w:t>logWrapper</w:t>
      </w:r>
      <w:r>
        <w:t xml:space="preserve">’s type parameter </w:t>
      </w:r>
      <w:r>
        <w:rPr>
          <w:rStyle w:val="Text0"/>
        </w:rPr>
        <w:t>Input</w:t>
      </w:r>
      <w:r>
        <w:t xml:space="preserve">. TypeScript can infer the type argument if </w:t>
      </w:r>
      <w:r>
        <w:rPr>
          <w:rStyle w:val="Text0"/>
        </w:rPr>
        <w:t>logWrapper</w:t>
      </w:r>
      <w:r>
        <w:t xml:space="preserve"> is called with a callback that explicitly declares its parameter type. If the parameter type is implicit, however, TypeScript has no way of knowing what </w:t>
      </w:r>
      <w:r>
        <w:rPr>
          <w:rStyle w:val="Text0"/>
        </w:rPr>
        <w:t>Input</w:t>
      </w:r>
      <w:r>
        <w:t xml:space="preserve"> should be:</w:t>
      </w:r>
    </w:p>
    <w:p>
      <w:pPr>
        <w:pStyle w:val="Para 05"/>
      </w:pPr>
      <w:r>
        <w:rPr>
          <w:rStyle w:val="Text5"/>
        </w:rPr>
        <w:t xml:space="preserve">function</w:t>
        <w:br w:clear="none"/>
      </w:r>
      <w:r>
        <w:rPr>
          <w:rStyle w:val="Text3"/>
        </w:rPr>
        <w:t xml:space="preserve"> </w:t>
        <w:br w:clear="none"/>
      </w:r>
      <w:r>
        <w:rPr>
          <w:rStyle w:val="Text1"/>
        </w:rPr>
        <w:t xml:space="preserve">logWrapper</w:t>
        <w:br w:clear="none"/>
      </w:r>
      <w:r>
        <w:rPr>
          <w:rStyle w:val="Text11"/>
        </w:rPr>
        <w:t xml:space="preserve">&lt;</w:t>
        <w:br w:clear="none"/>
      </w:r>
      <w:r>
        <w:rPr>
          <w:rStyle w:val="Text1"/>
        </w:rPr>
        <w:t xml:space="preserve">Input</w:t>
        <w:br w:clear="none"/>
      </w:r>
      <w:r>
        <w:rPr>
          <w:rStyle w:val="Text11"/>
        </w:rPr>
        <w:t xml:space="preserve">&gt;</w:t>
        <w:br w:clear="none"/>
      </w:r>
      <w:r>
        <w:rPr>
          <w:rStyle w:val="Text8"/>
        </w:rPr>
        <w:t xml:space="preserve">(</w:t>
        <w:br w:clear="none"/>
      </w:r>
      <w:r>
        <w:rPr>
          <w:rStyle w:val="Text1"/>
        </w:rPr>
        <w:t xml:space="preserve">callback</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
        </w:rP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void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
        </w:rP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"Input:"</w:t>
        <w:br w:clear="none"/>
      </w:r>
      <w:r>
        <w:rPr>
          <w:rStyle w:val="Text8"/>
        </w:rPr>
        <w:t xml:space="preserve">,</w:t>
        <w:br w:clear="none"/>
      </w:r>
      <w:r>
        <w:rPr>
          <w:rStyle w:val="Text3"/>
        </w:rPr>
        <w:t xml:space="preserve"> </w:t>
        <w:br w:clear="none"/>
      </w:r>
      <w:r>
        <w:rPr>
          <w:rStyle w:val="Text1"/>
        </w:rPr>
        <w:t xml:space="preserve">input</w:t>
        <w:br w:clear="none"/>
      </w:r>
      <w:r>
        <w:rPr>
          <w:rStyle w:val="Text8"/>
        </w:rPr>
        <w:t xml:space="preserve">);</w:t>
        <w:br w:clear="none"/>
      </w:r>
      <w:r>
        <w:rPr>
          <w:rStyle w:val="Text3"/>
        </w:rPr>
        <w:t xml:space="preserve"/>
        <w:br w:clear="none"/>
        <w:t xml:space="preserve">        </w:t>
        <w:br w:clear="none"/>
      </w:r>
      <w:r>
        <w:rPr>
          <w:rStyle w:val="Text1"/>
        </w:rPr>
        <w:t xml:space="preserve">callback</w:t>
        <w:br w:clear="none"/>
      </w:r>
      <w:r>
        <w:rPr>
          <w:rStyle w:val="Text8"/>
        </w:rPr>
        <w:t xml:space="preserve">(</w:t>
        <w:br w:clear="none"/>
      </w:r>
      <w:r>
        <w:rPr>
          <w:rStyle w:val="Text1"/>
        </w:rPr>
        <w:t xml:space="preserve">input</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Type: (input: string) =&gt; void</w:t>
        <w:br w:clear="none"/>
      </w:r>
      <w:r>
        <w:rPr>
          <w:rStyle w:val="Text3"/>
        </w:rPr>
        <w:t xml:space="preserve"/>
        <w:br w:clear="none"/>
      </w:r>
      <w:r>
        <w:rPr>
          <w:rStyle w:val="Text1"/>
        </w:rPr>
        <w:t xml:space="preserve">logWrapper</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input</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Type: (input: unknown) =&gt; void</w:t>
        <w:br w:clear="none"/>
      </w:r>
      <w:r>
        <w:rPr>
          <w:rStyle w:val="Text3"/>
        </w:rPr>
        <w:t xml:space="preserve"/>
        <w:br w:clear="none"/>
      </w:r>
      <w:r>
        <w:rPr>
          <w:rStyle w:val="Text1"/>
        </w:rPr>
        <w:t xml:space="preserve">logWrapper</w:t>
        <w:br w:clear="none"/>
      </w:r>
      <w:r>
        <w:rPr>
          <w:rStyle w:val="Text8"/>
        </w:rPr>
        <w:t xml:space="preserve">((</w:t>
        <w:br w:clear="none"/>
      </w:r>
      <w:r>
        <w:rPr>
          <w:rStyle w:val="Text1"/>
        </w:rP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input</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Property 'length' does not exist on type 'unknown'.</w:t>
        <w:br w:clear="none"/>
      </w:r>
      <w:r>
        <w:rPr>
          <w:rStyle w:val="Text3"/>
        </w:rPr>
        <w:t xml:space="preserve"/>
        <w:br w:clear="none"/>
      </w:r>
      <w:r>
        <w:rPr>
          <w:rStyle w:val="Text8"/>
        </w:rPr>
        <w:t xml:space="preserve">});</w:t>
        <w:br w:clear="none"/>
      </w:r>
    </w:p>
    <w:p>
      <w:pPr>
        <w:pStyle w:val="Normal"/>
      </w:pPr>
      <w:r>
        <w:t xml:space="preserve">To avoid defaulting to </w:t>
      </w:r>
      <w:r>
        <w:rPr>
          <w:rStyle w:val="Text0"/>
        </w:rPr>
        <w:t>unknown</w:t>
      </w:r>
      <w:r>
        <w:t>, functions may be called with an explicit generic type argument that explicitly tells TypeScript what that type argument should be instead. TypeScript will perform type checking on the generic call to make sure the parameter being requested matches up to what’s provided as a type argument.</w:t>
      </w:r>
    </w:p>
    <w:p>
      <w:pPr>
        <w:pStyle w:val="Normal"/>
      </w:pPr>
      <w:r>
        <w:t xml:space="preserve">Here, the </w:t>
      </w:r>
      <w:r>
        <w:rPr>
          <w:rStyle w:val="Text0"/>
        </w:rPr>
        <w:t>logWrapper</w:t>
      </w:r>
      <w:r>
        <w:t xml:space="preserve"> seen previously is provided with an explicit </w:t>
      </w:r>
      <w:r>
        <w:rPr>
          <w:rStyle w:val="Text0"/>
        </w:rPr>
        <w:t>string</w:t>
      </w:r>
      <w:r>
        <w:t xml:space="preserve"> for its </w:t>
      </w:r>
      <w:r>
        <w:rPr>
          <w:rStyle w:val="Text0"/>
        </w:rPr>
        <w:t>Input</w:t>
      </w:r>
      <w:r>
        <w:t xml:space="preserve"> generic. TypeScript can then infer that the callback’s </w:t>
      </w:r>
      <w:r>
        <w:rPr>
          <w:rStyle w:val="Text0"/>
        </w:rPr>
        <w:t>input</w:t>
      </w:r>
      <w:r>
        <w:t xml:space="preserve"> parameter of generic type </w:t>
      </w:r>
      <w:r>
        <w:rPr>
          <w:rStyle w:val="Text0"/>
        </w:rPr>
        <w:t>Input</w:t>
      </w:r>
      <w:r>
        <w:t xml:space="preserve"> resolves to type </w:t>
      </w:r>
      <w:r>
        <w:rPr>
          <w:rStyle w:val="Text0"/>
        </w:rPr>
        <w:t>string</w:t>
      </w:r>
      <w:r>
        <w:t>:</w:t>
      </w:r>
    </w:p>
    <w:p>
      <w:pPr>
        <w:pStyle w:val="Para 05"/>
      </w:pPr>
      <w:r>
        <w:t xml:space="preserve">// Type: (input: string) =&gt; void</w:t>
        <w:br w:clear="none"/>
      </w:r>
      <w:r>
        <w:rPr>
          <w:rStyle w:val="Text3"/>
        </w:rPr>
        <w:t xml:space="preserve"/>
        <w:br w:clear="none"/>
      </w:r>
      <w:r>
        <w:rPr>
          <w:rStyle w:val="Text1"/>
        </w:rPr>
        <w:t xml:space="preserve">logWrapper</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rPr>
          <w:rStyle w:val="Text1"/>
        </w:rP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input</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logWrapper</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Argument of type '(input: boolean) =&gt; void' is not</w:t>
        <w:br w:clear="none"/>
      </w:r>
      <w:r>
        <w:rPr>
          <w:rStyle w:val="Text3"/>
        </w:rPr>
        <w:t xml:space="preserve"/>
        <w:br w:clear="none"/>
        <w:t xml:space="preserve">    </w:t>
        <w:br w:clear="none"/>
      </w:r>
      <w:r>
        <w:t xml:space="preserve">// assignable to parameter of type '(input: string) =&gt; void'.</w:t>
        <w:br w:clear="none"/>
      </w:r>
      <w:r>
        <w:rPr>
          <w:rStyle w:val="Text3"/>
        </w:rPr>
        <w:t xml:space="preserve"/>
        <w:br w:clear="none"/>
        <w:t xml:space="preserve">    </w:t>
        <w:br w:clear="none"/>
      </w:r>
      <w:r>
        <w:t xml:space="preserve">//   Types of parameters 'input' and 'input' are incompatible.</w:t>
        <w:br w:clear="none"/>
      </w:r>
      <w:r>
        <w:rPr>
          <w:rStyle w:val="Text3"/>
        </w:rPr>
        <w:t xml:space="preserve"/>
        <w:br w:clear="none"/>
        <w:t xml:space="preserve">    </w:t>
        <w:br w:clear="none"/>
      </w:r>
      <w:r>
        <w:t xml:space="preserve">//     Type 'string' is not assignable to type 'boolean'.</w:t>
        <w:br w:clear="none"/>
      </w:r>
      <w:r>
        <w:rPr>
          <w:rStyle w:val="Text3"/>
        </w:rPr>
        <w:t xml:space="preserve"/>
        <w:br w:clear="none"/>
      </w:r>
      <w:r>
        <w:rPr>
          <w:rStyle w:val="Text8"/>
        </w:rPr>
        <w:t xml:space="preserve">});</w:t>
        <w:br w:clear="none"/>
      </w:r>
    </w:p>
    <w:p>
      <w:pPr>
        <w:pStyle w:val="Normal"/>
      </w:pPr>
      <w:r>
        <w:t>Much like explicit type annotations on variables, explicit type arguments may always be specified on a generic function but often aren’t necessary. Many TypeScript developers generally only specify them when needed.</w:t>
      </w:r>
    </w:p>
    <w:p>
      <w:pPr>
        <w:pStyle w:val="Normal"/>
      </w:pPr>
      <w:r>
        <w:t xml:space="preserve">The following </w:t>
      </w:r>
      <w:r>
        <w:rPr>
          <w:rStyle w:val="Text0"/>
        </w:rPr>
        <w:t>logWrapper</w:t>
      </w:r>
      <w:r>
        <w:t xml:space="preserve"> usage explicitly specifies </w:t>
      </w:r>
      <w:r>
        <w:rPr>
          <w:rStyle w:val="Text0"/>
        </w:rPr>
        <w:t>string</w:t>
      </w:r>
      <w:r>
        <w:t xml:space="preserve"> both as a type argument and as a function parameter type. Either could be removed:</w:t>
      </w:r>
    </w:p>
    <w:p>
      <w:pPr>
        <w:pStyle w:val="Para 05"/>
      </w:pPr>
      <w:r>
        <w:t xml:space="preserve">// Type: (input: string) =&gt; void</w:t>
        <w:br w:clear="none"/>
      </w:r>
      <w:r>
        <w:rPr>
          <w:rStyle w:val="Text3"/>
        </w:rPr>
        <w:t xml:space="preserve"/>
        <w:br w:clear="none"/>
      </w:r>
      <w:r>
        <w:rPr>
          <w:rStyle w:val="Text1"/>
        </w:rPr>
        <w:t xml:space="preserve">logWrapper</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t>
        <w:br w:clear="none"/>
      </w:r>
      <w:r>
        <w:t xml:space="preserve">/* ... */</w:t>
        <w:br w:clear="none"/>
      </w:r>
      <w:r>
        <w:rPr>
          <w:rStyle w:val="Text3"/>
        </w:rPr>
        <w:t xml:space="preserve"> </w:t>
        <w:br w:clear="none"/>
      </w:r>
      <w:r>
        <w:rPr>
          <w:rStyle w:val="Text8"/>
        </w:rPr>
        <w:t xml:space="preserve">});</w:t>
        <w:br w:clear="none"/>
      </w:r>
    </w:p>
    <w:p>
      <w:pPr>
        <w:pStyle w:val="Normal"/>
      </w:pPr>
      <w:r>
        <w:t xml:space="preserve">The </w:t>
      </w:r>
      <w:r>
        <w:rPr>
          <w:rStyle w:val="Text0"/>
        </w:rPr>
        <w:t>Name&lt;Type&gt;</w:t>
      </w:r>
      <w:r>
        <w:t xml:space="preserve"> syntax for specifying a type argument will be the same for other generic constructs throughout this </w:t>
      </w:r>
      <w:r>
        <w:rPr>
          <w:rStyle w:val="Text34"/>
        </w:rPr>
        <w:bookmarkStart w:id="933" w:name="idm46046662591936"/>
        <w:t/>
        <w:bookmarkEnd w:id="933"/>
        <w:bookmarkStart w:id="934" w:name="idm46046662530208"/>
        <w:t/>
        <w:bookmarkEnd w:id="934"/>
        <w:bookmarkStart w:id="935" w:name="idm46046662528752"/>
        <w:t/>
        <w:bookmarkEnd w:id="935"/>
        <w:bookmarkStart w:id="936" w:name="idm46046662527296"/>
        <w:t/>
        <w:bookmarkEnd w:id="936"/>
      </w:r>
      <w:r>
        <w:t>chapter.</w:t>
      </w:r>
    </w:p>
    <w:p>
      <w:bookmarkStart w:id="937" w:name="Multiple_Function_Type_Parameter"/>
      <w:pPr>
        <w:keepNext/>
        <w:pStyle w:val="Heading 2"/>
      </w:pPr>
      <w:r>
        <w:t>Multiple Function Type Parameters</w:t>
      </w:r>
      <w:bookmarkEnd w:id="937"/>
    </w:p>
    <w:p>
      <w:pPr>
        <w:pStyle w:val="Normal"/>
      </w:pPr>
      <w:r>
        <w:t>Functions may</w:t>
      </w:r>
      <w:r>
        <w:rPr>
          <w:rStyle w:val="Text34"/>
        </w:rPr>
        <w:bookmarkStart w:id="938" w:name="idm46046662523936"/>
        <w:t/>
        <w:bookmarkEnd w:id="938"/>
        <w:bookmarkStart w:id="939" w:name="idm46046662522416"/>
        <w:t/>
        <w:bookmarkEnd w:id="939"/>
        <w:bookmarkStart w:id="940" w:name="idm46046662521200"/>
        <w:t/>
        <w:bookmarkEnd w:id="940"/>
        <w:bookmarkStart w:id="941" w:name="idm46046662520560"/>
        <w:t/>
        <w:bookmarkEnd w:id="941"/>
      </w:r>
      <w:r>
        <w:t xml:space="preserve"> define any number of type parameters, separated by commas. Each call of the generic function may resolve its own set of values for each of the type parameters.</w:t>
      </w:r>
    </w:p>
    <w:p>
      <w:pPr>
        <w:pStyle w:val="Normal"/>
      </w:pPr>
      <w:r>
        <w:t xml:space="preserve">In this example, </w:t>
      </w:r>
      <w:r>
        <w:rPr>
          <w:rStyle w:val="Text0"/>
        </w:rPr>
        <w:t>makeTuple</w:t>
      </w:r>
      <w:r>
        <w:t xml:space="preserve"> declares two type parameters and returns a value typed as a read-only tuple with one, then the other:</w:t>
      </w:r>
    </w:p>
    <w:p>
      <w:pPr>
        <w:pStyle w:val="Para 06"/>
      </w:pPr>
      <w:r>
        <w:rPr>
          <w:rStyle w:val="Text5"/>
        </w:rPr>
        <w:t xml:space="preserve">function</w:t>
        <w:br w:clear="none"/>
      </w:r>
      <w:r>
        <w:rPr>
          <w:rStyle w:val="Text3"/>
        </w:rPr>
        <w:t xml:space="preserve"> </w:t>
        <w:br w:clear="none"/>
      </w:r>
      <w:r>
        <w:t xml:space="preserve">makeTuple</w:t>
        <w:br w:clear="none"/>
      </w:r>
      <w:r>
        <w:rPr>
          <w:rStyle w:val="Text11"/>
        </w:rPr>
        <w:t xml:space="preserve">&lt;</w:t>
        <w:br w:clear="none"/>
      </w:r>
      <w:r>
        <w:t xml:space="preserve">First</w:t>
        <w:br w:clear="none"/>
      </w:r>
      <w:r>
        <w:rPr>
          <w:rStyle w:val="Text8"/>
        </w:rPr>
        <w:t xml:space="preserve">,</w:t>
        <w:br w:clear="none"/>
      </w:r>
      <w:r>
        <w:rPr>
          <w:rStyle w:val="Text3"/>
        </w:rPr>
        <w:t xml:space="preserve"> </w:t>
        <w:br w:clear="none"/>
      </w:r>
      <w:r>
        <w:t xml:space="preserve">Second</w:t>
        <w:br w:clear="none"/>
      </w:r>
      <w:r>
        <w:rPr>
          <w:rStyle w:val="Text11"/>
        </w:rPr>
        <w:t xml:space="preserve">&gt;</w:t>
        <w:br w:clear="none"/>
      </w:r>
      <w:r>
        <w:rPr>
          <w:rStyle w:val="Text8"/>
        </w:rPr>
        <w:t xml:space="preserve">(</w:t>
        <w:br w:clear="none"/>
      </w:r>
      <w:r>
        <w:t xml:space="preserve">first</w:t>
        <w:br w:clear="none"/>
      </w:r>
      <w:r>
        <w:rPr>
          <w:rStyle w:val="Text11"/>
        </w:rPr>
        <w:t xml:space="preserve">:</w:t>
        <w:br w:clear="none"/>
      </w:r>
      <w:r>
        <w:rPr>
          <w:rStyle w:val="Text3"/>
        </w:rPr>
        <w:t xml:space="preserve"> </w:t>
        <w:br w:clear="none"/>
      </w:r>
      <w:r>
        <w:t xml:space="preserve">First</w:t>
        <w:br w:clear="none"/>
      </w:r>
      <w:r>
        <w:rPr>
          <w:rStyle w:val="Text8"/>
        </w:rPr>
        <w:t xml:space="preserve">,</w:t>
        <w:br w:clear="none"/>
      </w:r>
      <w:r>
        <w:rPr>
          <w:rStyle w:val="Text3"/>
        </w:rPr>
        <w:t xml:space="preserve"> </w:t>
        <w:br w:clear="none"/>
      </w:r>
      <w:r>
        <w:t xml:space="preserve">second</w:t>
        <w:br w:clear="none"/>
      </w:r>
      <w:r>
        <w:rPr>
          <w:rStyle w:val="Text11"/>
        </w:rPr>
        <w:t xml:space="preserve">:</w:t>
        <w:br w:clear="none"/>
      </w:r>
      <w:r>
        <w:rPr>
          <w:rStyle w:val="Text3"/>
        </w:rPr>
        <w:t xml:space="preserve"> </w:t>
        <w:br w:clear="none"/>
      </w:r>
      <w:r>
        <w:t xml:space="preserve">Second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t xml:space="preserve">first</w:t>
        <w:br w:clear="none"/>
      </w:r>
      <w:r>
        <w:rPr>
          <w:rStyle w:val="Text8"/>
        </w:rPr>
        <w:t xml:space="preserve">,</w:t>
        <w:br w:clear="none"/>
      </w:r>
      <w:r>
        <w:rPr>
          <w:rStyle w:val="Text3"/>
        </w:rPr>
        <w:t xml:space="preserve"> </w:t>
        <w:br w:clear="none"/>
      </w:r>
      <w:r>
        <w:t xml:space="preserve">second</w:t>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5"/>
        </w:rPr>
        <w:t xml:space="preserve">const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tuple</w:t>
        <w:br w:clear="none"/>
      </w:r>
      <w:r>
        <w:rPr>
          <w:rStyle w:val="Text3"/>
        </w:rPr>
        <w:t xml:space="preserve"> </w:t>
        <w:br w:clear="none"/>
      </w:r>
      <w:r>
        <w:rPr>
          <w:rStyle w:val="Text11"/>
        </w:rPr>
        <w:t xml:space="preserve">=</w:t>
        <w:br w:clear="none"/>
      </w:r>
      <w:r>
        <w:rPr>
          <w:rStyle w:val="Text3"/>
        </w:rPr>
        <w:t xml:space="preserve"> </w:t>
        <w:br w:clear="none"/>
      </w:r>
      <w:r>
        <w:t xml:space="preserve">makeTuple</w:t>
        <w:br w:clear="none"/>
      </w:r>
      <w:r>
        <w:rPr>
          <w:rStyle w:val="Text8"/>
        </w:rPr>
        <w:t xml:space="preserve">(</w:t>
        <w:br w:clear="none"/>
      </w:r>
      <w:r>
        <w:rPr>
          <w:rStyle w:val="Text5"/>
        </w:rPr>
        <w:t xml:space="preserve">true</w:t>
        <w:br w:clear="none"/>
      </w:r>
      <w:r>
        <w:rPr>
          <w:rStyle w:val="Text8"/>
        </w:rPr>
        <w:t xml:space="preserve">,</w:t>
        <w:br w:clear="none"/>
      </w:r>
      <w:r>
        <w:rPr>
          <w:rStyle w:val="Text3"/>
        </w:rPr>
        <w:t xml:space="preserve"> </w:t>
        <w:br w:clear="none"/>
      </w:r>
      <w:r>
        <w:rPr>
          <w:rStyle w:val="Text6"/>
        </w:rPr>
        <w:t xml:space="preserve">"abc"</w:t>
        <w:br w:clear="none"/>
      </w:r>
      <w:r>
        <w:rPr>
          <w:rStyle w:val="Text8"/>
        </w:rPr>
        <w:t xml:space="preserve">);</w:t>
        <w:br w:clear="none"/>
      </w:r>
      <w:r>
        <w:rPr>
          <w:rStyle w:val="Text3"/>
        </w:rPr>
        <w:t xml:space="preserve"> </w:t>
        <w:br w:clear="none"/>
      </w:r>
      <w:r>
        <w:rPr>
          <w:rStyle w:val="Text7"/>
        </w:rPr>
        <w:t xml:space="preserve">// Type of value: readonly [boolean, string]</w:t>
        <w:br w:clear="none"/>
      </w:r>
    </w:p>
    <w:p>
      <w:pPr>
        <w:pStyle w:val="Normal"/>
      </w:pPr>
      <w:r>
        <w:t>Note that if a function declares multiple type parameters, calls to that function must explicitly declare either none of the generic types or all of them. TypeScript does not yet support inferring only some of the types of a generic call.</w:t>
      </w:r>
    </w:p>
    <w:p>
      <w:pPr>
        <w:pStyle w:val="Normal"/>
      </w:pPr>
      <w:r>
        <w:t xml:space="preserve">Here, </w:t>
      </w:r>
      <w:r>
        <w:rPr>
          <w:rStyle w:val="Text0"/>
        </w:rPr>
        <w:t>makePair</w:t>
      </w:r>
      <w:r>
        <w:t xml:space="preserve"> also takes in two type parameters, so either neither of them or both of them must be explicitly </w:t>
      </w:r>
      <w:r>
        <w:rPr>
          <w:rStyle w:val="Text34"/>
        </w:rPr>
        <w:bookmarkStart w:id="942" w:name="idm46046662443504"/>
        <w:t/>
        <w:bookmarkEnd w:id="942"/>
      </w:r>
      <w:r>
        <w:t>specified:</w:t>
      </w:r>
    </w:p>
    <w:p>
      <w:pPr>
        <w:pStyle w:val="Para 05"/>
      </w:pPr>
      <w:r>
        <w:rPr>
          <w:rStyle w:val="Text5"/>
        </w:rPr>
        <w:t xml:space="preserve">function</w:t>
        <w:br w:clear="none"/>
      </w:r>
      <w:r>
        <w:rPr>
          <w:rStyle w:val="Text3"/>
        </w:rPr>
        <w:t xml:space="preserve"> </w:t>
        <w:br w:clear="none"/>
      </w:r>
      <w:r>
        <w:rPr>
          <w:rStyle w:val="Text1"/>
        </w:rPr>
        <w:t xml:space="preserve">makePair</w:t>
        <w:br w:clear="none"/>
      </w:r>
      <w:r>
        <w:rPr>
          <w:rStyle w:val="Text11"/>
        </w:rPr>
        <w:t xml:space="preserve">&lt;</w:t>
        <w:br w:clear="none"/>
      </w:r>
      <w:r>
        <w:rPr>
          <w:rStyle w:val="Text1"/>
        </w:rPr>
        <w:t xml:space="preserve">Key</w:t>
        <w:br w:clear="none"/>
      </w:r>
      <w:r>
        <w:rPr>
          <w:rStyle w:val="Text8"/>
        </w:rPr>
        <w:t xml:space="preserve">,</w:t>
        <w:br w:clear="none"/>
      </w:r>
      <w:r>
        <w:rPr>
          <w:rStyle w:val="Text3"/>
        </w:rPr>
        <w:t xml:space="preserve"> </w:t>
        <w:br w:clear="none"/>
      </w:r>
      <w:r>
        <w:rPr>
          <w:rStyle w:val="Text1"/>
        </w:rPr>
        <w:t xml:space="preserve">Value</w:t>
        <w:br w:clear="none"/>
      </w:r>
      <w:r>
        <w:rPr>
          <w:rStyle w:val="Text11"/>
        </w:rPr>
        <w:t xml:space="preserve">&gt;</w:t>
        <w:br w:clear="none"/>
      </w:r>
      <w:r>
        <w:rPr>
          <w:rStyle w:val="Text8"/>
        </w:rPr>
        <w:t xml:space="preserve">(</w:t>
        <w:br w:clear="none"/>
      </w:r>
      <w:r>
        <w:rPr>
          <w:rStyle w:val="Text1"/>
        </w:rPr>
        <w:t xml:space="preserve">key</w:t>
        <w:br w:clear="none"/>
      </w:r>
      <w:r>
        <w:rPr>
          <w:rStyle w:val="Text11"/>
        </w:rPr>
        <w:t xml:space="preserve">:</w:t>
        <w:br w:clear="none"/>
      </w:r>
      <w:r>
        <w:rPr>
          <w:rStyle w:val="Text3"/>
        </w:rPr>
        <w:t xml:space="preserve"> </w:t>
        <w:br w:clear="none"/>
      </w:r>
      <w:r>
        <w:rPr>
          <w:rStyle w:val="Text1"/>
        </w:rPr>
        <w:t xml:space="preserve">Key</w:t>
        <w:br w:clear="none"/>
      </w:r>
      <w:r>
        <w:rPr>
          <w:rStyle w:val="Text8"/>
        </w:rPr>
        <w:t xml:space="preserve">,</w:t>
        <w:br w:clear="none"/>
      </w:r>
      <w:r>
        <w:rPr>
          <w:rStyle w:val="Text3"/>
        </w:rPr>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
        </w:rPr>
        <w:t xml:space="preserve">Value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key</w:t>
        <w:br w:clear="none"/>
      </w:r>
      <w:r>
        <w:rPr>
          <w:rStyle w:val="Text8"/>
        </w:rPr>
        <w:t xml:space="preserve">,</w:t>
        <w:br w:clear="none"/>
      </w:r>
      <w:r>
        <w:rPr>
          <w:rStyle w:val="Text3"/>
        </w:rPr>
        <w:t xml:space="preserve"> </w:t>
        <w:br w:clear="none"/>
      </w:r>
      <w:r>
        <w:rPr>
          <w:rStyle w:val="Text1"/>
        </w:rPr>
        <w:t xml:space="preserve">value</w:t>
        <w:br w:clear="none"/>
      </w:r>
      <w:r>
        <w:rPr>
          <w:rStyle w:val="Text3"/>
        </w:rPr>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Ok: neither type argument provided</w:t>
        <w:br w:clear="none"/>
      </w:r>
      <w:r>
        <w:rPr>
          <w:rStyle w:val="Text3"/>
        </w:rPr>
        <w:t xml:space="preserve"/>
        <w:br w:clear="none"/>
      </w:r>
      <w:r>
        <w:rPr>
          <w:rStyle w:val="Text1"/>
        </w:rPr>
        <w:t xml:space="preserve">makePair</w:t>
        <w:br w:clear="none"/>
      </w:r>
      <w:r>
        <w:rPr>
          <w:rStyle w:val="Text8"/>
        </w:rPr>
        <w:t xml:space="preserve">(</w:t>
        <w:br w:clear="none"/>
      </w:r>
      <w:r>
        <w:rPr>
          <w:rStyle w:val="Text6"/>
        </w:rPr>
        <w:t xml:space="preserve">"abc"</w:t>
        <w:br w:clear="none"/>
      </w:r>
      <w:r>
        <w:rPr>
          <w:rStyle w:val="Text8"/>
        </w:rPr>
        <w:t xml:space="preserve">,</w:t>
        <w:br w:clear="none"/>
      </w:r>
      <w:r>
        <w:rPr>
          <w:rStyle w:val="Text3"/>
        </w:rPr>
        <w:t xml:space="preserve"> </w:t>
        <w:br w:clear="none"/>
      </w:r>
      <w:r>
        <w:rPr>
          <w:rStyle w:val="Text13"/>
        </w:rPr>
        <w:t xml:space="preserve">123</w:t>
        <w:br w:clear="none"/>
      </w:r>
      <w:r>
        <w:rPr>
          <w:rStyle w:val="Text8"/>
        </w:rPr>
        <w:t xml:space="preserve">);</w:t>
        <w:br w:clear="none"/>
      </w:r>
      <w:r>
        <w:rPr>
          <w:rStyle w:val="Text3"/>
        </w:rPr>
        <w:t xml:space="preserve"> </w:t>
        <w:br w:clear="none"/>
      </w:r>
      <w:r>
        <w:t xml:space="preserve">// Type: { key: string; value: number }</w:t>
        <w:br w:clear="none"/>
      </w:r>
      <w:r>
        <w:rPr>
          <w:rStyle w:val="Text3"/>
        </w:rPr>
        <w:t xml:space="preserve"/>
        <w:br w:clear="none"/>
        <w:t xml:space="preserve"/>
        <w:br w:clear="none"/>
      </w:r>
      <w:r>
        <w:t xml:space="preserve">// Ok: both type arguments provided</w:t>
        <w:br w:clear="none"/>
      </w:r>
      <w:r>
        <w:rPr>
          <w:rStyle w:val="Text3"/>
        </w:rPr>
        <w:t xml:space="preserve"/>
        <w:br w:clear="none"/>
      </w:r>
      <w:r>
        <w:rPr>
          <w:rStyle w:val="Text1"/>
        </w:rPr>
        <w:t xml:space="preserve">makePair</w:t>
        <w:br w:clear="none"/>
      </w:r>
      <w:r>
        <w:rPr>
          <w:rStyle w:val="Text11"/>
        </w:rPr>
        <w:t xml:space="preserve">&lt;</w:t>
        <w:br w:clear="none"/>
      </w:r>
      <w:r>
        <w:rPr>
          <w:rStyle w:val="Text10"/>
        </w:rPr>
        <w:t xml:space="preserve">string</w:t>
        <w:br w:clear="none"/>
      </w:r>
      <w:r>
        <w:rPr>
          <w:rStyle w:val="Text8"/>
        </w:rPr>
        <w:t xml:space="preserve">,</w:t>
        <w:br w:clear="none"/>
      </w:r>
      <w:r>
        <w:rPr>
          <w:rStyle w:val="Text3"/>
        </w:rPr>
        <w:t xml:space="preserve"> </w:t>
        <w:br w:clear="none"/>
      </w:r>
      <w:r>
        <w:rPr>
          <w:rStyle w:val="Text10"/>
        </w:rPr>
        <w:t xml:space="preserve">number</w:t>
        <w:br w:clear="none"/>
      </w:r>
      <w:r>
        <w:rPr>
          <w:rStyle w:val="Text11"/>
        </w:rPr>
        <w:t xml:space="preserve">&gt;</w:t>
        <w:br w:clear="none"/>
      </w:r>
      <w:r>
        <w:rPr>
          <w:rStyle w:val="Text8"/>
        </w:rPr>
        <w:t xml:space="preserve">(</w:t>
        <w:br w:clear="none"/>
      </w:r>
      <w:r>
        <w:rPr>
          <w:rStyle w:val="Text6"/>
        </w:rPr>
        <w:t xml:space="preserve">"abc"</w:t>
        <w:br w:clear="none"/>
      </w:r>
      <w:r>
        <w:rPr>
          <w:rStyle w:val="Text8"/>
        </w:rPr>
        <w:t xml:space="preserve">,</w:t>
        <w:br w:clear="none"/>
      </w:r>
      <w:r>
        <w:rPr>
          <w:rStyle w:val="Text3"/>
        </w:rPr>
        <w:t xml:space="preserve"> </w:t>
        <w:br w:clear="none"/>
      </w:r>
      <w:r>
        <w:rPr>
          <w:rStyle w:val="Text13"/>
        </w:rPr>
        <w:t xml:space="preserve">123</w:t>
        <w:br w:clear="none"/>
      </w:r>
      <w:r>
        <w:rPr>
          <w:rStyle w:val="Text8"/>
        </w:rPr>
        <w:t xml:space="preserve">);</w:t>
        <w:br w:clear="none"/>
      </w:r>
      <w:r>
        <w:rPr>
          <w:rStyle w:val="Text3"/>
        </w:rPr>
        <w:t xml:space="preserve"> </w:t>
        <w:br w:clear="none"/>
      </w:r>
      <w:r>
        <w:t xml:space="preserve">// Type: { key: string; value: number }</w:t>
        <w:br w:clear="none"/>
      </w:r>
      <w:r>
        <w:rPr>
          <w:rStyle w:val="Text3"/>
        </w:rPr>
        <w:t xml:space="preserve"/>
        <w:br w:clear="none"/>
      </w:r>
      <w:r>
        <w:rPr>
          <w:rStyle w:val="Text1"/>
        </w:rPr>
        <w:t xml:space="preserve">makePair</w:t>
        <w:br w:clear="none"/>
      </w:r>
      <w:r>
        <w:rPr>
          <w:rStyle w:val="Text11"/>
        </w:rPr>
        <w:t xml:space="preserve">&lt;</w:t>
        <w:br w:clear="none"/>
      </w:r>
      <w:r>
        <w:rPr>
          <w:rStyle w:val="Text6"/>
        </w:rPr>
        <w:t xml:space="preserve">"abc"</w:t>
        <w:br w:clear="none"/>
      </w:r>
      <w:r>
        <w:rPr>
          <w:rStyle w:val="Text8"/>
        </w:rPr>
        <w:t xml:space="preserve">,</w:t>
        <w:br w:clear="none"/>
      </w:r>
      <w:r>
        <w:rPr>
          <w:rStyle w:val="Text3"/>
        </w:rPr>
        <w:t xml:space="preserve"> </w:t>
        <w:br w:clear="none"/>
      </w:r>
      <w:r>
        <w:rPr>
          <w:rStyle w:val="Text13"/>
        </w:rPr>
        <w:t xml:space="preserve">123</w:t>
        <w:br w:clear="none"/>
      </w:r>
      <w:r>
        <w:rPr>
          <w:rStyle w:val="Text11"/>
        </w:rPr>
        <w:t xml:space="preserve">&gt;</w:t>
        <w:br w:clear="none"/>
      </w:r>
      <w:r>
        <w:rPr>
          <w:rStyle w:val="Text8"/>
        </w:rPr>
        <w:t xml:space="preserve">(</w:t>
        <w:br w:clear="none"/>
      </w:r>
      <w:r>
        <w:rPr>
          <w:rStyle w:val="Text6"/>
        </w:rPr>
        <w:t xml:space="preserve">"abc"</w:t>
        <w:br w:clear="none"/>
      </w:r>
      <w:r>
        <w:rPr>
          <w:rStyle w:val="Text8"/>
        </w:rPr>
        <w:t xml:space="preserve">,</w:t>
        <w:br w:clear="none"/>
      </w:r>
      <w:r>
        <w:rPr>
          <w:rStyle w:val="Text3"/>
        </w:rPr>
        <w:t xml:space="preserve"> </w:t>
        <w:br w:clear="none"/>
      </w:r>
      <w:r>
        <w:rPr>
          <w:rStyle w:val="Text13"/>
        </w:rPr>
        <w:t xml:space="preserve">123</w:t>
        <w:br w:clear="none"/>
      </w:r>
      <w:r>
        <w:rPr>
          <w:rStyle w:val="Text8"/>
        </w:rPr>
        <w:t xml:space="preserve">);</w:t>
        <w:br w:clear="none"/>
      </w:r>
      <w:r>
        <w:rPr>
          <w:rStyle w:val="Text3"/>
        </w:rPr>
        <w:t xml:space="preserve"> </w:t>
        <w:br w:clear="none"/>
      </w:r>
      <w:r>
        <w:t xml:space="preserve">// Type: { key: "abc"; value: 123 }</w:t>
        <w:br w:clear="none"/>
      </w:r>
      <w:r>
        <w:rPr>
          <w:rStyle w:val="Text3"/>
        </w:rPr>
        <w:t xml:space="preserve"/>
        <w:br w:clear="none"/>
        <w:t xml:space="preserve"/>
        <w:br w:clear="none"/>
      </w:r>
      <w:r>
        <w:rPr>
          <w:rStyle w:val="Text1"/>
        </w:rPr>
        <w:t xml:space="preserve">makePair</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rPr>
          <w:rStyle w:val="Text6"/>
        </w:rPr>
        <w:t xml:space="preserve">"abc"</w:t>
        <w:br w:clear="none"/>
      </w:r>
      <w:r>
        <w:rPr>
          <w:rStyle w:val="Text8"/>
        </w:rPr>
        <w:t xml:space="preserve">,</w:t>
        <w:br w:clear="none"/>
      </w:r>
      <w:r>
        <w:rPr>
          <w:rStyle w:val="Text3"/>
        </w:rPr>
        <w:t xml:space="preserve"> </w:t>
        <w:br w:clear="none"/>
      </w:r>
      <w:r>
        <w:rPr>
          <w:rStyle w:val="Text13"/>
        </w:rPr>
        <w:t xml:space="preserve">123</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Expected 2 type arguments, but got 1.</w:t>
        <w:br w:clear="none"/>
      </w:r>
    </w:p>
    <w:p>
      <w:pPr>
        <w:pStyle w:val="Heading 4"/>
        <w:keepLines w:val="on"/>
      </w:pPr>
      <w:r>
        <w:t>Tip</w:t>
      </w:r>
    </w:p>
    <w:p>
      <w:pPr>
        <w:pStyle w:val="Para 09"/>
        <w:keepLines w:val="on"/>
      </w:pPr>
      <w:r>
        <w:t>Try not to use more than one or two type parameters in any generic construct. As with runtime function parameters, the more you use, the harder it is to read and understand the code.</w:t>
      </w:r>
    </w:p>
    <w:p>
      <w:bookmarkStart w:id="943" w:name="Generic_Interfaces__Interfaces_m"/>
      <w:pPr>
        <w:keepNext/>
        <w:pStyle w:val="Heading 1"/>
      </w:pPr>
      <w:r>
        <w:t>Generic Interfaces</w:t>
      </w:r>
      <w:bookmarkEnd w:id="943"/>
    </w:p>
    <w:p>
      <w:pPr>
        <w:pStyle w:val="Normal"/>
      </w:pPr>
      <w:r>
        <w:t xml:space="preserve">Interfaces </w:t>
      </w:r>
      <w:r>
        <w:rPr>
          <w:rStyle w:val="Text34"/>
        </w:rPr>
        <w:bookmarkStart w:id="944" w:name="generic_interface"/>
        <w:t/>
        <w:bookmarkEnd w:id="944"/>
        <w:bookmarkStart w:id="945" w:name="interface_generic"/>
        <w:t/>
        <w:bookmarkEnd w:id="945"/>
        <w:bookmarkStart w:id="946" w:name="type_generic_interface"/>
        <w:t/>
        <w:bookmarkEnd w:id="946"/>
        <w:bookmarkStart w:id="947" w:name="type_argue_interface"/>
        <w:t/>
        <w:bookmarkEnd w:id="947"/>
        <w:bookmarkStart w:id="948" w:name="idm46046662317712"/>
        <w:t/>
        <w:bookmarkEnd w:id="948"/>
      </w:r>
      <w:r>
        <w:t xml:space="preserve">may be declared as generic as well. They follow similar generic rules to functions: they may have any number of type parameters declared between a </w:t>
      </w:r>
      <w:r>
        <w:rPr>
          <w:rStyle w:val="Text0"/>
        </w:rPr>
        <w:t>&lt;</w:t>
      </w:r>
      <w:r>
        <w:t xml:space="preserve"> and </w:t>
      </w:r>
      <w:r>
        <w:rPr>
          <w:rStyle w:val="Text0"/>
        </w:rPr>
        <w:t>&gt;</w:t>
      </w:r>
      <w:r>
        <w:t xml:space="preserve"> after their name. That generic type may later be used elsewhere in their declaration, such as on member types.</w:t>
      </w:r>
    </w:p>
    <w:p>
      <w:pPr>
        <w:pStyle w:val="Normal"/>
      </w:pPr>
      <w:r>
        <w:t xml:space="preserve">The following </w:t>
      </w:r>
      <w:r>
        <w:rPr>
          <w:rStyle w:val="Text0"/>
        </w:rPr>
        <w:t>Box</w:t>
      </w:r>
      <w:r>
        <w:t xml:space="preserve"> declaration has a </w:t>
      </w:r>
      <w:r>
        <w:rPr>
          <w:rStyle w:val="Text0"/>
        </w:rPr>
        <w:t>T</w:t>
      </w:r>
      <w:r>
        <w:t xml:space="preserve"> type parameter for a property. Creating an object declared to be a </w:t>
      </w:r>
      <w:r>
        <w:rPr>
          <w:rStyle w:val="Text0"/>
        </w:rPr>
        <w:t>Box</w:t>
      </w:r>
      <w:r>
        <w:t xml:space="preserve"> with a type argument enforces that the </w:t>
      </w:r>
      <w:r>
        <w:rPr>
          <w:rStyle w:val="Text0"/>
        </w:rPr>
        <w:t>inside: T</w:t>
      </w:r>
      <w:r>
        <w:t xml:space="preserve"> property matches that type argument:</w:t>
      </w:r>
    </w:p>
    <w:p>
      <w:pPr>
        <w:pStyle w:val="Para 06"/>
      </w:pPr>
      <w:r>
        <w:rPr>
          <w:rStyle w:val="Text5"/>
        </w:rPr>
        <w:t xml:space="preserve">interface</w:t>
        <w:br w:clear="none"/>
      </w:r>
      <w:r>
        <w:rPr>
          <w:rStyle w:val="Text3"/>
        </w:rPr>
        <w:t xml:space="preserve"> </w:t>
        <w:br w:clear="none"/>
      </w:r>
      <w:r>
        <w:t xml:space="preserve">Box</w:t>
        <w:br w:clear="none"/>
      </w:r>
      <w:r>
        <w:rPr>
          <w:rStyle w:val="Text11"/>
        </w:rPr>
        <w:t xml:space="preserve">&lt;</w:t>
        <w:br w:clear="none"/>
      </w:r>
      <w:r>
        <w:t xml:space="preserve">T</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inside</w:t>
        <w:br w:clear="none"/>
      </w:r>
      <w:r>
        <w:rPr>
          <w:rStyle w:val="Text11"/>
        </w:rPr>
        <w:t xml:space="preserve">:</w:t>
        <w:br w:clear="none"/>
      </w:r>
      <w:r>
        <w:rPr>
          <w:rStyle w:val="Text3"/>
        </w:rPr>
        <w:t xml:space="preserve"> </w:t>
        <w:br w:clear="none"/>
      </w:r>
      <w:r>
        <w:t xml:space="preserve">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stringyBox</w:t>
        <w:br w:clear="none"/>
      </w:r>
      <w:r>
        <w:rPr>
          <w:rStyle w:val="Text11"/>
        </w:rPr>
        <w:t xml:space="preserve">:</w:t>
        <w:br w:clear="none"/>
      </w:r>
      <w:r>
        <w:rPr>
          <w:rStyle w:val="Text3"/>
        </w:rPr>
        <w:t xml:space="preserve"> </w:t>
        <w:br w:clear="none"/>
      </w:r>
      <w:r>
        <w:t xml:space="preserve">Box</w:t>
        <w:br w:clear="none"/>
      </w:r>
      <w:r>
        <w:rPr>
          <w:rStyle w:val="Text11"/>
        </w:rPr>
        <w:t xml:space="preserve">&lt;</w:t>
        <w:br w:clear="none"/>
      </w:r>
      <w:r>
        <w:rPr>
          <w:rStyle w:val="Text10"/>
        </w:rPr>
        <w:t xml:space="preserve">string</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inside</w:t>
        <w:br w:clear="none"/>
      </w:r>
      <w:r>
        <w:rPr>
          <w:rStyle w:val="Text11"/>
        </w:rPr>
        <w:t xml:space="preserve">:</w:t>
        <w:br w:clear="none"/>
      </w:r>
      <w:r>
        <w:rPr>
          <w:rStyle w:val="Text3"/>
        </w:rPr>
        <w:t xml:space="preserve"> </w:t>
        <w:br w:clear="none"/>
      </w:r>
      <w:r>
        <w:rPr>
          <w:rStyle w:val="Text6"/>
        </w:rPr>
        <w:t xml:space="preserve">"abc"</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numberBox</w:t>
        <w:br w:clear="none"/>
      </w:r>
      <w:r>
        <w:rPr>
          <w:rStyle w:val="Text11"/>
        </w:rPr>
        <w:t xml:space="preserve">:</w:t>
        <w:br w:clear="none"/>
      </w:r>
      <w:r>
        <w:rPr>
          <w:rStyle w:val="Text3"/>
        </w:rPr>
        <w:t xml:space="preserve"> </w:t>
        <w:br w:clear="none"/>
      </w:r>
      <w:r>
        <w:t xml:space="preserve">Box</w:t>
        <w:br w:clear="none"/>
      </w:r>
      <w:r>
        <w:rPr>
          <w:rStyle w:val="Text11"/>
        </w:rPr>
        <w:t xml:space="preserve">&lt;</w:t>
        <w:br w:clear="none"/>
      </w:r>
      <w:r>
        <w:rPr>
          <w:rStyle w:val="Text10"/>
        </w:rPr>
        <w:t xml:space="preserve">number</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inside</w:t>
        <w:br w:clear="none"/>
      </w:r>
      <w:r>
        <w:rPr>
          <w:rStyle w:val="Text11"/>
        </w:rPr>
        <w:t xml:space="preserve">:</w:t>
        <w:br w:clear="none"/>
      </w:r>
      <w:r>
        <w:rPr>
          <w:rStyle w:val="Text3"/>
        </w:rPr>
        <w:t xml:space="preserve"> </w:t>
        <w:br w:clear="none"/>
      </w:r>
      <w:r>
        <w:rPr>
          <w:rStyle w:val="Text13"/>
        </w:rPr>
        <w:t xml:space="preserve">123</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incorrectBox</w:t>
        <w:br w:clear="none"/>
      </w:r>
      <w:r>
        <w:rPr>
          <w:rStyle w:val="Text11"/>
        </w:rPr>
        <w:t xml:space="preserve">:</w:t>
        <w:br w:clear="none"/>
      </w:r>
      <w:r>
        <w:rPr>
          <w:rStyle w:val="Text3"/>
        </w:rPr>
        <w:t xml:space="preserve"> </w:t>
        <w:br w:clear="none"/>
      </w:r>
      <w:r>
        <w:t xml:space="preserve">Box</w:t>
        <w:br w:clear="none"/>
      </w:r>
      <w:r>
        <w:rPr>
          <w:rStyle w:val="Text11"/>
        </w:rPr>
        <w:t xml:space="preserve">&lt;</w:t>
        <w:br w:clear="none"/>
      </w:r>
      <w:r>
        <w:rPr>
          <w:rStyle w:val="Text10"/>
        </w:rPr>
        <w:t xml:space="preserve">number</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inside</w:t>
        <w:br w:clear="none"/>
      </w:r>
      <w:r>
        <w:rPr>
          <w:rStyle w:val="Text11"/>
        </w:rPr>
        <w:t xml:space="preserve">:</w:t>
        <w:br w:clear="none"/>
      </w:r>
      <w:r>
        <w:rPr>
          <w:rStyle w:val="Text3"/>
        </w:rPr>
        <w:t xml:space="preserve"> </w:t>
        <w:br w:clear="none"/>
      </w:r>
      <w:r>
        <w:rPr>
          <w:rStyle w:val="Text5"/>
        </w:rPr>
        <w:t xml:space="preserve">false</w:t>
        <w:br w:clear="none"/>
      </w:r>
      <w:r>
        <w:rPr>
          <w:rStyle w:val="Text8"/>
        </w:rPr>
        <w:t xml:space="preserve">,</w:t>
        <w:br w:clear="none"/>
      </w:r>
      <w:r>
        <w:rPr>
          <w:rStyle w:val="Text3"/>
        </w:rPr>
        <w:t xml:space="preserve"/>
        <w:br w:clear="none"/>
        <w:t xml:space="preserve">    </w:t>
        <w:br w:clear="none"/>
      </w:r>
      <w:r>
        <w:rPr>
          <w:rStyle w:val="Text7"/>
        </w:rPr>
        <w:t xml:space="preserve">// Error: Type 'boolean' is not assignable to type 'number'.</w:t>
        <w:br w:clear="none"/>
      </w:r>
      <w:r>
        <w:rPr>
          <w:rStyle w:val="Text3"/>
        </w:rPr>
        <w:t xml:space="preserve"/>
        <w:br w:clear="none"/>
      </w:r>
      <w:r>
        <w:rPr>
          <w:rStyle w:val="Text8"/>
        </w:rPr>
        <w:t xml:space="preserve">}</w:t>
        <w:br w:clear="none"/>
      </w:r>
    </w:p>
    <w:p>
      <w:pPr>
        <w:pStyle w:val="Normal"/>
      </w:pPr>
      <w:r>
        <w:t xml:space="preserve">Fun fact: the built-in </w:t>
      </w:r>
      <w:r>
        <w:rPr>
          <w:rStyle w:val="Text0"/>
        </w:rPr>
        <w:t>Array</w:t>
      </w:r>
      <w:r>
        <w:t xml:space="preserve"> methods are defined in TypeScript as a generic interface! </w:t>
      </w:r>
      <w:r>
        <w:rPr>
          <w:rStyle w:val="Text0"/>
        </w:rPr>
        <w:t>Array</w:t>
      </w:r>
      <w:r>
        <w:t xml:space="preserve"> uses a type parameter </w:t>
      </w:r>
      <w:r>
        <w:rPr>
          <w:rStyle w:val="Text0"/>
        </w:rPr>
        <w:t>T</w:t>
      </w:r>
      <w:r>
        <w:t xml:space="preserve"> to represent the type of data stored within an array. Its </w:t>
      </w:r>
      <w:r>
        <w:rPr>
          <w:rStyle w:val="Text0"/>
        </w:rPr>
        <w:t>pop</w:t>
      </w:r>
      <w:r>
        <w:t xml:space="preserve"> and </w:t>
      </w:r>
      <w:r>
        <w:rPr>
          <w:rStyle w:val="Text0"/>
        </w:rPr>
        <w:t>push</w:t>
      </w:r>
      <w:r>
        <w:t xml:space="preserve"> methods look roughly like so:</w:t>
      </w:r>
    </w:p>
    <w:p>
      <w:pPr>
        <w:pStyle w:val="Para 05"/>
      </w:pPr>
      <w:r>
        <w:rPr>
          <w:rStyle w:val="Text5"/>
        </w:rPr>
        <w:t xml:space="preserve">interface</w:t>
        <w:br w:clear="none"/>
      </w:r>
      <w:r>
        <w:rPr>
          <w:rStyle w:val="Text3"/>
        </w:rPr>
        <w:t xml:space="preserve"> </w:t>
        <w:br w:clear="none"/>
      </w:r>
      <w:r>
        <w:rPr>
          <w:rStyle w:val="Text19"/>
        </w:rPr>
        <w:t xml:space="preserve">Array</w:t>
        <w:br w:clear="none"/>
      </w:r>
      <w:r>
        <w:rPr>
          <w:rStyle w:val="Text11"/>
        </w:rPr>
        <w:t xml:space="preserve">&lt;</w:t>
        <w:br w:clear="none"/>
      </w:r>
      <w:r>
        <w:rPr>
          <w:rStyle w:val="Text1"/>
        </w:rPr>
        <w:t xml:space="preserve">T</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br w:clear="none"/>
        <w:t xml:space="preserve">    </w:t>
        <w:br w:clear="none"/>
      </w:r>
      <w:r>
        <w:t xml:space="preserve">/**</w:t>
        <w:br w:clear="none"/>
      </w:r>
      <w:r>
        <w:rPr>
          <w:rStyle w:val="Text3"/>
        </w:rPr>
        <w:t xml:space="preserve"/>
        <w:br w:clear="none"/>
      </w:r>
      <w:r>
        <w:t xml:space="preserve">     * Removes the last element from an array and returns it.</w:t>
        <w:br w:clear="none"/>
      </w:r>
      <w:r>
        <w:rPr>
          <w:rStyle w:val="Text3"/>
        </w:rPr>
        <w:t xml:space="preserve"/>
        <w:br w:clear="none"/>
      </w:r>
      <w:r>
        <w:t xml:space="preserve">     * If the array is empty, undefined is returned and the array is not modified.</w:t>
        <w:br w:clear="none"/>
      </w:r>
      <w:r>
        <w:rPr>
          <w:rStyle w:val="Text3"/>
        </w:rPr>
        <w:t xml:space="preserve"/>
        <w:br w:clear="none"/>
      </w:r>
      <w:r>
        <w:t xml:space="preserve">     */</w:t>
        <w:br w:clear="none"/>
      </w:r>
      <w:r>
        <w:rPr>
          <w:rStyle w:val="Text3"/>
        </w:rPr>
        <w:t xml:space="preserve"/>
        <w:br w:clear="none"/>
        <w:t xml:space="preserve">    </w:t>
        <w:br w:clear="none"/>
      </w:r>
      <w:r>
        <w:rPr>
          <w:rStyle w:val="Text1"/>
        </w:rPr>
        <w:t xml:space="preserve">pop</w:t>
        <w:br w:clear="none"/>
      </w:r>
      <w:r>
        <w:rPr>
          <w:rStyle w:val="Text8"/>
        </w:rPr>
        <w:t xml:space="preserve">()</w:t>
        <w:br w:clear="none"/>
      </w:r>
      <w:r>
        <w:rPr>
          <w:rStyle w:val="Text11"/>
        </w:rPr>
        <w:t xml:space="preserve">:</w:t>
        <w:br w:clear="none"/>
      </w:r>
      <w:r>
        <w:rPr>
          <w:rStyle w:val="Text3"/>
        </w:rPr>
        <w:t xml:space="preserve"> </w:t>
        <w:br w:clear="none"/>
      </w:r>
      <w:r>
        <w:rPr>
          <w:rStyle w:val="Text1"/>
        </w:rPr>
        <w:t xml:space="preserve">T</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br w:clear="none"/>
        <w:t xml:space="preserve">    </w:t>
        <w:br w:clear="none"/>
      </w:r>
      <w:r>
        <w:t xml:space="preserve">/**</w:t>
        <w:br w:clear="none"/>
      </w:r>
      <w:r>
        <w:rPr>
          <w:rStyle w:val="Text3"/>
        </w:rPr>
        <w:t xml:space="preserve"/>
        <w:br w:clear="none"/>
      </w:r>
      <w:r>
        <w:t xml:space="preserve">     * Appends new elements to the end of an array,</w:t>
        <w:br w:clear="none"/>
      </w:r>
      <w:r>
        <w:rPr>
          <w:rStyle w:val="Text3"/>
        </w:rPr>
        <w:t xml:space="preserve"/>
        <w:br w:clear="none"/>
      </w:r>
      <w:r>
        <w:t xml:space="preserve">     * and returns the new length of the array.</w:t>
        <w:br w:clear="none"/>
      </w:r>
      <w:r>
        <w:rPr>
          <w:rStyle w:val="Text3"/>
        </w:rPr>
        <w:t xml:space="preserve"/>
        <w:br w:clear="none"/>
      </w:r>
      <w:r>
        <w:t xml:space="preserve">     * @param items new elements to add to the array.</w:t>
        <w:br w:clear="none"/>
      </w:r>
      <w:r>
        <w:rPr>
          <w:rStyle w:val="Text3"/>
        </w:rPr>
        <w:t xml:space="preserve"/>
        <w:br w:clear="none"/>
      </w:r>
      <w:r>
        <w:t xml:space="preserve">     */</w:t>
        <w:br w:clear="none"/>
      </w:r>
      <w:r>
        <w:rPr>
          <w:rStyle w:val="Text3"/>
        </w:rPr>
        <w:t xml:space="preserve"/>
        <w:br w:clear="none"/>
        <w:t xml:space="preserve">    </w:t>
        <w:br w:clear="none"/>
      </w:r>
      <w:r>
        <w:rPr>
          <w:rStyle w:val="Text1"/>
        </w:rPr>
        <w:t xml:space="preserve">push</w:t>
        <w:br w:clear="none"/>
      </w:r>
      <w:r>
        <w:rPr>
          <w:rStyle w:val="Text8"/>
        </w:rPr>
        <w:t xml:space="preserve">(...</w:t>
        <w:br w:clear="none"/>
      </w:r>
      <w:r>
        <w:rPr>
          <w:rStyle w:val="Text1"/>
        </w:rPr>
        <w:t xml:space="preserve">items</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br w:clear="none"/>
        <w:t xml:space="preserve">    </w:t>
        <w:br w:clear="none"/>
      </w:r>
      <w:r>
        <w:t xml:space="preserve">// ...</w:t>
        <w:br w:clear="none"/>
      </w:r>
      <w:r>
        <w:rPr>
          <w:rStyle w:val="Text3"/>
        </w:rPr>
        <w:t xml:space="preserve"/>
        <w:br w:clear="none"/>
      </w:r>
      <w:r>
        <w:rPr>
          <w:rStyle w:val="Text8"/>
        </w:rPr>
        <w:t xml:space="preserve">}</w:t>
        <w:br w:clear="none"/>
      </w:r>
    </w:p>
    <w:p>
      <w:bookmarkStart w:id="949" w:name="Inferred_Generic_Interface_Types"/>
      <w:pPr>
        <w:keepNext/>
        <w:pStyle w:val="Heading 2"/>
      </w:pPr>
      <w:r>
        <w:t>Inferred Generic Interface Types</w:t>
      </w:r>
      <w:bookmarkEnd w:id="949"/>
    </w:p>
    <w:p>
      <w:pPr>
        <w:pStyle w:val="Normal"/>
      </w:pPr>
      <w:r>
        <w:t>As with generic functions, generic interface type arguments may be inferred from usage. TypeScript will do its best to infer type arguments from the types of values provided to a location declared as taking in a generic type.</w:t>
      </w:r>
    </w:p>
    <w:p>
      <w:pPr>
        <w:pStyle w:val="Normal"/>
      </w:pPr>
      <w:r>
        <w:t xml:space="preserve">This </w:t>
      </w:r>
      <w:r>
        <w:rPr>
          <w:rStyle w:val="Text0"/>
        </w:rPr>
        <w:t>getLast</w:t>
      </w:r>
      <w:r>
        <w:t xml:space="preserve"> function declares a type parameter </w:t>
      </w:r>
      <w:r>
        <w:rPr>
          <w:rStyle w:val="Text0"/>
        </w:rPr>
        <w:t>Value</w:t>
      </w:r>
      <w:r>
        <w:t xml:space="preserve"> that is then used for its </w:t>
      </w:r>
      <w:r>
        <w:rPr>
          <w:rStyle w:val="Text0"/>
        </w:rPr>
        <w:t>node</w:t>
      </w:r>
      <w:r>
        <w:t xml:space="preserve"> parameter. TypeScript can then infer </w:t>
      </w:r>
      <w:r>
        <w:rPr>
          <w:rStyle w:val="Text0"/>
        </w:rPr>
        <w:t>Value</w:t>
      </w:r>
      <w:r>
        <w:t xml:space="preserve"> based on the type of whatever value is passed in as an argument. It can even report a type error when an inferred type argument doesn’t match the type of a value. Providing </w:t>
      </w:r>
      <w:r>
        <w:rPr>
          <w:rStyle w:val="Text0"/>
        </w:rPr>
        <w:t>getLast</w:t>
      </w:r>
      <w:r>
        <w:t xml:space="preserve"> with an object that doesn’t include </w:t>
      </w:r>
      <w:r>
        <w:rPr>
          <w:rStyle w:val="Text0"/>
        </w:rPr>
        <w:t>next</w:t>
      </w:r>
      <w:r>
        <w:t xml:space="preserve">, or whose inferred </w:t>
      </w:r>
      <w:r>
        <w:rPr>
          <w:rStyle w:val="Text0"/>
        </w:rPr>
        <w:t>Value</w:t>
      </w:r>
      <w:r>
        <w:t xml:space="preserve"> type argument is the same type, is allowed. Mismatching the provided object’s </w:t>
      </w:r>
      <w:r>
        <w:rPr>
          <w:rStyle w:val="Text0"/>
        </w:rPr>
        <w:t>value</w:t>
      </w:r>
      <w:r>
        <w:t xml:space="preserve"> and </w:t>
      </w:r>
      <w:r>
        <w:rPr>
          <w:rStyle w:val="Text0"/>
        </w:rPr>
        <w:t>next.value</w:t>
      </w:r>
      <w:r>
        <w:t>, though, is a type error:</w:t>
      </w:r>
    </w:p>
    <w:p>
      <w:pPr>
        <w:pStyle w:val="Para 06"/>
      </w:pPr>
      <w:r>
        <w:rPr>
          <w:rStyle w:val="Text5"/>
        </w:rPr>
        <w:t xml:space="preserve">interface</w:t>
        <w:br w:clear="none"/>
      </w:r>
      <w:r>
        <w:rPr>
          <w:rStyle w:val="Text3"/>
        </w:rPr>
        <w:t xml:space="preserve"> </w:t>
        <w:br w:clear="none"/>
      </w:r>
      <w:r>
        <w:t xml:space="preserve">LinkedNode</w:t>
        <w:br w:clear="none"/>
      </w:r>
      <w:r>
        <w:rPr>
          <w:rStyle w:val="Text11"/>
        </w:rPr>
        <w:t xml:space="preserve">&lt;</w:t>
        <w:br w:clear="none"/>
      </w:r>
      <w:r>
        <w:t xml:space="preserve">Value</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next</w:t>
        <w:br w:clear="none"/>
      </w:r>
      <w:r>
        <w:rPr>
          <w:rStyle w:val="Text11"/>
        </w:rPr>
        <w:t xml:space="preserve">?:</w:t>
        <w:br w:clear="none"/>
      </w:r>
      <w:r>
        <w:rPr>
          <w:rStyle w:val="Text3"/>
        </w:rPr>
        <w:t xml:space="preserve"> </w:t>
        <w:br w:clear="none"/>
      </w:r>
      <w:r>
        <w:t xml:space="preserve">LinkedNode</w:t>
        <w:br w:clear="none"/>
      </w:r>
      <w:r>
        <w:rPr>
          <w:rStyle w:val="Text11"/>
        </w:rPr>
        <w:t xml:space="preserve">&lt;</w:t>
        <w:br w:clear="none"/>
      </w:r>
      <w:r>
        <w:t xml:space="preserve">Value</w:t>
        <w:br w:clear="none"/>
      </w:r>
      <w:r>
        <w:rPr>
          <w:rStyle w:val="Text11"/>
        </w:rPr>
        <w:t xml:space="preserve">&gt;</w:t>
        <w:br w:clear="none"/>
      </w:r>
      <w:r>
        <w:rPr>
          <w:rStyle w:val="Text8"/>
        </w:rPr>
        <w:t xml:space="preserve">;</w:t>
        <w:br w:clear="none"/>
      </w:r>
      <w:r>
        <w:rPr>
          <w:rStyle w:val="Text3"/>
        </w:rPr>
        <w:t xml:space="preserve"/>
        <w:br w:clear="none"/>
        <w:t xml:space="preserve">    </w:t>
        <w:br w:clear="none"/>
      </w:r>
      <w:r>
        <w:t xml:space="preserve">value</w:t>
        <w:br w:clear="none"/>
      </w:r>
      <w:r>
        <w:rPr>
          <w:rStyle w:val="Text11"/>
        </w:rPr>
        <w:t xml:space="preserve">:</w:t>
        <w:br w:clear="none"/>
      </w:r>
      <w:r>
        <w:rPr>
          <w:rStyle w:val="Text3"/>
        </w:rPr>
        <w:t xml:space="preserve"> </w:t>
        <w:br w:clear="none"/>
      </w:r>
      <w:r>
        <w:t xml:space="preserve">Value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getLast</w:t>
        <w:br w:clear="none"/>
      </w:r>
      <w:r>
        <w:rPr>
          <w:rStyle w:val="Text11"/>
        </w:rPr>
        <w:t xml:space="preserve">&lt;</w:t>
        <w:br w:clear="none"/>
      </w:r>
      <w:r>
        <w:t xml:space="preserve">Value</w:t>
        <w:br w:clear="none"/>
      </w:r>
      <w:r>
        <w:rPr>
          <w:rStyle w:val="Text11"/>
        </w:rPr>
        <w:t xml:space="preserve">&gt;</w:t>
        <w:br w:clear="none"/>
      </w:r>
      <w:r>
        <w:rPr>
          <w:rStyle w:val="Text8"/>
        </w:rPr>
        <w:t xml:space="preserve">(</w:t>
        <w:br w:clear="none"/>
      </w:r>
      <w:r>
        <w:t xml:space="preserve">node</w:t>
        <w:br w:clear="none"/>
      </w:r>
      <w:r>
        <w:rPr>
          <w:rStyle w:val="Text11"/>
        </w:rPr>
        <w:t xml:space="preserve">:</w:t>
        <w:br w:clear="none"/>
      </w:r>
      <w:r>
        <w:rPr>
          <w:rStyle w:val="Text3"/>
        </w:rPr>
        <w:t xml:space="preserve"> </w:t>
        <w:br w:clear="none"/>
      </w:r>
      <w:r>
        <w:t xml:space="preserve">LinkedNode</w:t>
        <w:br w:clear="none"/>
      </w:r>
      <w:r>
        <w:rPr>
          <w:rStyle w:val="Text11"/>
        </w:rPr>
        <w:t xml:space="preserve">&lt;</w:t>
        <w:br w:clear="none"/>
      </w:r>
      <w:r>
        <w:t xml:space="preserve">Value</w:t>
        <w:br w:clear="none"/>
      </w:r>
      <w:r>
        <w:rPr>
          <w:rStyle w:val="Text11"/>
        </w:rPr>
        <w:t xml:space="preserve">&gt;</w:t>
        <w:br w:clear="none"/>
      </w:r>
      <w:r>
        <w:rPr>
          <w:rStyle w:val="Text8"/>
        </w:rPr>
        <w:t xml:space="preserve">)</w:t>
        <w:br w:clear="none"/>
      </w:r>
      <w:r>
        <w:rPr>
          <w:rStyle w:val="Text11"/>
        </w:rPr>
        <w:t xml:space="preserve">:</w:t>
        <w:br w:clear="none"/>
      </w:r>
      <w:r>
        <w:rPr>
          <w:rStyle w:val="Text3"/>
        </w:rPr>
        <w:t xml:space="preserve"> </w:t>
        <w:br w:clear="none"/>
      </w:r>
      <w:r>
        <w:t xml:space="preserve">Value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node</w:t>
        <w:br w:clear="none"/>
      </w:r>
      <w:r>
        <w:rPr>
          <w:rStyle w:val="Text8"/>
        </w:rPr>
        <w:t xml:space="preserve">.</w:t>
        <w:br w:clear="none"/>
      </w:r>
      <w:r>
        <w:t xml:space="preserve">next</w:t>
        <w:br w:clear="none"/>
      </w:r>
      <w:r>
        <w:rPr>
          <w:rStyle w:val="Text3"/>
        </w:rPr>
        <w:t xml:space="preserve"> </w:t>
        <w:br w:clear="none"/>
      </w:r>
      <w:r>
        <w:rPr>
          <w:rStyle w:val="Text11"/>
        </w:rPr>
        <w:t xml:space="preserve">?</w:t>
        <w:br w:clear="none"/>
      </w:r>
      <w:r>
        <w:rPr>
          <w:rStyle w:val="Text3"/>
        </w:rPr>
        <w:t xml:space="preserve"> </w:t>
        <w:br w:clear="none"/>
      </w:r>
      <w:r>
        <w:t xml:space="preserve">getLast</w:t>
        <w:br w:clear="none"/>
      </w:r>
      <w:r>
        <w:rPr>
          <w:rStyle w:val="Text8"/>
        </w:rPr>
        <w:t xml:space="preserve">(</w:t>
        <w:br w:clear="none"/>
      </w:r>
      <w:r>
        <w:t xml:space="preserve">node</w:t>
        <w:br w:clear="none"/>
      </w:r>
      <w:r>
        <w:rPr>
          <w:rStyle w:val="Text8"/>
        </w:rPr>
        <w:t xml:space="preserve">.</w:t>
        <w:br w:clear="none"/>
      </w:r>
      <w:r>
        <w:t xml:space="preserve">next</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t xml:space="preserve">node</w:t>
        <w:br w:clear="none"/>
      </w:r>
      <w:r>
        <w:rPr>
          <w:rStyle w:val="Text8"/>
        </w:rPr>
        <w:t xml:space="preserve">.</w:t>
        <w:br w:clear="none"/>
      </w:r>
      <w:r>
        <w:t xml:space="preserve">value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Inferred Value type argument: Date</w:t>
        <w:br w:clear="none"/>
      </w:r>
      <w:r>
        <w:rPr>
          <w:rStyle w:val="Text3"/>
        </w:rPr>
        <w:t xml:space="preserve"/>
        <w:br w:clear="none"/>
      </w:r>
      <w:r>
        <w:rPr>
          <w:rStyle w:val="Text5"/>
        </w:rPr>
        <w:t xml:space="preserve">let</w:t>
        <w:br w:clear="none"/>
      </w:r>
      <w:r>
        <w:rPr>
          <w:rStyle w:val="Text3"/>
        </w:rPr>
        <w:t xml:space="preserve"> </w:t>
        <w:br w:clear="none"/>
      </w:r>
      <w:r>
        <w:t xml:space="preserve">lastDate</w:t>
        <w:br w:clear="none"/>
      </w:r>
      <w:r>
        <w:rPr>
          <w:rStyle w:val="Text3"/>
        </w:rPr>
        <w:t xml:space="preserve"> </w:t>
        <w:br w:clear="none"/>
      </w:r>
      <w:r>
        <w:rPr>
          <w:rStyle w:val="Text11"/>
        </w:rPr>
        <w:t xml:space="preserve">=</w:t>
        <w:br w:clear="none"/>
      </w:r>
      <w:r>
        <w:rPr>
          <w:rStyle w:val="Text3"/>
        </w:rPr>
        <w:t xml:space="preserve"> </w:t>
        <w:br w:clear="none"/>
      </w:r>
      <w:r>
        <w:t xml:space="preserve">getLast</w:t>
        <w:br w:clear="none"/>
      </w:r>
      <w:r>
        <w:rPr>
          <w:rStyle w:val="Text8"/>
        </w:rPr>
        <w:t xml:space="preserve">({</w:t>
        <w:br w:clear="none"/>
      </w:r>
      <w:r>
        <w:rPr>
          <w:rStyle w:val="Text3"/>
        </w:rPr>
        <w:t xml:space="preserve"/>
        <w:br w:clear="none"/>
        <w:t xml:space="preserve">    </w:t>
        <w:br w:clear="none"/>
      </w:r>
      <w:r>
        <w:t xml:space="preserve">value</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9"/>
        </w:rPr>
        <w:t xml:space="preserve">Date</w:t>
        <w:br w:clear="none"/>
      </w:r>
      <w:r>
        <w:rPr>
          <w:rStyle w:val="Text8"/>
        </w:rPr>
        <w:t xml:space="preserve">(</w:t>
        <w:br w:clear="none"/>
      </w:r>
      <w:r>
        <w:rPr>
          <w:rStyle w:val="Text6"/>
        </w:rPr>
        <w:t xml:space="preserve">"09-13-1993"</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Inferred Value type argument: string</w:t>
        <w:br w:clear="none"/>
      </w:r>
      <w:r>
        <w:rPr>
          <w:rStyle w:val="Text3"/>
        </w:rPr>
        <w:t xml:space="preserve"/>
        <w:br w:clear="none"/>
      </w:r>
      <w:r>
        <w:rPr>
          <w:rStyle w:val="Text5"/>
        </w:rPr>
        <w:t xml:space="preserve">let</w:t>
        <w:br w:clear="none"/>
      </w:r>
      <w:r>
        <w:rPr>
          <w:rStyle w:val="Text3"/>
        </w:rPr>
        <w:t xml:space="preserve"> </w:t>
        <w:br w:clear="none"/>
      </w:r>
      <w:r>
        <w:t xml:space="preserve">lastFruit</w:t>
        <w:br w:clear="none"/>
      </w:r>
      <w:r>
        <w:rPr>
          <w:rStyle w:val="Text3"/>
        </w:rPr>
        <w:t xml:space="preserve"> </w:t>
        <w:br w:clear="none"/>
      </w:r>
      <w:r>
        <w:rPr>
          <w:rStyle w:val="Text11"/>
        </w:rPr>
        <w:t xml:space="preserve">=</w:t>
        <w:br w:clear="none"/>
      </w:r>
      <w:r>
        <w:rPr>
          <w:rStyle w:val="Text3"/>
        </w:rPr>
        <w:t xml:space="preserve"> </w:t>
        <w:br w:clear="none"/>
      </w:r>
      <w:r>
        <w:t xml:space="preserve">getLast</w:t>
        <w:br w:clear="none"/>
      </w:r>
      <w:r>
        <w:rPr>
          <w:rStyle w:val="Text8"/>
        </w:rPr>
        <w:t xml:space="preserve">({</w:t>
        <w:br w:clear="none"/>
      </w:r>
      <w:r>
        <w:rPr>
          <w:rStyle w:val="Text3"/>
        </w:rPr>
        <w:t xml:space="preserve"/>
        <w:br w:clear="none"/>
        <w:t xml:space="preserve">    </w:t>
        <w:br w:clear="none"/>
      </w:r>
      <w:r>
        <w:t xml:space="preserve">next</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value</w:t>
        <w:br w:clear="none"/>
      </w:r>
      <w:r>
        <w:rPr>
          <w:rStyle w:val="Text11"/>
        </w:rPr>
        <w:t xml:space="preserve">:</w:t>
        <w:br w:clear="none"/>
      </w:r>
      <w:r>
        <w:rPr>
          <w:rStyle w:val="Text3"/>
        </w:rPr>
        <w:t xml:space="preserve"> </w:t>
        <w:br w:clear="none"/>
      </w:r>
      <w:r>
        <w:rPr>
          <w:rStyle w:val="Text6"/>
        </w:rPr>
        <w:t xml:space="preserve">"banana"</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t xml:space="preserve">value</w:t>
        <w:br w:clear="none"/>
      </w:r>
      <w:r>
        <w:rPr>
          <w:rStyle w:val="Text11"/>
        </w:rPr>
        <w:t xml:space="preserve">:</w:t>
        <w:br w:clear="none"/>
      </w:r>
      <w:r>
        <w:rPr>
          <w:rStyle w:val="Text3"/>
        </w:rPr>
        <w:t xml:space="preserve"> </w:t>
        <w:br w:clear="none"/>
      </w:r>
      <w:r>
        <w:rPr>
          <w:rStyle w:val="Text6"/>
        </w:rPr>
        <w:t xml:space="preserve">"apple"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Inferred Value type argument: number</w:t>
        <w:br w:clear="none"/>
      </w:r>
      <w:r>
        <w:rPr>
          <w:rStyle w:val="Text3"/>
        </w:rPr>
        <w:t xml:space="preserve"/>
        <w:br w:clear="none"/>
      </w:r>
      <w:r>
        <w:rPr>
          <w:rStyle w:val="Text5"/>
        </w:rPr>
        <w:t xml:space="preserve">let</w:t>
        <w:br w:clear="none"/>
      </w:r>
      <w:r>
        <w:rPr>
          <w:rStyle w:val="Text3"/>
        </w:rPr>
        <w:t xml:space="preserve"> </w:t>
        <w:br w:clear="none"/>
      </w:r>
      <w:r>
        <w:t xml:space="preserve">lastMismatch</w:t>
        <w:br w:clear="none"/>
      </w:r>
      <w:r>
        <w:rPr>
          <w:rStyle w:val="Text3"/>
        </w:rPr>
        <w:t xml:space="preserve"> </w:t>
        <w:br w:clear="none"/>
      </w:r>
      <w:r>
        <w:rPr>
          <w:rStyle w:val="Text11"/>
        </w:rPr>
        <w:t xml:space="preserve">=</w:t>
        <w:br w:clear="none"/>
      </w:r>
      <w:r>
        <w:rPr>
          <w:rStyle w:val="Text3"/>
        </w:rPr>
        <w:t xml:space="preserve"> </w:t>
        <w:br w:clear="none"/>
      </w:r>
      <w:r>
        <w:t xml:space="preserve">getLast</w:t>
        <w:br w:clear="none"/>
      </w:r>
      <w:r>
        <w:rPr>
          <w:rStyle w:val="Text8"/>
        </w:rPr>
        <w:t xml:space="preserve">({</w:t>
        <w:br w:clear="none"/>
      </w:r>
      <w:r>
        <w:rPr>
          <w:rStyle w:val="Text3"/>
        </w:rPr>
        <w:t xml:space="preserve"/>
        <w:br w:clear="none"/>
        <w:t xml:space="preserve">    </w:t>
        <w:br w:clear="none"/>
      </w:r>
      <w:r>
        <w:t xml:space="preserve">next</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value</w:t>
        <w:br w:clear="none"/>
      </w:r>
      <w:r>
        <w:rPr>
          <w:rStyle w:val="Text11"/>
        </w:rPr>
        <w:t xml:space="preserve">:</w:t>
        <w:br w:clear="none"/>
      </w:r>
      <w:r>
        <w:rPr>
          <w:rStyle w:val="Text3"/>
        </w:rPr>
        <w:t xml:space="preserve"> </w:t>
        <w:br w:clear="none"/>
      </w:r>
      <w:r>
        <w:rPr>
          <w:rStyle w:val="Text13"/>
        </w:rPr>
        <w:t xml:space="preserve">123</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t xml:space="preserve">value</w:t>
        <w:br w:clear="none"/>
      </w:r>
      <w:r>
        <w:rPr>
          <w:rStyle w:val="Text11"/>
        </w:rPr>
        <w:t xml:space="preserve">:</w:t>
        <w:br w:clear="none"/>
      </w:r>
      <w:r>
        <w:rPr>
          <w:rStyle w:val="Text3"/>
        </w:rPr>
        <w:t xml:space="preserve"> </w:t>
        <w:br w:clear="none"/>
      </w:r>
      <w:r>
        <w:rPr>
          <w:rStyle w:val="Text5"/>
        </w:rPr>
        <w:t xml:space="preserve">false</w:t>
        <w:br w:clear="none"/>
      </w:r>
      <w:r>
        <w:rPr>
          <w:rStyle w:val="Text8"/>
        </w:rPr>
        <w:t xml:space="preserve">,</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Error: type 'boolean' is not assignable to type 'number'.</w:t>
        <w:br w:clear="none"/>
      </w:r>
      <w:r>
        <w:rPr>
          <w:rStyle w:val="Text3"/>
        </w:rPr>
        <w:t xml:space="preserve"/>
        <w:br w:clear="none"/>
      </w:r>
      <w:r>
        <w:rPr>
          <w:rStyle w:val="Text8"/>
        </w:rPr>
        <w:t xml:space="preserve">});</w:t>
        <w:br w:clear="none"/>
      </w:r>
    </w:p>
    <w:p>
      <w:pPr>
        <w:pStyle w:val="Normal"/>
      </w:pPr>
      <w:r>
        <w:t xml:space="preserve">Note that if an interface declares type parameters, any type annotations referring to that interface must provide corresponding type arguments. Here, the usage of </w:t>
      </w:r>
      <w:r>
        <w:rPr>
          <w:rStyle w:val="Text0"/>
        </w:rPr>
        <w:t>CrateLike</w:t>
      </w:r>
      <w:r>
        <w:t xml:space="preserve"> is incorrect for not including a type argument:</w:t>
      </w:r>
    </w:p>
    <w:p>
      <w:pPr>
        <w:pStyle w:val="Para 05"/>
      </w:pPr>
      <w:r>
        <w:rPr>
          <w:rStyle w:val="Text5"/>
        </w:rPr>
        <w:t xml:space="preserve">interface</w:t>
        <w:br w:clear="none"/>
      </w:r>
      <w:r>
        <w:rPr>
          <w:rStyle w:val="Text3"/>
        </w:rPr>
        <w:t xml:space="preserve"> </w:t>
        <w:br w:clear="none"/>
      </w:r>
      <w:r>
        <w:rPr>
          <w:rStyle w:val="Text1"/>
        </w:rPr>
        <w:t xml:space="preserve">CrateLike</w:t>
        <w:br w:clear="none"/>
      </w:r>
      <w:r>
        <w:rPr>
          <w:rStyle w:val="Text11"/>
        </w:rPr>
        <w:t xml:space="preserve">&lt;</w:t>
        <w:br w:clear="none"/>
      </w:r>
      <w:r>
        <w:rPr>
          <w:rStyle w:val="Text1"/>
        </w:rPr>
        <w:t xml:space="preserve">T</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contents</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missingGeneric</w:t>
        <w:br w:clear="none"/>
      </w:r>
      <w:r>
        <w:rPr>
          <w:rStyle w:val="Text11"/>
        </w:rPr>
        <w:t xml:space="preserve">:</w:t>
        <w:br w:clear="none"/>
      </w:r>
      <w:r>
        <w:rPr>
          <w:rStyle w:val="Text3"/>
        </w:rPr>
        <w:t xml:space="preserve"> </w:t>
        <w:br w:clear="none"/>
      </w:r>
      <w:r>
        <w:rPr>
          <w:rStyle w:val="Text1"/>
        </w:rPr>
        <w:t xml:space="preserve">CrateLike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Generic type 'CrateLike&lt;T&gt;' requires 1 type argument(s).</w:t>
        <w:br w:clear="none"/>
      </w:r>
      <w:r>
        <w:rPr>
          <w:rStyle w:val="Text3"/>
        </w:rPr>
        <w:t xml:space="preserve"/>
        <w:br w:clear="none"/>
        <w:t xml:space="preserve">    </w:t>
        <w:br w:clear="none"/>
      </w:r>
      <w:r>
        <w:rPr>
          <w:rStyle w:val="Text1"/>
        </w:rPr>
        <w:t xml:space="preserve">contents</w:t>
        <w:br w:clear="none"/>
      </w:r>
      <w:r>
        <w:rPr>
          <w:rStyle w:val="Text11"/>
        </w:rPr>
        <w:t xml:space="preserve">:</w:t>
        <w:br w:clear="none"/>
      </w:r>
      <w:r>
        <w:rPr>
          <w:rStyle w:val="Text3"/>
        </w:rPr>
        <w:t xml:space="preserve"> </w:t>
        <w:br w:clear="none"/>
      </w:r>
      <w:r>
        <w:rPr>
          <w:rStyle w:val="Text6"/>
        </w:rPr>
        <w:t xml:space="preserve">"??"</w:t>
        <w:br w:clear="none"/>
      </w:r>
      <w:r>
        <w:rPr>
          <w:rStyle w:val="Text3"/>
        </w:rPr>
        <w:t xml:space="preserve"/>
        <w:br w:clear="none"/>
      </w:r>
      <w:r>
        <w:rPr>
          <w:rStyle w:val="Text8"/>
        </w:rPr>
        <w:t xml:space="preserve">};</w:t>
        <w:br w:clear="none"/>
      </w:r>
    </w:p>
    <w:p>
      <w:pPr>
        <w:pStyle w:val="Normal"/>
      </w:pPr>
      <w:r>
        <w:t xml:space="preserve">Later in this chapter, I’ll show how to provide default values for type parameters to get around this </w:t>
      </w:r>
      <w:r>
        <w:rPr>
          <w:rStyle w:val="Text34"/>
        </w:rPr>
        <w:bookmarkStart w:id="950" w:name="idm46046661936080"/>
        <w:t/>
        <w:bookmarkEnd w:id="950"/>
        <w:bookmarkStart w:id="951" w:name="idm46046661934720"/>
        <w:t/>
        <w:bookmarkEnd w:id="951"/>
        <w:bookmarkStart w:id="952" w:name="idm46046661964592"/>
        <w:t/>
        <w:bookmarkEnd w:id="952"/>
        <w:bookmarkStart w:id="953" w:name="idm46046661962832"/>
        <w:t/>
        <w:bookmarkEnd w:id="953"/>
      </w:r>
      <w:r>
        <w:t>requirement.</w:t>
      </w:r>
    </w:p>
    <w:p>
      <w:bookmarkStart w:id="954" w:name="Generic_Classes__Classes__like_i"/>
      <w:pPr>
        <w:keepNext/>
        <w:pStyle w:val="Heading 1"/>
      </w:pPr>
      <w:r>
        <w:t>Generic Classes</w:t>
      </w:r>
      <w:bookmarkEnd w:id="954"/>
    </w:p>
    <w:p>
      <w:pPr>
        <w:pStyle w:val="Normal"/>
      </w:pPr>
      <w:r>
        <w:t>Classes,</w:t>
      </w:r>
      <w:r>
        <w:rPr>
          <w:rStyle w:val="Text34"/>
        </w:rPr>
        <w:bookmarkStart w:id="955" w:name="generic_class_declare"/>
        <w:t/>
        <w:bookmarkEnd w:id="955"/>
        <w:bookmarkStart w:id="956" w:name="class_generic_declare"/>
        <w:t/>
        <w:bookmarkEnd w:id="956"/>
        <w:bookmarkStart w:id="957" w:name="type_generic_class"/>
        <w:t/>
        <w:bookmarkEnd w:id="957"/>
        <w:bookmarkStart w:id="958" w:name="type_argue_class_declare"/>
        <w:t/>
        <w:bookmarkEnd w:id="958"/>
        <w:bookmarkStart w:id="959" w:name="declare_class_generic"/>
        <w:t/>
        <w:bookmarkEnd w:id="959"/>
      </w:r>
      <w:r>
        <w:t xml:space="preserve"> like interfaces, can also declare any number of type parameters to be later used on members. Each instance of the class may have a different set of type arguments for its type parameters.</w:t>
      </w:r>
    </w:p>
    <w:p>
      <w:pPr>
        <w:pStyle w:val="Normal"/>
      </w:pPr>
      <w:r>
        <w:t xml:space="preserve">This </w:t>
      </w:r>
      <w:r>
        <w:rPr>
          <w:rStyle w:val="Text0"/>
        </w:rPr>
        <w:t>Secret</w:t>
      </w:r>
      <w:r>
        <w:t xml:space="preserve"> class declares </w:t>
      </w:r>
      <w:r>
        <w:rPr>
          <w:rStyle w:val="Text0"/>
        </w:rPr>
        <w:t>Key</w:t>
      </w:r>
      <w:r>
        <w:t xml:space="preserve"> and </w:t>
      </w:r>
      <w:r>
        <w:rPr>
          <w:rStyle w:val="Text0"/>
        </w:rPr>
        <w:t>Value</w:t>
      </w:r>
      <w:r>
        <w:t xml:space="preserve"> type parameters, then uses them for member properties, constructor parameter types, and a method’s parameter and return types:</w:t>
      </w:r>
    </w:p>
    <w:p>
      <w:pPr>
        <w:pStyle w:val="Para 06"/>
      </w:pPr>
      <w:r>
        <w:rPr>
          <w:rStyle w:val="Text5"/>
        </w:rPr>
        <w:t xml:space="preserve">class</w:t>
        <w:br w:clear="none"/>
      </w:r>
      <w:r>
        <w:rPr>
          <w:rStyle w:val="Text3"/>
        </w:rPr>
        <w:t xml:space="preserve"> </w:t>
        <w:br w:clear="none"/>
      </w:r>
      <w:r>
        <w:t xml:space="preserve">Secret</w:t>
        <w:br w:clear="none"/>
      </w:r>
      <w:r>
        <w:rPr>
          <w:rStyle w:val="Text11"/>
        </w:rPr>
        <w:t xml:space="preserve">&lt;</w:t>
        <w:br w:clear="none"/>
      </w:r>
      <w:r>
        <w:t xml:space="preserve">Key</w:t>
        <w:br w:clear="none"/>
      </w:r>
      <w:r>
        <w:rPr>
          <w:rStyle w:val="Text8"/>
        </w:rPr>
        <w:t xml:space="preserve">,</w:t>
        <w:br w:clear="none"/>
      </w:r>
      <w:r>
        <w:rPr>
          <w:rStyle w:val="Text3"/>
        </w:rPr>
        <w:t xml:space="preserve"> </w:t>
        <w:br w:clear="none"/>
      </w:r>
      <w:r>
        <w:t xml:space="preserve">Value</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key</w:t>
        <w:br w:clear="none"/>
      </w:r>
      <w:r>
        <w:rPr>
          <w:rStyle w:val="Text11"/>
        </w:rPr>
        <w:t xml:space="preserve">:</w:t>
        <w:br w:clear="none"/>
      </w:r>
      <w:r>
        <w:rPr>
          <w:rStyle w:val="Text3"/>
        </w:rPr>
        <w:t xml:space="preserve"> </w:t>
        <w:br w:clear="none"/>
      </w:r>
      <w:r>
        <w:t xml:space="preserve">Key</w:t>
        <w:br w:clear="none"/>
      </w:r>
      <w:r>
        <w:rPr>
          <w:rStyle w:val="Text8"/>
        </w:rPr>
        <w:t xml:space="preserve">;</w:t>
        <w:br w:clear="none"/>
      </w:r>
      <w:r>
        <w:rPr>
          <w:rStyle w:val="Text3"/>
        </w:rPr>
        <w:t xml:space="preserve"/>
        <w:br w:clear="none"/>
        <w:t xml:space="preserve">    </w:t>
        <w:br w:clear="none"/>
      </w:r>
      <w:r>
        <w:t xml:space="preserve">value</w:t>
        <w:br w:clear="none"/>
      </w:r>
      <w:r>
        <w:rPr>
          <w:rStyle w:val="Text11"/>
        </w:rPr>
        <w:t xml:space="preserve">:</w:t>
        <w:br w:clear="none"/>
      </w:r>
      <w:r>
        <w:rPr>
          <w:rStyle w:val="Text3"/>
        </w:rPr>
        <w:t xml:space="preserve"> </w:t>
        <w:br w:clear="none"/>
      </w:r>
      <w:r>
        <w:t xml:space="preserve">Value</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t xml:space="preserve">key</w:t>
        <w:br w:clear="none"/>
      </w:r>
      <w:r>
        <w:rPr>
          <w:rStyle w:val="Text11"/>
        </w:rPr>
        <w:t xml:space="preserve">:</w:t>
        <w:br w:clear="none"/>
      </w:r>
      <w:r>
        <w:rPr>
          <w:rStyle w:val="Text3"/>
        </w:rPr>
        <w:t xml:space="preserve"> </w:t>
        <w:br w:clear="none"/>
      </w:r>
      <w:r>
        <w:t xml:space="preserve">Key</w:t>
        <w:br w:clear="none"/>
      </w:r>
      <w:r>
        <w:rPr>
          <w:rStyle w:val="Text8"/>
        </w:rPr>
        <w:t xml:space="preserve">,</w:t>
        <w:br w:clear="none"/>
      </w:r>
      <w:r>
        <w:rPr>
          <w:rStyle w:val="Text3"/>
        </w:rPr>
        <w:t xml:space="preserve"> </w:t>
        <w:br w:clear="none"/>
      </w:r>
      <w:r>
        <w:t xml:space="preserve">value</w:t>
        <w:br w:clear="none"/>
      </w:r>
      <w:r>
        <w:rPr>
          <w:rStyle w:val="Text11"/>
        </w:rPr>
        <w:t xml:space="preserve">:</w:t>
        <w:br w:clear="none"/>
      </w:r>
      <w:r>
        <w:rPr>
          <w:rStyle w:val="Text3"/>
        </w:rPr>
        <w:t xml:space="preserve"> </w:t>
        <w:br w:clear="none"/>
      </w:r>
      <w:r>
        <w:t xml:space="preserve">Value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key</w:t>
        <w:br w:clear="none"/>
      </w:r>
      <w:r>
        <w:rPr>
          <w:rStyle w:val="Text3"/>
        </w:rPr>
        <w:t xml:space="preserve"> </w:t>
        <w:br w:clear="none"/>
      </w:r>
      <w:r>
        <w:rPr>
          <w:rStyle w:val="Text11"/>
        </w:rPr>
        <w:t xml:space="preserve">=</w:t>
        <w:br w:clear="none"/>
      </w:r>
      <w:r>
        <w:rPr>
          <w:rStyle w:val="Text3"/>
        </w:rPr>
        <w:t xml:space="preserve"> </w:t>
        <w:br w:clear="none"/>
      </w:r>
      <w:r>
        <w:t xml:space="preserve">key</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value</w:t>
        <w:br w:clear="none"/>
      </w:r>
      <w:r>
        <w:rPr>
          <w:rStyle w:val="Text3"/>
        </w:rPr>
        <w:t xml:space="preserve"> </w:t>
        <w:br w:clear="none"/>
      </w:r>
      <w:r>
        <w:rPr>
          <w:rStyle w:val="Text11"/>
        </w:rPr>
        <w:t xml:space="preserve">=</w:t>
        <w:br w:clear="none"/>
      </w:r>
      <w:r>
        <w:rPr>
          <w:rStyle w:val="Text3"/>
        </w:rPr>
        <w:t xml:space="preserve"> </w:t>
        <w:br w:clear="none"/>
      </w:r>
      <w:r>
        <w:t xml:space="preserve">value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t xml:space="preserve">getValue</w:t>
        <w:br w:clear="none"/>
      </w:r>
      <w:r>
        <w:rPr>
          <w:rStyle w:val="Text8"/>
        </w:rPr>
        <w:t xml:space="preserve">(</w:t>
        <w:br w:clear="none"/>
      </w:r>
      <w:r>
        <w:t xml:space="preserve">key</w:t>
        <w:br w:clear="none"/>
      </w:r>
      <w:r>
        <w:rPr>
          <w:rStyle w:val="Text11"/>
        </w:rPr>
        <w:t xml:space="preserve">:</w:t>
        <w:br w:clear="none"/>
      </w:r>
      <w:r>
        <w:rPr>
          <w:rStyle w:val="Text3"/>
        </w:rPr>
        <w:t xml:space="preserve"> </w:t>
        <w:br w:clear="none"/>
      </w:r>
      <w:r>
        <w:t xml:space="preserve">Key</w:t>
        <w:br w:clear="none"/>
      </w:r>
      <w:r>
        <w:rPr>
          <w:rStyle w:val="Text8"/>
        </w:rPr>
        <w:t xml:space="preserve">)</w:t>
        <w:br w:clear="none"/>
      </w:r>
      <w:r>
        <w:rPr>
          <w:rStyle w:val="Text11"/>
        </w:rPr>
        <w:t xml:space="preserve">:</w:t>
        <w:br w:clear="none"/>
      </w:r>
      <w:r>
        <w:rPr>
          <w:rStyle w:val="Text3"/>
        </w:rPr>
        <w:t xml:space="preserve"> </w:t>
        <w:br w:clear="none"/>
      </w:r>
      <w: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5"/>
        </w:rPr>
        <w:t xml:space="preserve">this</w:t>
        <w:br w:clear="none"/>
      </w:r>
      <w:r>
        <w:rPr>
          <w:rStyle w:val="Text8"/>
        </w:rPr>
        <w:t xml:space="preserve">.</w:t>
        <w:br w:clear="none"/>
      </w:r>
      <w:r>
        <w:t xml:space="preserve">key</w:t>
        <w:br w:clear="none"/>
      </w:r>
      <w:r>
        <w:rPr>
          <w:rStyle w:val="Text3"/>
        </w:rPr>
        <w:t xml:space="preserve"> </w:t>
        <w:br w:clear="none"/>
      </w:r>
      <w:r>
        <w:rPr>
          <w:rStyle w:val="Text11"/>
        </w:rPr>
        <w:t xml:space="preserve">===</w:t>
        <w:br w:clear="none"/>
      </w:r>
      <w:r>
        <w:rPr>
          <w:rStyle w:val="Text3"/>
        </w:rPr>
        <w:t xml:space="preserve"> </w:t>
        <w:br w:clear="none"/>
      </w:r>
      <w:r>
        <w:t xml:space="preserve">key</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this</w:t>
        <w:br w:clear="none"/>
      </w:r>
      <w:r>
        <w:rPr>
          <w:rStyle w:val="Text8"/>
        </w:rPr>
        <w:t xml:space="preserve">.</w:t>
        <w:br w:clear="none"/>
      </w:r>
      <w:r>
        <w:t xml:space="preserve">value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storage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Secret</w:t>
        <w:br w:clear="none"/>
      </w:r>
      <w:r>
        <w:rPr>
          <w:rStyle w:val="Text8"/>
        </w:rPr>
        <w:t xml:space="preserve">(</w:t>
        <w:br w:clear="none"/>
      </w:r>
      <w:r>
        <w:rPr>
          <w:rStyle w:val="Text13"/>
        </w:rPr>
        <w:t xml:space="preserve">12345</w:t>
        <w:br w:clear="none"/>
      </w:r>
      <w:r>
        <w:rPr>
          <w:rStyle w:val="Text8"/>
        </w:rPr>
        <w:t xml:space="preserve">,</w:t>
        <w:br w:clear="none"/>
      </w:r>
      <w:r>
        <w:rPr>
          <w:rStyle w:val="Text3"/>
        </w:rPr>
        <w:t xml:space="preserve"> </w:t>
        <w:br w:clear="none"/>
      </w:r>
      <w:r>
        <w:rPr>
          <w:rStyle w:val="Text6"/>
        </w:rPr>
        <w:t xml:space="preserve">"luggage"</w:t>
        <w:br w:clear="none"/>
      </w:r>
      <w:r>
        <w:rPr>
          <w:rStyle w:val="Text8"/>
        </w:rPr>
        <w:t xml:space="preserve">);</w:t>
        <w:br w:clear="none"/>
      </w:r>
      <w:r>
        <w:rPr>
          <w:rStyle w:val="Text3"/>
        </w:rPr>
        <w:t xml:space="preserve"> </w:t>
        <w:br w:clear="none"/>
      </w:r>
      <w:r>
        <w:rPr>
          <w:rStyle w:val="Text7"/>
        </w:rPr>
        <w:t xml:space="preserve">// Type: Secret&lt;number, string&gt;</w:t>
        <w:br w:clear="none"/>
      </w:r>
      <w:r>
        <w:rPr>
          <w:rStyle w:val="Text3"/>
        </w:rPr>
        <w:t xml:space="preserve"/>
        <w:br w:clear="none"/>
        <w:t xml:space="preserve"/>
        <w:br w:clear="none"/>
      </w:r>
      <w:r>
        <w:t xml:space="preserve">storage</w:t>
        <w:br w:clear="none"/>
      </w:r>
      <w:r>
        <w:rPr>
          <w:rStyle w:val="Text8"/>
        </w:rPr>
        <w:t xml:space="preserve">.</w:t>
        <w:br w:clear="none"/>
      </w:r>
      <w:r>
        <w:t xml:space="preserve">getValue</w:t>
        <w:br w:clear="none"/>
      </w:r>
      <w:r>
        <w:rPr>
          <w:rStyle w:val="Text8"/>
        </w:rPr>
        <w:t xml:space="preserve">(</w:t>
        <w:br w:clear="none"/>
      </w:r>
      <w:r>
        <w:rPr>
          <w:rStyle w:val="Text13"/>
        </w:rPr>
        <w:t xml:space="preserve">1987</w:t>
        <w:br w:clear="none"/>
      </w:r>
      <w:r>
        <w:rPr>
          <w:rStyle w:val="Text8"/>
        </w:rPr>
        <w:t xml:space="preserve">);</w:t>
        <w:br w:clear="none"/>
      </w:r>
      <w:r>
        <w:rPr>
          <w:rStyle w:val="Text3"/>
        </w:rPr>
        <w:t xml:space="preserve"> </w:t>
        <w:br w:clear="none"/>
      </w:r>
      <w:r>
        <w:rPr>
          <w:rStyle w:val="Text7"/>
        </w:rPr>
        <w:t xml:space="preserve">// Type: string | undefined</w:t>
        <w:br w:clear="none"/>
      </w:r>
    </w:p>
    <w:p>
      <w:pPr>
        <w:pStyle w:val="Normal"/>
      </w:pPr>
      <w:r>
        <w:t xml:space="preserve">As with generic interfaces, type annotations using a class must indicate to TypeScript what any generic types on that class are. Later in this chapter, I’ll show how to provide default values for type parameters to get around this requirement for </w:t>
      </w:r>
      <w:r>
        <w:rPr>
          <w:rStyle w:val="Text34"/>
        </w:rPr>
        <w:bookmarkStart w:id="960" w:name="idm46046661898016"/>
        <w:t/>
        <w:bookmarkEnd w:id="960"/>
        <w:bookmarkStart w:id="961" w:name="idm46046661807632"/>
        <w:t/>
        <w:bookmarkEnd w:id="961"/>
        <w:bookmarkStart w:id="962" w:name="idm46046661806144"/>
        <w:t/>
        <w:bookmarkEnd w:id="962"/>
        <w:bookmarkStart w:id="963" w:name="idm46046661804416"/>
        <w:t/>
        <w:bookmarkEnd w:id="963"/>
      </w:r>
      <w:r>
        <w:t>classes too.</w:t>
      </w:r>
    </w:p>
    <w:p>
      <w:bookmarkStart w:id="964" w:name="Explicit_Generic_Class_Types__In"/>
      <w:pPr>
        <w:keepNext/>
        <w:pStyle w:val="Heading 2"/>
      </w:pPr>
      <w:r>
        <w:t>Explicit Generic Class Types</w:t>
      </w:r>
      <w:bookmarkEnd w:id="964"/>
    </w:p>
    <w:p>
      <w:pPr>
        <w:pStyle w:val="Normal"/>
      </w:pPr>
      <w:r>
        <w:t>Instantiating</w:t>
      </w:r>
      <w:r>
        <w:rPr>
          <w:rStyle w:val="Text34"/>
        </w:rPr>
        <w:bookmarkStart w:id="965" w:name="generic_class_explicit"/>
        <w:t/>
        <w:bookmarkEnd w:id="965"/>
        <w:bookmarkStart w:id="966" w:name="class_generic_explicit"/>
        <w:t/>
        <w:bookmarkEnd w:id="966"/>
        <w:bookmarkStart w:id="967" w:name="type_argue_class_explicit"/>
        <w:t/>
        <w:bookmarkEnd w:id="967"/>
        <w:bookmarkStart w:id="968" w:name="type_argue_class_generic"/>
        <w:t/>
        <w:bookmarkEnd w:id="968"/>
      </w:r>
      <w:r>
        <w:t xml:space="preserve"> generic classes goes by the same type arguments inference rules as calling generic functions. If the type argument can be inferred from the type of a parameter to the class constructor, such as the </w:t>
      </w:r>
      <w:r>
        <w:rPr>
          <w:rStyle w:val="Text0"/>
        </w:rPr>
        <w:t>new Secret(12345, "luggage")</w:t>
      </w:r>
      <w:r>
        <w:t xml:space="preserve"> earlier, TypeScript will use the inferred type. Otherwise, if a class type argument can’t be inferred from the arguments passed to its constructor, the type argument will default to </w:t>
      </w:r>
      <w:r>
        <w:rPr>
          <w:rStyle w:val="Text0"/>
        </w:rPr>
        <w:t>unknown</w:t>
      </w:r>
      <w:r>
        <w:t>.</w:t>
      </w:r>
    </w:p>
    <w:p>
      <w:pPr>
        <w:pStyle w:val="Normal"/>
      </w:pPr>
      <w:r>
        <w:t xml:space="preserve">This </w:t>
      </w:r>
      <w:r>
        <w:rPr>
          <w:rStyle w:val="Text0"/>
        </w:rPr>
        <w:t>CurriedCallback</w:t>
      </w:r>
      <w:r>
        <w:t xml:space="preserve"> class declares a constructor that takes in a generic function. If the generic function has a known type—such as from an explicit type argument type annotation—then the class instance’s </w:t>
      </w:r>
      <w:r>
        <w:rPr>
          <w:rStyle w:val="Text0"/>
        </w:rPr>
        <w:t>Input</w:t>
      </w:r>
      <w:r>
        <w:t xml:space="preserve"> type argument can be informed by it. Otherwise, the class instance’s </w:t>
      </w:r>
      <w:r>
        <w:rPr>
          <w:rStyle w:val="Text0"/>
        </w:rPr>
        <w:t>Input</w:t>
      </w:r>
      <w:r>
        <w:t xml:space="preserve"> type argument will default to </w:t>
      </w:r>
      <w:r>
        <w:rPr>
          <w:rStyle w:val="Text0"/>
        </w:rPr>
        <w:t>unknown</w:t>
      </w:r>
      <w:r>
        <w:t>:</w:t>
      </w:r>
    </w:p>
    <w:p>
      <w:pPr>
        <w:pStyle w:val="Para 06"/>
      </w:pPr>
      <w:r>
        <w:rPr>
          <w:rStyle w:val="Text5"/>
        </w:rPr>
        <w:t xml:space="preserve">class</w:t>
        <w:br w:clear="none"/>
      </w:r>
      <w:r>
        <w:rPr>
          <w:rStyle w:val="Text3"/>
        </w:rPr>
        <w:t xml:space="preserve"> </w:t>
        <w:br w:clear="none"/>
      </w:r>
      <w:r>
        <w:t xml:space="preserve">CurriedCallback</w:t>
        <w:br w:clear="none"/>
      </w:r>
      <w:r>
        <w:rPr>
          <w:rStyle w:val="Text11"/>
        </w:rPr>
        <w:t xml:space="preserve">&lt;</w:t>
        <w:br w:clear="none"/>
      </w:r>
      <w:r>
        <w:t xml:space="preserve">Input</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7"/>
        </w:rPr>
        <w:t xml:space="preserve">#</w:t>
        <w:br w:clear="none"/>
      </w:r>
      <w:r>
        <w:t xml:space="preserve">callback</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void</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t xml:space="preserve">callback</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void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7"/>
        </w:rPr>
        <w:t xml:space="preserve">#</w:t>
        <w:br w:clear="none"/>
      </w:r>
      <w:r>
        <w:t xml:space="preserve">callback</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"Input:"</w:t>
        <w:br w:clear="none"/>
      </w:r>
      <w:r>
        <w:rPr>
          <w:rStyle w:val="Text8"/>
        </w:rPr>
        <w:t xml:space="preserve">,</w:t>
        <w:br w:clear="none"/>
      </w:r>
      <w:r>
        <w:rPr>
          <w:rStyle w:val="Text3"/>
        </w:rPr>
        <w:t xml:space="preserve"> </w:t>
        <w:br w:clear="none"/>
      </w:r>
      <w:r>
        <w:t xml:space="preserve">input</w:t>
        <w:br w:clear="none"/>
      </w:r>
      <w:r>
        <w:rPr>
          <w:rStyle w:val="Text8"/>
        </w:rPr>
        <w:t xml:space="preserve">);</w:t>
        <w:br w:clear="none"/>
      </w:r>
      <w:r>
        <w:rPr>
          <w:rStyle w:val="Text3"/>
        </w:rPr>
        <w:t xml:space="preserve"/>
        <w:br w:clear="none"/>
        <w:t xml:space="preserve">            </w:t>
        <w:br w:clear="none"/>
      </w:r>
      <w:r>
        <w:t xml:space="preserve">callback</w:t>
        <w:br w:clear="none"/>
      </w:r>
      <w:r>
        <w:rPr>
          <w:rStyle w:val="Text8"/>
        </w:rPr>
        <w:t xml:space="preserve">(</w:t>
        <w:br w:clear="none"/>
      </w:r>
      <w:r>
        <w:t xml:space="preserve">input</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t xml:space="preserve">call</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t xml:space="preserve">Input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7"/>
        </w:rPr>
        <w:t xml:space="preserve">#</w:t>
        <w:br w:clear="none"/>
      </w:r>
      <w:r>
        <w:t xml:space="preserve">callback</w:t>
        <w:br w:clear="none"/>
      </w:r>
      <w:r>
        <w:rPr>
          <w:rStyle w:val="Text8"/>
        </w:rPr>
        <w:t xml:space="preserve">(</w:t>
        <w:br w:clear="none"/>
      </w:r>
      <w:r>
        <w:t xml:space="preserve">input</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Type: CurriedCallback&lt;string&gt;</w:t>
        <w:br w:clear="none"/>
      </w:r>
      <w:r>
        <w:rPr>
          <w:rStyle w:val="Text3"/>
        </w:rPr>
        <w:t xml:space="preserve"/>
        <w:br w:clear="none"/>
      </w:r>
      <w:r>
        <w:rPr>
          <w:rStyle w:val="Text5"/>
        </w:rPr>
        <w:t xml:space="preserve">new</w:t>
        <w:br w:clear="none"/>
      </w:r>
      <w:r>
        <w:rPr>
          <w:rStyle w:val="Text3"/>
        </w:rPr>
        <w:t xml:space="preserve"> </w:t>
        <w:br w:clear="none"/>
      </w:r>
      <w:r>
        <w:t xml:space="preserve">CurriedCallback</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t xml:space="preserve">input</w:t>
        <w:br w:clear="none"/>
      </w:r>
      <w:r>
        <w:rPr>
          <w:rStyle w:val="Text8"/>
        </w:rPr>
        <w:t xml:space="preserve">.</w:t>
        <w:br w:clear="none"/>
      </w:r>
      <w:r>
        <w:t xml:space="preserve">length</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Type: CurriedCallback&lt;unknown&gt;</w:t>
        <w:br w:clear="none"/>
      </w:r>
      <w:r>
        <w:rPr>
          <w:rStyle w:val="Text3"/>
        </w:rPr>
        <w:t xml:space="preserve"/>
        <w:br w:clear="none"/>
      </w:r>
      <w:r>
        <w:rPr>
          <w:rStyle w:val="Text5"/>
        </w:rPr>
        <w:t xml:space="preserve">new</w:t>
        <w:br w:clear="none"/>
      </w:r>
      <w:r>
        <w:rPr>
          <w:rStyle w:val="Text3"/>
        </w:rPr>
        <w:t xml:space="preserve"> </w:t>
        <w:br w:clear="none"/>
      </w:r>
      <w:r>
        <w:t xml:space="preserve">CurriedCallback</w:t>
        <w:br w:clear="none"/>
      </w:r>
      <w:r>
        <w:rPr>
          <w:rStyle w:val="Text8"/>
        </w:rPr>
        <w:t xml:space="preserve">((</w:t>
        <w:br w:clear="none"/>
      </w:r>
      <w: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t xml:space="preserve">input</w:t>
        <w:br w:clear="none"/>
      </w:r>
      <w:r>
        <w:rPr>
          <w:rStyle w:val="Text8"/>
        </w:rPr>
        <w:t xml:space="preserve">.</w:t>
        <w:br w:clear="none"/>
      </w:r>
      <w:r>
        <w:t xml:space="preserve">length</w:t>
        <w:br w:clear="none"/>
      </w:r>
      <w:r>
        <w:rPr>
          <w:rStyle w:val="Text8"/>
        </w:rPr>
        <w:t xml:space="preserve">);</w:t>
        <w:br w:clear="none"/>
      </w:r>
      <w:r>
        <w:rPr>
          <w:rStyle w:val="Text3"/>
        </w:rPr>
        <w:t xml:space="preserve"/>
        <w:br w:clear="none"/>
        <w:t xml:space="preserve">    </w:t>
        <w:br w:clear="none"/>
      </w:r>
      <w:r>
        <w:rPr>
          <w:rStyle w:val="Text7"/>
        </w:rPr>
        <w:t xml:space="preserve">//                ~~~~~~</w:t>
        <w:br w:clear="none"/>
      </w:r>
      <w:r>
        <w:rPr>
          <w:rStyle w:val="Text3"/>
        </w:rPr>
        <w:t xml:space="preserve"/>
        <w:br w:clear="none"/>
        <w:t xml:space="preserve">    </w:t>
        <w:br w:clear="none"/>
      </w:r>
      <w:r>
        <w:rPr>
          <w:rStyle w:val="Text7"/>
        </w:rPr>
        <w:t xml:space="preserve">// Error: Property 'length' does not exist on type 'unknown'.</w:t>
        <w:br w:clear="none"/>
      </w:r>
      <w:r>
        <w:rPr>
          <w:rStyle w:val="Text3"/>
        </w:rPr>
        <w:t xml:space="preserve"/>
        <w:br w:clear="none"/>
      </w:r>
      <w:r>
        <w:rPr>
          <w:rStyle w:val="Text8"/>
        </w:rPr>
        <w:t xml:space="preserve">});</w:t>
        <w:br w:clear="none"/>
      </w:r>
    </w:p>
    <w:p>
      <w:pPr>
        <w:pStyle w:val="Normal"/>
      </w:pPr>
      <w:r>
        <w:t xml:space="preserve">Class instances may also avoid defaulting to </w:t>
      </w:r>
      <w:r>
        <w:rPr>
          <w:rStyle w:val="Text0"/>
        </w:rPr>
        <w:t>unknown</w:t>
      </w:r>
      <w:r>
        <w:t xml:space="preserve"> by providing explicit type argument(s) the same way other generic function calls do.</w:t>
      </w:r>
    </w:p>
    <w:p>
      <w:pPr>
        <w:pStyle w:val="Normal"/>
      </w:pPr>
      <w:r>
        <w:t xml:space="preserve">Here, </w:t>
      </w:r>
      <w:r>
        <w:rPr>
          <w:rStyle w:val="Text0"/>
        </w:rPr>
        <w:t>CurriedCallback</w:t>
      </w:r>
      <w:r>
        <w:t xml:space="preserve"> from before is now being provided with an explicit </w:t>
      </w:r>
      <w:r>
        <w:rPr>
          <w:rStyle w:val="Text0"/>
        </w:rPr>
        <w:t>string</w:t>
      </w:r>
      <w:r>
        <w:t xml:space="preserve"> for its </w:t>
      </w:r>
      <w:r>
        <w:rPr>
          <w:rStyle w:val="Text0"/>
        </w:rPr>
        <w:t>Input</w:t>
      </w:r>
      <w:r>
        <w:t xml:space="preserve"> type argument, so TypeScript can infer that the callback’s </w:t>
      </w:r>
      <w:r>
        <w:rPr>
          <w:rStyle w:val="Text0"/>
        </w:rPr>
        <w:t>Input</w:t>
      </w:r>
      <w:r>
        <w:t xml:space="preserve"> type parameter resolves </w:t>
      </w:r>
      <w:r>
        <w:rPr>
          <w:rStyle w:val="Text34"/>
        </w:rPr>
        <w:bookmarkStart w:id="969" w:name="idm46046661645936"/>
        <w:t/>
        <w:bookmarkEnd w:id="969"/>
        <w:bookmarkStart w:id="970" w:name="idm46046661644144"/>
        <w:t/>
        <w:bookmarkEnd w:id="970"/>
        <w:bookmarkStart w:id="971" w:name="idm46046661642656"/>
        <w:t/>
        <w:bookmarkEnd w:id="971"/>
        <w:bookmarkStart w:id="972" w:name="idm46046661640928"/>
        <w:t/>
        <w:bookmarkEnd w:id="972"/>
      </w:r>
      <w:r>
        <w:t xml:space="preserve">to </w:t>
      </w:r>
      <w:r>
        <w:rPr>
          <w:rStyle w:val="Text0"/>
        </w:rPr>
        <w:t>string</w:t>
      </w:r>
      <w:r>
        <w:t>:</w:t>
      </w:r>
    </w:p>
    <w:p>
      <w:pPr>
        <w:pStyle w:val="Para 05"/>
      </w:pPr>
      <w:r>
        <w:t xml:space="preserve">// Type: CurriedCallback&lt;string&gt;</w:t>
        <w:br w:clear="none"/>
      </w:r>
      <w:r>
        <w:rPr>
          <w:rStyle w:val="Text3"/>
        </w:rPr>
        <w:t xml:space="preserve"/>
        <w:br w:clear="none"/>
      </w:r>
      <w:r>
        <w:rPr>
          <w:rStyle w:val="Text5"/>
        </w:rPr>
        <w:t xml:space="preserve">new</w:t>
        <w:br w:clear="none"/>
      </w:r>
      <w:r>
        <w:rPr>
          <w:rStyle w:val="Text3"/>
        </w:rPr>
        <w:t xml:space="preserve"> </w:t>
        <w:br w:clear="none"/>
      </w:r>
      <w:r>
        <w:rPr>
          <w:rStyle w:val="Text1"/>
        </w:rPr>
        <w:t xml:space="preserve">CurriedCallback</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rPr>
          <w:rStyle w:val="Text1"/>
        </w:rP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input</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CurriedCallback</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Argument of type '(input: boolean) =&gt; void' is not</w:t>
        <w:br w:clear="none"/>
      </w:r>
      <w:r>
        <w:rPr>
          <w:rStyle w:val="Text3"/>
        </w:rPr>
        <w:t xml:space="preserve"/>
        <w:br w:clear="none"/>
        <w:t xml:space="preserve">    </w:t>
        <w:br w:clear="none"/>
      </w:r>
      <w:r>
        <w:t xml:space="preserve">// assignable to parameter of type '(input: string) =&gt; void'.</w:t>
        <w:br w:clear="none"/>
      </w:r>
      <w:r>
        <w:rPr>
          <w:rStyle w:val="Text3"/>
        </w:rPr>
        <w:t xml:space="preserve"/>
        <w:br w:clear="none"/>
        <w:t xml:space="preserve">    </w:t>
        <w:br w:clear="none"/>
      </w:r>
      <w:r>
        <w:t xml:space="preserve">//   Types of parameters 'input' and 'input' are incompatible.</w:t>
        <w:br w:clear="none"/>
      </w:r>
      <w:r>
        <w:rPr>
          <w:rStyle w:val="Text3"/>
        </w:rPr>
        <w:t xml:space="preserve"/>
        <w:br w:clear="none"/>
        <w:t xml:space="preserve">    </w:t>
        <w:br w:clear="none"/>
      </w:r>
      <w:r>
        <w:t xml:space="preserve">//     Type 'string' is not assignable to type 'boolean'.</w:t>
        <w:br w:clear="none"/>
      </w:r>
      <w:r>
        <w:rPr>
          <w:rStyle w:val="Text3"/>
        </w:rPr>
        <w:t xml:space="preserve"/>
        <w:br w:clear="none"/>
      </w:r>
      <w:r>
        <w:rPr>
          <w:rStyle w:val="Text8"/>
        </w:rPr>
        <w:t xml:space="preserve">});</w:t>
        <w:br w:clear="none"/>
      </w:r>
    </w:p>
    <w:p>
      <w:bookmarkStart w:id="973" w:name="Extending_Generic_Classes__Gener"/>
      <w:pPr>
        <w:keepNext/>
        <w:pStyle w:val="Heading 2"/>
      </w:pPr>
      <w:r>
        <w:t>Extending Generic Classes</w:t>
      </w:r>
      <w:bookmarkEnd w:id="973"/>
    </w:p>
    <w:p>
      <w:pPr>
        <w:pStyle w:val="Normal"/>
      </w:pPr>
      <w:r>
        <w:t xml:space="preserve">Generic classes </w:t>
      </w:r>
      <w:r>
        <w:rPr>
          <w:rStyle w:val="Text34"/>
        </w:rPr>
        <w:bookmarkStart w:id="974" w:name="generic_class_extend"/>
        <w:t/>
        <w:bookmarkEnd w:id="974"/>
        <w:bookmarkStart w:id="975" w:name="class_generic_extend"/>
        <w:t/>
        <w:bookmarkEnd w:id="975"/>
        <w:bookmarkStart w:id="976" w:name="type_argue_class_extend"/>
        <w:t/>
        <w:bookmarkEnd w:id="976"/>
        <w:bookmarkStart w:id="977" w:name="extend_class_generic"/>
        <w:t/>
        <w:bookmarkEnd w:id="977"/>
      </w:r>
      <w:r>
        <w:t xml:space="preserve">can be used as the base class following an </w:t>
      </w:r>
      <w:r>
        <w:rPr>
          <w:rStyle w:val="Text0"/>
        </w:rPr>
        <w:t>extends</w:t>
      </w:r>
      <w:r>
        <w:t xml:space="preserve"> keyword. TypeScript will not attempt to infer type arguments for the base class from usage. Any type arguments without defaults will need to be specified using an explicit type annotation.</w:t>
      </w:r>
    </w:p>
    <w:p>
      <w:pPr>
        <w:pStyle w:val="Normal"/>
      </w:pPr>
      <w:r>
        <w:t xml:space="preserve">The following </w:t>
      </w:r>
      <w:r>
        <w:rPr>
          <w:rStyle w:val="Text0"/>
        </w:rPr>
        <w:t>SpokenQuote</w:t>
      </w:r>
      <w:r>
        <w:t xml:space="preserve"> class provides </w:t>
      </w:r>
      <w:r>
        <w:rPr>
          <w:rStyle w:val="Text0"/>
        </w:rPr>
        <w:t>string[]</w:t>
      </w:r>
      <w:r>
        <w:t xml:space="preserve"> as the </w:t>
      </w:r>
      <w:r>
        <w:rPr>
          <w:rStyle w:val="Text0"/>
        </w:rPr>
        <w:t>T</w:t>
      </w:r>
      <w:r>
        <w:t xml:space="preserve"> type argument for its base class </w:t>
      </w:r>
      <w:r>
        <w:rPr>
          <w:rStyle w:val="Text0"/>
        </w:rPr>
        <w:t>Quote&lt;T&gt;</w:t>
      </w:r>
      <w:r>
        <w:t>:</w:t>
      </w:r>
    </w:p>
    <w:p>
      <w:pPr>
        <w:pStyle w:val="Para 05"/>
      </w:pPr>
      <w:r>
        <w:rPr>
          <w:rStyle w:val="Text5"/>
        </w:rPr>
        <w:t xml:space="preserve">class</w:t>
        <w:br w:clear="none"/>
      </w:r>
      <w:r>
        <w:rPr>
          <w:rStyle w:val="Text3"/>
        </w:rPr>
        <w:t xml:space="preserve"> </w:t>
        <w:br w:clear="none"/>
      </w:r>
      <w:r>
        <w:rPr>
          <w:rStyle w:val="Text1"/>
        </w:rPr>
        <w:t xml:space="preserve">Quote</w:t>
        <w:br w:clear="none"/>
      </w:r>
      <w:r>
        <w:rPr>
          <w:rStyle w:val="Text11"/>
        </w:rPr>
        <w:t xml:space="preserve">&lt;</w:t>
        <w:br w:clear="none"/>
      </w:r>
      <w:r>
        <w:rPr>
          <w:rStyle w:val="Text1"/>
        </w:rPr>
        <w:t xml:space="preserve">T</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lines</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rPr>
          <w:rStyle w:val="Text1"/>
        </w:rPr>
        <w:t xml:space="preserve">lines</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lines</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lines</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SpokenQuote</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Quote</w:t>
        <w:br w:clear="none"/>
      </w:r>
      <w:r>
        <w:rPr>
          <w:rStyle w:val="Text11"/>
        </w:rPr>
        <w:t xml:space="preserve">&lt;</w:t>
        <w:br w:clear="none"/>
      </w:r>
      <w:r>
        <w:rPr>
          <w:rStyle w:val="Text10"/>
        </w:rPr>
        <w:t xml:space="preserve">string</w:t>
        <w:br w:clear="none"/>
      </w:r>
      <w:r>
        <w:rPr>
          <w:rStyle w:val="Text8"/>
        </w:rPr>
        <w:t xml:space="preserve">[]</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speak</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5"/>
        </w:rPr>
        <w:t xml:space="preserve">this</w:t>
        <w:br w:clear="none"/>
      </w:r>
      <w:r>
        <w:rPr>
          <w:rStyle w:val="Text8"/>
        </w:rPr>
        <w:t xml:space="preserve">.</w:t>
        <w:br w:clear="none"/>
      </w:r>
      <w:r>
        <w:rPr>
          <w:rStyle w:val="Text1"/>
        </w:rPr>
        <w:t xml:space="preserve">lines</w:t>
        <w:br w:clear="none"/>
      </w:r>
      <w:r>
        <w:rPr>
          <w:rStyle w:val="Text8"/>
        </w:rPr>
        <w:t xml:space="preserve">.</w:t>
        <w:br w:clear="none"/>
      </w:r>
      <w:r>
        <w:rPr>
          <w:rStyle w:val="Text1"/>
        </w:rPr>
        <w:t xml:space="preserve">join</w:t>
        <w:br w:clear="none"/>
      </w:r>
      <w:r>
        <w:rPr>
          <w:rStyle w:val="Text8"/>
        </w:rPr>
        <w:t xml:space="preserve">(</w:t>
        <w:br w:clear="none"/>
      </w:r>
      <w:r>
        <w:rPr>
          <w:rStyle w:val="Text6"/>
        </w:rPr>
        <w:t xml:space="preserve">"\n"</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Quote</w:t>
        <w:br w:clear="none"/>
      </w:r>
      <w:r>
        <w:rPr>
          <w:rStyle w:val="Text8"/>
        </w:rPr>
        <w:t xml:space="preserve">(</w:t>
        <w:br w:clear="none"/>
      </w:r>
      <w:r>
        <w:rPr>
          <w:rStyle w:val="Text6"/>
        </w:rPr>
        <w:t xml:space="preserve">"The only real failure is the failure to try."</w:t>
        <w:br w:clear="none"/>
      </w:r>
      <w:r>
        <w:rPr>
          <w:rStyle w:val="Text8"/>
        </w:rPr>
        <w:t xml:space="preserve">).</w:t>
        <w:br w:clear="none"/>
      </w:r>
      <w:r>
        <w:rPr>
          <w:rStyle w:val="Text1"/>
        </w:rPr>
        <w:t xml:space="preserve">lines</w:t>
        <w:br w:clear="none"/>
      </w:r>
      <w:r>
        <w:rPr>
          <w:rStyle w:val="Text8"/>
        </w:rPr>
        <w:t xml:space="preserve">;</w:t>
        <w:br w:clear="none"/>
      </w:r>
      <w:r>
        <w:rPr>
          <w:rStyle w:val="Text3"/>
        </w:rPr>
        <w:t xml:space="preserve"> </w:t>
        <w:br w:clear="none"/>
      </w:r>
      <w:r>
        <w:t xml:space="preserve">// Type: string</w:t>
        <w:br w:clear="none"/>
      </w:r>
      <w:r>
        <w:rPr>
          <w:rStyle w:val="Text3"/>
        </w:rPr>
        <w:t xml:space="preserve"/>
        <w:br w:clear="none"/>
      </w:r>
      <w:r>
        <w:rPr>
          <w:rStyle w:val="Text5"/>
        </w:rPr>
        <w:t xml:space="preserve">new</w:t>
        <w:br w:clear="none"/>
      </w:r>
      <w:r>
        <w:rPr>
          <w:rStyle w:val="Text3"/>
        </w:rPr>
        <w:t xml:space="preserve"> </w:t>
        <w:br w:clear="none"/>
      </w:r>
      <w:r>
        <w:rPr>
          <w:rStyle w:val="Text1"/>
        </w:rPr>
        <w:t xml:space="preserve">Quote</w:t>
        <w:br w:clear="none"/>
      </w:r>
      <w:r>
        <w:rPr>
          <w:rStyle w:val="Text8"/>
        </w:rPr>
        <w:t xml:space="preserve">([</w:t>
        <w:br w:clear="none"/>
      </w:r>
      <w:r>
        <w:rPr>
          <w:rStyle w:val="Text13"/>
        </w:rPr>
        <w:t xml:space="preserve">4</w:t>
        <w:br w:clear="none"/>
      </w:r>
      <w:r>
        <w:rPr>
          <w:rStyle w:val="Text8"/>
        </w:rPr>
        <w:t xml:space="preserve">,</w:t>
        <w:br w:clear="none"/>
      </w:r>
      <w:r>
        <w:rPr>
          <w:rStyle w:val="Text3"/>
        </w:rPr>
        <w:t xml:space="preserve"> </w:t>
        <w:br w:clear="none"/>
      </w:r>
      <w:r>
        <w:rPr>
          <w:rStyle w:val="Text13"/>
        </w:rPr>
        <w:t xml:space="preserve">8</w:t>
        <w:br w:clear="none"/>
      </w:r>
      <w:r>
        <w:rPr>
          <w:rStyle w:val="Text8"/>
        </w:rPr>
        <w:t xml:space="preserve">,</w:t>
        <w:br w:clear="none"/>
      </w:r>
      <w:r>
        <w:rPr>
          <w:rStyle w:val="Text3"/>
        </w:rPr>
        <w:t xml:space="preserve"> </w:t>
        <w:br w:clear="none"/>
      </w:r>
      <w:r>
        <w:rPr>
          <w:rStyle w:val="Text13"/>
        </w:rPr>
        <w:t xml:space="preserve">15</w:t>
        <w:br w:clear="none"/>
      </w:r>
      <w:r>
        <w:rPr>
          <w:rStyle w:val="Text8"/>
        </w:rPr>
        <w:t xml:space="preserve">,</w:t>
        <w:br w:clear="none"/>
      </w:r>
      <w:r>
        <w:rPr>
          <w:rStyle w:val="Text3"/>
        </w:rPr>
        <w:t xml:space="preserve"> </w:t>
        <w:br w:clear="none"/>
      </w:r>
      <w:r>
        <w:rPr>
          <w:rStyle w:val="Text13"/>
        </w:rPr>
        <w:t xml:space="preserve">16</w:t>
        <w:br w:clear="none"/>
      </w:r>
      <w:r>
        <w:rPr>
          <w:rStyle w:val="Text8"/>
        </w:rPr>
        <w:t xml:space="preserve">,</w:t>
        <w:br w:clear="none"/>
      </w:r>
      <w:r>
        <w:rPr>
          <w:rStyle w:val="Text3"/>
        </w:rPr>
        <w:t xml:space="preserve"> </w:t>
        <w:br w:clear="none"/>
      </w:r>
      <w:r>
        <w:rPr>
          <w:rStyle w:val="Text13"/>
        </w:rPr>
        <w:t xml:space="preserve">23</w:t>
        <w:br w:clear="none"/>
      </w:r>
      <w:r>
        <w:rPr>
          <w:rStyle w:val="Text8"/>
        </w:rPr>
        <w:t xml:space="preserve">,</w:t>
        <w:br w:clear="none"/>
      </w:r>
      <w:r>
        <w:rPr>
          <w:rStyle w:val="Text3"/>
        </w:rPr>
        <w:t xml:space="preserve"> </w:t>
        <w:br w:clear="none"/>
      </w:r>
      <w:r>
        <w:rPr>
          <w:rStyle w:val="Text13"/>
        </w:rPr>
        <w:t xml:space="preserve">42</w:t>
        <w:br w:clear="none"/>
      </w:r>
      <w:r>
        <w:rPr>
          <w:rStyle w:val="Text8"/>
        </w:rPr>
        <w:t xml:space="preserve">]).</w:t>
        <w:br w:clear="none"/>
      </w:r>
      <w:r>
        <w:rPr>
          <w:rStyle w:val="Text1"/>
        </w:rPr>
        <w:t xml:space="preserve">lines</w:t>
        <w:br w:clear="none"/>
      </w:r>
      <w:r>
        <w:rPr>
          <w:rStyle w:val="Text8"/>
        </w:rPr>
        <w:t xml:space="preserve">;</w:t>
        <w:br w:clear="none"/>
      </w:r>
      <w:r>
        <w:rPr>
          <w:rStyle w:val="Text3"/>
        </w:rPr>
        <w:t xml:space="preserve"> </w:t>
        <w:br w:clear="none"/>
      </w:r>
      <w:r>
        <w:t xml:space="preserve">// Type: number[]</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SpokenQuote</w:t>
        <w:br w:clear="none"/>
      </w:r>
      <w:r>
        <w:rPr>
          <w:rStyle w:val="Text8"/>
        </w:rPr>
        <w:t xml:space="preserve">([</w:t>
        <w:br w:clear="none"/>
      </w:r>
      <w:r>
        <w:rPr>
          <w:rStyle w:val="Text3"/>
        </w:rPr>
        <w:t xml:space="preserve"/>
        <w:br w:clear="none"/>
        <w:t xml:space="preserve">    </w:t>
        <w:br w:clear="none"/>
      </w:r>
      <w:r>
        <w:rPr>
          <w:rStyle w:val="Text6"/>
        </w:rPr>
        <w:t xml:space="preserve">"Greed is so destructive."</w:t>
        <w:br w:clear="none"/>
      </w:r>
      <w:r>
        <w:rPr>
          <w:rStyle w:val="Text8"/>
        </w:rPr>
        <w:t xml:space="preserve">,</w:t>
        <w:br w:clear="none"/>
      </w:r>
      <w:r>
        <w:rPr>
          <w:rStyle w:val="Text3"/>
        </w:rPr>
        <w:t xml:space="preserve"/>
        <w:br w:clear="none"/>
        <w:t xml:space="preserve">    </w:t>
        <w:br w:clear="none"/>
      </w:r>
      <w:r>
        <w:rPr>
          <w:rStyle w:val="Text6"/>
        </w:rPr>
        <w:t xml:space="preserve">"It destroys everything"</w:t>
        <w:br w:clear="none"/>
      </w:r>
      <w:r>
        <w:rPr>
          <w:rStyle w:val="Text8"/>
        </w:rPr>
        <w:t xml:space="preserve">,</w:t>
        <w:br w:clear="none"/>
      </w:r>
      <w:r>
        <w:rPr>
          <w:rStyle w:val="Text3"/>
        </w:rPr>
        <w:t xml:space="preserve"/>
        <w:br w:clear="none"/>
      </w:r>
      <w:r>
        <w:rPr>
          <w:rStyle w:val="Text8"/>
        </w:rPr>
        <w:t xml:space="preserve">]).</w:t>
        <w:br w:clear="none"/>
      </w:r>
      <w:r>
        <w:rPr>
          <w:rStyle w:val="Text1"/>
        </w:rPr>
        <w:t xml:space="preserve">lines</w:t>
        <w:br w:clear="none"/>
      </w:r>
      <w:r>
        <w:rPr>
          <w:rStyle w:val="Text8"/>
        </w:rPr>
        <w:t xml:space="preserve">;</w:t>
        <w:br w:clear="none"/>
      </w:r>
      <w:r>
        <w:rPr>
          <w:rStyle w:val="Text3"/>
        </w:rPr>
        <w:t xml:space="preserve"> </w:t>
        <w:br w:clear="none"/>
      </w:r>
      <w:r>
        <w:t xml:space="preserve">// Type: string[]</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SpokenQuote</w:t>
        <w:br w:clear="none"/>
      </w:r>
      <w:r>
        <w:rPr>
          <w:rStyle w:val="Text8"/>
        </w:rPr>
        <w:t xml:space="preserve">([</w:t>
        <w:br w:clear="none"/>
      </w:r>
      <w:r>
        <w:rPr>
          <w:rStyle w:val="Text13"/>
        </w:rPr>
        <w:t xml:space="preserve">4</w:t>
        <w:br w:clear="none"/>
      </w:r>
      <w:r>
        <w:rPr>
          <w:rStyle w:val="Text8"/>
        </w:rPr>
        <w:t xml:space="preserve">,</w:t>
        <w:br w:clear="none"/>
      </w:r>
      <w:r>
        <w:rPr>
          <w:rStyle w:val="Text3"/>
        </w:rPr>
        <w:t xml:space="preserve"> </w:t>
        <w:br w:clear="none"/>
      </w:r>
      <w:r>
        <w:rPr>
          <w:rStyle w:val="Text13"/>
        </w:rPr>
        <w:t xml:space="preserve">8</w:t>
        <w:br w:clear="none"/>
      </w:r>
      <w:r>
        <w:rPr>
          <w:rStyle w:val="Text8"/>
        </w:rPr>
        <w:t xml:space="preserve">,</w:t>
        <w:br w:clear="none"/>
      </w:r>
      <w:r>
        <w:rPr>
          <w:rStyle w:val="Text3"/>
        </w:rPr>
        <w:t xml:space="preserve"> </w:t>
        <w:br w:clear="none"/>
      </w:r>
      <w:r>
        <w:rPr>
          <w:rStyle w:val="Text13"/>
        </w:rPr>
        <w:t xml:space="preserve">15</w:t>
        <w:br w:clear="none"/>
      </w:r>
      <w:r>
        <w:rPr>
          <w:rStyle w:val="Text8"/>
        </w:rPr>
        <w:t xml:space="preserve">,</w:t>
        <w:br w:clear="none"/>
      </w:r>
      <w:r>
        <w:rPr>
          <w:rStyle w:val="Text3"/>
        </w:rPr>
        <w:t xml:space="preserve"> </w:t>
        <w:br w:clear="none"/>
      </w:r>
      <w:r>
        <w:rPr>
          <w:rStyle w:val="Text13"/>
        </w:rPr>
        <w:t xml:space="preserve">16</w:t>
        <w:br w:clear="none"/>
      </w:r>
      <w:r>
        <w:rPr>
          <w:rStyle w:val="Text8"/>
        </w:rPr>
        <w:t xml:space="preserve">,</w:t>
        <w:br w:clear="none"/>
      </w:r>
      <w:r>
        <w:rPr>
          <w:rStyle w:val="Text3"/>
        </w:rPr>
        <w:t xml:space="preserve"> </w:t>
        <w:br w:clear="none"/>
      </w:r>
      <w:r>
        <w:rPr>
          <w:rStyle w:val="Text13"/>
        </w:rPr>
        <w:t xml:space="preserve">23</w:t>
        <w:br w:clear="none"/>
      </w:r>
      <w:r>
        <w:rPr>
          <w:rStyle w:val="Text8"/>
        </w:rPr>
        <w:t xml:space="preserve">,</w:t>
        <w:br w:clear="none"/>
      </w:r>
      <w:r>
        <w:rPr>
          <w:rStyle w:val="Text3"/>
        </w:rPr>
        <w:t xml:space="preserve"> </w:t>
        <w:br w:clear="none"/>
      </w:r>
      <w:r>
        <w:rPr>
          <w:rStyle w:val="Text13"/>
        </w:rPr>
        <w:t xml:space="preserve">42</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'number' is not</w:t>
        <w:br w:clear="none"/>
      </w:r>
      <w:r>
        <w:rPr>
          <w:rStyle w:val="Text3"/>
        </w:rPr>
        <w:t xml:space="preserve"/>
        <w:br w:clear="none"/>
      </w:r>
      <w:r>
        <w:t xml:space="preserve">// assignable to parameter of type 'string'.</w:t>
        <w:br w:clear="none"/>
      </w:r>
    </w:p>
    <w:p>
      <w:pPr>
        <w:pStyle w:val="Normal"/>
      </w:pPr>
      <w:r>
        <w:t xml:space="preserve">Generic derived classes can alternately pass their own type argument through to their base class. The type names don’t have to match; just for fun, this </w:t>
      </w:r>
      <w:r>
        <w:rPr>
          <w:rStyle w:val="Text0"/>
        </w:rPr>
        <w:t>AttributedQuote</w:t>
      </w:r>
      <w:r>
        <w:t xml:space="preserve"> passes a differently named </w:t>
      </w:r>
      <w:r>
        <w:rPr>
          <w:rStyle w:val="Text0"/>
        </w:rPr>
        <w:t>Value</w:t>
      </w:r>
      <w:r>
        <w:t xml:space="preserve"> type argument to the base </w:t>
      </w:r>
      <w:r>
        <w:rPr>
          <w:rStyle w:val="Text34"/>
        </w:rPr>
        <w:bookmarkStart w:id="978" w:name="idm46046661415856"/>
        <w:t/>
        <w:bookmarkEnd w:id="978"/>
        <w:bookmarkStart w:id="979" w:name="idm46046661414160"/>
        <w:t/>
        <w:bookmarkEnd w:id="979"/>
        <w:bookmarkStart w:id="980" w:name="idm46046661412672"/>
        <w:t/>
        <w:bookmarkEnd w:id="980"/>
        <w:bookmarkStart w:id="981" w:name="idm46046661410912"/>
        <w:t/>
        <w:bookmarkEnd w:id="981"/>
      </w:r>
      <w:r>
        <w:t xml:space="preserve">class </w:t>
      </w:r>
      <w:r>
        <w:rPr>
          <w:rStyle w:val="Text0"/>
        </w:rPr>
        <w:t>Quote&lt;T&gt;</w:t>
      </w:r>
      <w:r>
        <w:t>:</w:t>
      </w:r>
    </w:p>
    <w:p>
      <w:pPr>
        <w:pStyle w:val="Para 06"/>
      </w:pPr>
      <w:r>
        <w:rPr>
          <w:rStyle w:val="Text5"/>
        </w:rPr>
        <w:t xml:space="preserve">class</w:t>
        <w:br w:clear="none"/>
      </w:r>
      <w:r>
        <w:rPr>
          <w:rStyle w:val="Text3"/>
        </w:rPr>
        <w:t xml:space="preserve"> </w:t>
        <w:br w:clear="none"/>
      </w:r>
      <w:r>
        <w:t xml:space="preserve">AttributedQuote</w:t>
        <w:br w:clear="none"/>
      </w:r>
      <w:r>
        <w:rPr>
          <w:rStyle w:val="Text11"/>
        </w:rPr>
        <w:t xml:space="preserve">&lt;</w:t>
        <w:br w:clear="none"/>
      </w:r>
      <w:r>
        <w:t xml:space="preserve">Value</w:t>
        <w:br w:clear="none"/>
      </w:r>
      <w:r>
        <w:rPr>
          <w:rStyle w:val="Text11"/>
        </w:rPr>
        <w:t xml:space="preserve">&gt;</w:t>
        <w:br w:clear="none"/>
      </w:r>
      <w:r>
        <w:rPr>
          <w:rStyle w:val="Text3"/>
        </w:rPr>
        <w:t xml:space="preserve"> </w:t>
        <w:br w:clear="none"/>
      </w:r>
      <w:r>
        <w:rPr>
          <w:rStyle w:val="Text5"/>
        </w:rPr>
        <w:t xml:space="preserve">extends</w:t>
        <w:br w:clear="none"/>
      </w:r>
      <w:r>
        <w:rPr>
          <w:rStyle w:val="Text3"/>
        </w:rPr>
        <w:t xml:space="preserve"> </w:t>
        <w:br w:clear="none"/>
      </w:r>
      <w:r>
        <w:t xml:space="preserve">Quote</w:t>
        <w:br w:clear="none"/>
      </w:r>
      <w:r>
        <w:rPr>
          <w:rStyle w:val="Text11"/>
        </w:rPr>
        <w:t xml:space="preserve">&lt;</w:t>
        <w:br w:clear="none"/>
      </w:r>
      <w:r>
        <w:t xml:space="preserve">Value</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speaker</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t xml:space="preserve">value</w:t>
        <w:br w:clear="none"/>
      </w:r>
      <w:r>
        <w:rPr>
          <w:rStyle w:val="Text11"/>
        </w:rPr>
        <w:t xml:space="preserve">:</w:t>
        <w:br w:clear="none"/>
      </w:r>
      <w:r>
        <w:rPr>
          <w:rStyle w:val="Text3"/>
        </w:rPr>
        <w:t xml:space="preserve"> </w:t>
        <w:br w:clear="none"/>
      </w:r>
      <w:r>
        <w:t xml:space="preserve">Value</w:t>
        <w:br w:clear="none"/>
      </w:r>
      <w:r>
        <w:rPr>
          <w:rStyle w:val="Text8"/>
        </w:rPr>
        <w:t xml:space="preserve">,</w:t>
        <w:br w:clear="none"/>
      </w:r>
      <w:r>
        <w:rPr>
          <w:rStyle w:val="Text3"/>
        </w:rPr>
        <w:t xml:space="preserve"> </w:t>
        <w:br w:clear="none"/>
      </w:r>
      <w:r>
        <w:t xml:space="preserve">speaker</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super</w:t>
        <w:br w:clear="none"/>
      </w:r>
      <w:r>
        <w:rPr>
          <w:rStyle w:val="Text8"/>
        </w:rPr>
        <w:t xml:space="preserve">(</w:t>
        <w:br w:clear="none"/>
      </w:r>
      <w:r>
        <w:t xml:space="preserve">value</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speaker</w:t>
        <w:br w:clear="none"/>
      </w:r>
      <w:r>
        <w:rPr>
          <w:rStyle w:val="Text3"/>
        </w:rPr>
        <w:t xml:space="preserve"> </w:t>
        <w:br w:clear="none"/>
      </w:r>
      <w:r>
        <w:rPr>
          <w:rStyle w:val="Text11"/>
        </w:rPr>
        <w:t xml:space="preserve">=</w:t>
        <w:br w:clear="none"/>
      </w:r>
      <w:r>
        <w:rPr>
          <w:rStyle w:val="Text3"/>
        </w:rPr>
        <w:t xml:space="preserve"> </w:t>
        <w:br w:clear="none"/>
      </w:r>
      <w:r>
        <w:t xml:space="preserve">speaker</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Type: AttributedQuote&lt;string&gt;</w:t>
        <w:br w:clear="none"/>
      </w:r>
      <w:r>
        <w:rPr>
          <w:rStyle w:val="Text3"/>
        </w:rPr>
        <w:t xml:space="preserve"/>
        <w:br w:clear="none"/>
      </w:r>
      <w:r>
        <w:rPr>
          <w:rStyle w:val="Text7"/>
        </w:rPr>
        <w:t xml:space="preserve">// (extending Quote&lt;string&gt;)</w:t>
        <w:br w:clear="none"/>
      </w:r>
      <w:r>
        <w:rPr>
          <w:rStyle w:val="Text3"/>
        </w:rPr>
        <w:t xml:space="preserve"/>
        <w:br w:clear="none"/>
      </w:r>
      <w:r>
        <w:rPr>
          <w:rStyle w:val="Text5"/>
        </w:rPr>
        <w:t xml:space="preserve">new</w:t>
        <w:br w:clear="none"/>
      </w:r>
      <w:r>
        <w:rPr>
          <w:rStyle w:val="Text3"/>
        </w:rPr>
        <w:t xml:space="preserve"> </w:t>
        <w:br w:clear="none"/>
      </w:r>
      <w:r>
        <w:t xml:space="preserve">AttributedQuote</w:t>
        <w:br w:clear="none"/>
      </w:r>
      <w:r>
        <w:rPr>
          <w:rStyle w:val="Text8"/>
        </w:rPr>
        <w:t xml:space="preserve">(</w:t>
        <w:br w:clear="none"/>
      </w:r>
      <w:r>
        <w:rPr>
          <w:rStyle w:val="Text3"/>
        </w:rPr>
        <w:t xml:space="preserve"/>
        <w:br w:clear="none"/>
        <w:t xml:space="preserve">    </w:t>
        <w:br w:clear="none"/>
      </w:r>
      <w:r>
        <w:rPr>
          <w:rStyle w:val="Text6"/>
        </w:rPr>
        <w:t xml:space="preserve">"The road to success is always under construction."</w:t>
        <w:br w:clear="none"/>
      </w:r>
      <w:r>
        <w:rPr>
          <w:rStyle w:val="Text8"/>
        </w:rPr>
        <w:t xml:space="preserve">,</w:t>
        <w:br w:clear="none"/>
      </w:r>
      <w:r>
        <w:rPr>
          <w:rStyle w:val="Text3"/>
        </w:rPr>
        <w:t xml:space="preserve"/>
        <w:br w:clear="none"/>
        <w:t xml:space="preserve">    </w:t>
        <w:br w:clear="none"/>
      </w:r>
      <w:r>
        <w:rPr>
          <w:rStyle w:val="Text6"/>
        </w:rPr>
        <w:t xml:space="preserve">"Lily Tomlin"</w:t>
        <w:br w:clear="none"/>
      </w:r>
      <w:r>
        <w:rPr>
          <w:rStyle w:val="Text8"/>
        </w:rPr>
        <w:t xml:space="preserve">,</w:t>
        <w:br w:clear="none"/>
      </w:r>
      <w:r>
        <w:rPr>
          <w:rStyle w:val="Text3"/>
        </w:rPr>
        <w:t xml:space="preserve"/>
        <w:br w:clear="none"/>
      </w:r>
      <w:r>
        <w:rPr>
          <w:rStyle w:val="Text8"/>
        </w:rPr>
        <w:t xml:space="preserve">);</w:t>
        <w:br w:clear="none"/>
      </w:r>
    </w:p>
    <w:p>
      <w:bookmarkStart w:id="982" w:name="Implementing_Generic_Interfaces"/>
      <w:pPr>
        <w:keepNext/>
        <w:pStyle w:val="Heading 2"/>
      </w:pPr>
      <w:r>
        <w:t>Implementing Generic Interfaces</w:t>
      </w:r>
      <w:bookmarkEnd w:id="982"/>
    </w:p>
    <w:p>
      <w:pPr>
        <w:pStyle w:val="Normal"/>
      </w:pPr>
      <w:r>
        <w:t xml:space="preserve">Generic </w:t>
      </w:r>
      <w:r>
        <w:rPr>
          <w:rStyle w:val="Text34"/>
        </w:rPr>
        <w:bookmarkStart w:id="983" w:name="idm46046661310048"/>
        <w:t/>
        <w:bookmarkEnd w:id="983"/>
        <w:bookmarkStart w:id="984" w:name="idm46046661308560"/>
        <w:t/>
        <w:bookmarkEnd w:id="984"/>
        <w:bookmarkStart w:id="985" w:name="idm46046661307344"/>
        <w:t/>
        <w:bookmarkEnd w:id="985"/>
        <w:bookmarkStart w:id="986" w:name="idm46046661305856"/>
        <w:t/>
        <w:bookmarkEnd w:id="986"/>
        <w:bookmarkStart w:id="987" w:name="idm46046661304640"/>
        <w:t/>
        <w:bookmarkEnd w:id="987"/>
        <w:bookmarkStart w:id="988" w:name="idm46046661303696"/>
        <w:t/>
        <w:bookmarkEnd w:id="988"/>
      </w:r>
      <w:r>
        <w:t>classes may also implement generic interfaces by providing them any necessary type parameters. This works similarly to extending a generic base class: any type parameters on the base interface must be declared by the class.</w:t>
      </w:r>
    </w:p>
    <w:p>
      <w:pPr>
        <w:pStyle w:val="Normal"/>
      </w:pPr>
      <w:r>
        <w:t xml:space="preserve">Here, the </w:t>
      </w:r>
      <w:r>
        <w:rPr>
          <w:rStyle w:val="Text0"/>
        </w:rPr>
        <w:t>MoviePart</w:t>
      </w:r>
      <w:r>
        <w:t xml:space="preserve"> class specifies the </w:t>
      </w:r>
      <w:r>
        <w:rPr>
          <w:rStyle w:val="Text0"/>
        </w:rPr>
        <w:t>ActingCredit</w:t>
      </w:r>
      <w:r>
        <w:t xml:space="preserve"> interface’s </w:t>
      </w:r>
      <w:r>
        <w:rPr>
          <w:rStyle w:val="Text0"/>
        </w:rPr>
        <w:t>Role</w:t>
      </w:r>
      <w:r>
        <w:t xml:space="preserve"> type argument as </w:t>
      </w:r>
      <w:r>
        <w:rPr>
          <w:rStyle w:val="Text0"/>
        </w:rPr>
        <w:t>string</w:t>
      </w:r>
      <w:r>
        <w:t xml:space="preserve">. The </w:t>
      </w:r>
      <w:r>
        <w:rPr>
          <w:rStyle w:val="Text0"/>
        </w:rPr>
        <w:t>IncorrectExtension</w:t>
      </w:r>
      <w:r>
        <w:t xml:space="preserve"> class causes a type complaint because its </w:t>
      </w:r>
      <w:r>
        <w:rPr>
          <w:rStyle w:val="Text0"/>
        </w:rPr>
        <w:t>role</w:t>
      </w:r>
      <w:r>
        <w:t xml:space="preserve"> is type </w:t>
      </w:r>
      <w:r>
        <w:rPr>
          <w:rStyle w:val="Text0"/>
        </w:rPr>
        <w:t>boolean</w:t>
      </w:r>
      <w:r>
        <w:t xml:space="preserve"> despite it providing </w:t>
      </w:r>
      <w:r>
        <w:rPr>
          <w:rStyle w:val="Text0"/>
        </w:rPr>
        <w:t>string[]</w:t>
      </w:r>
      <w:r>
        <w:t xml:space="preserve"> as a type argument to </w:t>
      </w:r>
      <w:r>
        <w:rPr>
          <w:rStyle w:val="Text0"/>
        </w:rPr>
        <w:t>ActingCredit</w:t>
      </w:r>
      <w:r>
        <w:t>:</w:t>
      </w:r>
    </w:p>
    <w:p>
      <w:pPr>
        <w:pStyle w:val="Para 05"/>
      </w:pPr>
      <w:r>
        <w:rPr>
          <w:rStyle w:val="Text5"/>
        </w:rPr>
        <w:t xml:space="preserve">interface</w:t>
        <w:br w:clear="none"/>
      </w:r>
      <w:r>
        <w:rPr>
          <w:rStyle w:val="Text3"/>
        </w:rPr>
        <w:t xml:space="preserve"> </w:t>
        <w:br w:clear="none"/>
      </w:r>
      <w:r>
        <w:rPr>
          <w:rStyle w:val="Text1"/>
        </w:rPr>
        <w:t xml:space="preserve">ActingCredit</w:t>
        <w:br w:clear="none"/>
      </w:r>
      <w:r>
        <w:rPr>
          <w:rStyle w:val="Text11"/>
        </w:rPr>
        <w:t xml:space="preserve">&lt;</w:t>
        <w:br w:clear="none"/>
      </w:r>
      <w:r>
        <w:rPr>
          <w:rStyle w:val="Text1"/>
        </w:rPr>
        <w:t xml:space="preserve">Role</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role</w:t>
        <w:br w:clear="none"/>
      </w:r>
      <w:r>
        <w:rPr>
          <w:rStyle w:val="Text11"/>
        </w:rPr>
        <w:t xml:space="preserve">:</w:t>
        <w:br w:clear="none"/>
      </w:r>
      <w:r>
        <w:rPr>
          <w:rStyle w:val="Text3"/>
        </w:rPr>
        <w:t xml:space="preserve"> </w:t>
        <w:br w:clear="none"/>
      </w:r>
      <w:r>
        <w:rPr>
          <w:rStyle w:val="Text1"/>
        </w:rPr>
        <w:t xml:space="preserve">Role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MoviePart</w:t>
        <w:br w:clear="none"/>
      </w:r>
      <w:r>
        <w:rPr>
          <w:rStyle w:val="Text3"/>
        </w:rPr>
        <w:t xml:space="preserve"> </w:t>
        <w:br w:clear="none"/>
      </w:r>
      <w:r>
        <w:rPr>
          <w:rStyle w:val="Text5"/>
        </w:rPr>
        <w:t xml:space="preserve">implements</w:t>
        <w:br w:clear="none"/>
      </w:r>
      <w:r>
        <w:rPr>
          <w:rStyle w:val="Text3"/>
        </w:rPr>
        <w:t xml:space="preserve"> </w:t>
        <w:br w:clear="none"/>
      </w:r>
      <w:r>
        <w:rPr>
          <w:rStyle w:val="Text1"/>
        </w:rPr>
        <w:t xml:space="preserve">ActingCredit</w:t>
        <w:br w:clear="none"/>
      </w:r>
      <w:r>
        <w:rPr>
          <w:rStyle w:val="Text11"/>
        </w:rPr>
        <w:t xml:space="preserve">&lt;</w:t>
        <w:br w:clear="none"/>
      </w:r>
      <w:r>
        <w:rPr>
          <w:rStyle w:val="Text10"/>
        </w:rPr>
        <w:t xml:space="preserve">string</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role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speaking</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rPr>
          <w:rStyle w:val="Text1"/>
        </w:rPr>
        <w:t xml:space="preserve">role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speaking</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role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role</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rPr>
          <w:rStyle w:val="Text1"/>
        </w:rPr>
        <w:t xml:space="preserve">speaking</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speaking</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part</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rPr>
          <w:rStyle w:val="Text1"/>
        </w:rPr>
        <w:t xml:space="preserve">MoviePart</w:t>
        <w:br w:clear="none"/>
      </w:r>
      <w:r>
        <w:rPr>
          <w:rStyle w:val="Text8"/>
        </w:rPr>
        <w:t xml:space="preserve">(</w:t>
        <w:br w:clear="none"/>
      </w:r>
      <w:r>
        <w:rPr>
          <w:rStyle w:val="Text6"/>
        </w:rPr>
        <w:t xml:space="preserve">"Miranda Priestly"</w:t>
        <w:br w:clear="none"/>
      </w:r>
      <w:r>
        <w:rPr>
          <w:rStyle w:val="Text8"/>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t xml:space="preserve"/>
        <w:br w:clear="none"/>
      </w:r>
      <w:r>
        <w:rPr>
          <w:rStyle w:val="Text1"/>
        </w:rPr>
        <w:t xml:space="preserve">part</w:t>
        <w:br w:clear="none"/>
      </w:r>
      <w:r>
        <w:rPr>
          <w:rStyle w:val="Text8"/>
        </w:rPr>
        <w:t xml:space="preserve">.</w:t>
        <w:br w:clear="none"/>
      </w:r>
      <w:r>
        <w:rPr>
          <w:rStyle w:val="Text1"/>
        </w:rPr>
        <w:t xml:space="preserve">role</w:t>
        <w:br w:clear="none"/>
      </w:r>
      <w:r>
        <w:rPr>
          <w:rStyle w:val="Text8"/>
        </w:rPr>
        <w:t xml:space="preserve">;</w:t>
        <w:br w:clear="none"/>
      </w:r>
      <w:r>
        <w:rPr>
          <w:rStyle w:val="Text3"/>
        </w:rPr>
        <w:t xml:space="preserve"> </w:t>
        <w:br w:clear="none"/>
      </w:r>
      <w:r>
        <w:t xml:space="preserve">// Type: string</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IncorrectExtension</w:t>
        <w:br w:clear="none"/>
      </w:r>
      <w:r>
        <w:rPr>
          <w:rStyle w:val="Text3"/>
        </w:rPr>
        <w:t xml:space="preserve"> </w:t>
        <w:br w:clear="none"/>
      </w:r>
      <w:r>
        <w:rPr>
          <w:rStyle w:val="Text5"/>
        </w:rPr>
        <w:t xml:space="preserve">implements</w:t>
        <w:br w:clear="none"/>
      </w:r>
      <w:r>
        <w:rPr>
          <w:rStyle w:val="Text3"/>
        </w:rPr>
        <w:t xml:space="preserve"> </w:t>
        <w:br w:clear="none"/>
      </w:r>
      <w:r>
        <w:rPr>
          <w:rStyle w:val="Text1"/>
        </w:rPr>
        <w:t xml:space="preserve">ActingCredit</w:t>
        <w:br w:clear="none"/>
      </w:r>
      <w:r>
        <w:rPr>
          <w:rStyle w:val="Text11"/>
        </w:rPr>
        <w:t xml:space="preserve">&lt;</w:t>
        <w:br w:clear="none"/>
      </w:r>
      <w:r>
        <w:rPr>
          <w:rStyle w:val="Text10"/>
        </w:rPr>
        <w:t xml:space="preserve">string</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role</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Property 'role' in type 'IncorrectExtension' is not</w:t>
        <w:br w:clear="none"/>
      </w:r>
      <w:r>
        <w:rPr>
          <w:rStyle w:val="Text3"/>
        </w:rPr>
        <w:t xml:space="preserve"/>
        <w:br w:clear="none"/>
        <w:t xml:space="preserve">    </w:t>
        <w:br w:clear="none"/>
      </w:r>
      <w:r>
        <w:t xml:space="preserve">// assignable to the same property in base type 'ActingCredit&lt;string&gt;'.</w:t>
        <w:br w:clear="none"/>
      </w:r>
      <w:r>
        <w:rPr>
          <w:rStyle w:val="Text3"/>
        </w:rPr>
        <w:t xml:space="preserve"/>
        <w:br w:clear="none"/>
        <w:t xml:space="preserve">    </w:t>
        <w:br w:clear="none"/>
      </w:r>
      <w:r>
        <w:t xml:space="preserve">//   Type 'boolean' is not assignable to type 'string'.</w:t>
        <w:br w:clear="none"/>
      </w:r>
      <w:r>
        <w:rPr>
          <w:rStyle w:val="Text3"/>
        </w:rPr>
        <w:t xml:space="preserve"/>
        <w:br w:clear="none"/>
      </w:r>
      <w:r>
        <w:rPr>
          <w:rStyle w:val="Text8"/>
        </w:rPr>
        <w:t xml:space="preserve">}</w:t>
        <w:br w:clear="none"/>
      </w:r>
    </w:p>
    <w:p>
      <w:bookmarkStart w:id="989" w:name="Method_Generics__Class_methods_m"/>
      <w:pPr>
        <w:keepNext/>
        <w:pStyle w:val="Heading 2"/>
      </w:pPr>
      <w:r>
        <w:t>Method Generics</w:t>
      </w:r>
      <w:bookmarkEnd w:id="989"/>
    </w:p>
    <w:p>
      <w:pPr>
        <w:pStyle w:val="Normal"/>
      </w:pPr>
      <w:r>
        <w:t xml:space="preserve">Class methods </w:t>
      </w:r>
      <w:r>
        <w:rPr>
          <w:rStyle w:val="Text34"/>
        </w:rPr>
        <w:bookmarkStart w:id="990" w:name="idm46046661151136"/>
        <w:t/>
        <w:bookmarkEnd w:id="990"/>
        <w:bookmarkStart w:id="991" w:name="idm46046661149616"/>
        <w:t/>
        <w:bookmarkEnd w:id="991"/>
        <w:bookmarkStart w:id="992" w:name="idm46046661148400"/>
        <w:t/>
        <w:bookmarkEnd w:id="992"/>
        <w:bookmarkStart w:id="993" w:name="idm46046661146912"/>
        <w:t/>
        <w:bookmarkEnd w:id="993"/>
      </w:r>
      <w:r>
        <w:t>may declare their own generic types separate from their class instance. Each call to a generic class method may have a different type argument for each of its type parameters.</w:t>
      </w:r>
    </w:p>
    <w:p>
      <w:pPr>
        <w:pStyle w:val="Normal"/>
      </w:pPr>
      <w:r>
        <w:t xml:space="preserve">This generic </w:t>
      </w:r>
      <w:r>
        <w:rPr>
          <w:rStyle w:val="Text0"/>
        </w:rPr>
        <w:t>CreatePairFactory</w:t>
      </w:r>
      <w:r>
        <w:t xml:space="preserve"> class declares a </w:t>
      </w:r>
      <w:r>
        <w:rPr>
          <w:rStyle w:val="Text0"/>
        </w:rPr>
        <w:t>Key</w:t>
      </w:r>
      <w:r>
        <w:t xml:space="preserve"> type and includes a </w:t>
      </w:r>
      <w:r>
        <w:rPr>
          <w:rStyle w:val="Text0"/>
        </w:rPr>
        <w:t>createPair</w:t>
      </w:r>
      <w:r>
        <w:t xml:space="preserve"> method that also declares a separate </w:t>
      </w:r>
      <w:r>
        <w:rPr>
          <w:rStyle w:val="Text0"/>
        </w:rPr>
        <w:t>Value</w:t>
      </w:r>
      <w:r>
        <w:t xml:space="preserve"> generic type. The return type for </w:t>
      </w:r>
      <w:r>
        <w:rPr>
          <w:rStyle w:val="Text0"/>
        </w:rPr>
        <w:t>createPair</w:t>
      </w:r>
      <w:r>
        <w:t xml:space="preserve"> is then inferred to be </w:t>
      </w:r>
      <w:r>
        <w:rPr>
          <w:rStyle w:val="Text0"/>
        </w:rPr>
        <w:t>{ key: Key, value: Value }</w:t>
      </w:r>
      <w:r>
        <w:t>:</w:t>
      </w:r>
    </w:p>
    <w:p>
      <w:pPr>
        <w:pStyle w:val="Para 06"/>
      </w:pPr>
      <w:r>
        <w:rPr>
          <w:rStyle w:val="Text5"/>
        </w:rPr>
        <w:t xml:space="preserve">class</w:t>
        <w:br w:clear="none"/>
      </w:r>
      <w:r>
        <w:rPr>
          <w:rStyle w:val="Text3"/>
        </w:rPr>
        <w:t xml:space="preserve"> </w:t>
        <w:br w:clear="none"/>
      </w:r>
      <w:r>
        <w:t xml:space="preserve">CreatePairFactory</w:t>
        <w:br w:clear="none"/>
      </w:r>
      <w:r>
        <w:rPr>
          <w:rStyle w:val="Text11"/>
        </w:rPr>
        <w:t xml:space="preserve">&lt;</w:t>
        <w:br w:clear="none"/>
      </w:r>
      <w:r>
        <w:t xml:space="preserve">Key</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key</w:t>
        <w:br w:clear="none"/>
      </w:r>
      <w:r>
        <w:rPr>
          <w:rStyle w:val="Text11"/>
        </w:rPr>
        <w:t xml:space="preserve">:</w:t>
        <w:br w:clear="none"/>
      </w:r>
      <w:r>
        <w:rPr>
          <w:rStyle w:val="Text3"/>
        </w:rPr>
        <w:t xml:space="preserve"> </w:t>
        <w:br w:clear="none"/>
      </w:r>
      <w:r>
        <w:t xml:space="preserve">Key</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t xml:space="preserve">key</w:t>
        <w:br w:clear="none"/>
      </w:r>
      <w:r>
        <w:rPr>
          <w:rStyle w:val="Text11"/>
        </w:rPr>
        <w:t xml:space="preserve">:</w:t>
        <w:br w:clear="none"/>
      </w:r>
      <w:r>
        <w:rPr>
          <w:rStyle w:val="Text3"/>
        </w:rPr>
        <w:t xml:space="preserve"> </w:t>
        <w:br w:clear="none"/>
      </w:r>
      <w:r>
        <w:t xml:space="preserve">Key</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key</w:t>
        <w:br w:clear="none"/>
      </w:r>
      <w:r>
        <w:rPr>
          <w:rStyle w:val="Text3"/>
        </w:rPr>
        <w:t xml:space="preserve"> </w:t>
        <w:br w:clear="none"/>
      </w:r>
      <w:r>
        <w:rPr>
          <w:rStyle w:val="Text11"/>
        </w:rPr>
        <w:t xml:space="preserve">=</w:t>
        <w:br w:clear="none"/>
      </w:r>
      <w:r>
        <w:rPr>
          <w:rStyle w:val="Text3"/>
        </w:rPr>
        <w:t xml:space="preserve"> </w:t>
        <w:br w:clear="none"/>
      </w:r>
      <w:r>
        <w:t xml:space="preserve">key</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t xml:space="preserve">createPair</w:t>
        <w:br w:clear="none"/>
      </w:r>
      <w:r>
        <w:rPr>
          <w:rStyle w:val="Text11"/>
        </w:rPr>
        <w:t xml:space="preserve">&lt;</w:t>
        <w:br w:clear="none"/>
      </w:r>
      <w:r>
        <w:t xml:space="preserve">Value</w:t>
        <w:br w:clear="none"/>
      </w:r>
      <w:r>
        <w:rPr>
          <w:rStyle w:val="Text11"/>
        </w:rPr>
        <w:t xml:space="preserve">&gt;</w:t>
        <w:br w:clear="none"/>
      </w:r>
      <w:r>
        <w:rPr>
          <w:rStyle w:val="Text8"/>
        </w:rPr>
        <w:t xml:space="preserve">(</w:t>
        <w:br w:clear="none"/>
      </w:r>
      <w:r>
        <w:t xml:space="preserve">value</w:t>
        <w:br w:clear="none"/>
      </w:r>
      <w:r>
        <w:rPr>
          <w:rStyle w:val="Text11"/>
        </w:rPr>
        <w:t xml:space="preserve">:</w:t>
        <w:br w:clear="none"/>
      </w:r>
      <w:r>
        <w:rPr>
          <w:rStyle w:val="Text3"/>
        </w:rPr>
        <w:t xml:space="preserve"> </w:t>
        <w:br w:clear="none"/>
      </w:r>
      <w:r>
        <w:t xml:space="preserve">Value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rPr>
          <w:rStyle w:val="Text3"/>
        </w:rPr>
        <w:t xml:space="preserve"> </w:t>
        <w:br w:clear="none"/>
      </w:r>
      <w:r>
        <w:t xml:space="preserve">key</w:t>
        <w:br w:clear="none"/>
      </w:r>
      <w:r>
        <w:rPr>
          <w:rStyle w:val="Text11"/>
        </w:rPr>
        <w:t xml:space="preserve">:</w:t>
        <w:br w:clear="none"/>
      </w:r>
      <w:r>
        <w:rPr>
          <w:rStyle w:val="Text3"/>
        </w:rPr>
        <w:t xml:space="preserve"> </w:t>
        <w:br w:clear="none"/>
      </w:r>
      <w:r>
        <w:rPr>
          <w:rStyle w:val="Text5"/>
        </w:rPr>
        <w:t xml:space="preserve">this</w:t>
        <w:br w:clear="none"/>
      </w:r>
      <w:r>
        <w:rPr>
          <w:rStyle w:val="Text8"/>
        </w:rPr>
        <w:t xml:space="preserve">.</w:t>
        <w:br w:clear="none"/>
      </w:r>
      <w:r>
        <w:t xml:space="preserve">key</w:t>
        <w:br w:clear="none"/>
      </w:r>
      <w:r>
        <w:rPr>
          <w:rStyle w:val="Text8"/>
        </w:rPr>
        <w:t xml:space="preserve">,</w:t>
        <w:br w:clear="none"/>
      </w:r>
      <w:r>
        <w:rPr>
          <w:rStyle w:val="Text3"/>
        </w:rPr>
        <w:t xml:space="preserve"> </w:t>
        <w:br w:clear="none"/>
      </w:r>
      <w:r>
        <w:t xml:space="preserve">value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Type: CreatePairFactory&lt;string&gt;</w:t>
        <w:br w:clear="none"/>
      </w:r>
      <w:r>
        <w:rPr>
          <w:rStyle w:val="Text3"/>
        </w:rPr>
        <w:t xml:space="preserve"/>
        <w:br w:clear="none"/>
      </w:r>
      <w:r>
        <w:rPr>
          <w:rStyle w:val="Text5"/>
        </w:rPr>
        <w:t xml:space="preserve">const</w:t>
        <w:br w:clear="none"/>
      </w:r>
      <w:r>
        <w:rPr>
          <w:rStyle w:val="Text3"/>
        </w:rPr>
        <w:t xml:space="preserve"> </w:t>
        <w:br w:clear="none"/>
      </w:r>
      <w:r>
        <w:t xml:space="preserve">factory</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CreatePairFactory</w:t>
        <w:br w:clear="none"/>
      </w:r>
      <w:r>
        <w:rPr>
          <w:rStyle w:val="Text8"/>
        </w:rPr>
        <w:t xml:space="preserve">(</w:t>
        <w:br w:clear="none"/>
      </w:r>
      <w:r>
        <w:rPr>
          <w:rStyle w:val="Text6"/>
        </w:rPr>
        <w:t xml:space="preserve">"role"</w:t>
        <w:br w:clear="none"/>
      </w:r>
      <w:r>
        <w:rPr>
          <w:rStyle w:val="Text8"/>
        </w:rPr>
        <w:t xml:space="preserve">);</w:t>
        <w:br w:clear="none"/>
      </w:r>
      <w:r>
        <w:rPr>
          <w:rStyle w:val="Text3"/>
        </w:rPr>
        <w:t xml:space="preserve"/>
        <w:br w:clear="none"/>
        <w:t xml:space="preserve"/>
        <w:br w:clear="none"/>
      </w:r>
      <w:r>
        <w:rPr>
          <w:rStyle w:val="Text7"/>
        </w:rPr>
        <w:t xml:space="preserve">// Type: { key: string, value: number }</w:t>
        <w:br w:clear="none"/>
      </w:r>
      <w:r>
        <w:rPr>
          <w:rStyle w:val="Text3"/>
        </w:rPr>
        <w:t xml:space="preserve"/>
        <w:br w:clear="none"/>
      </w:r>
      <w:r>
        <w:rPr>
          <w:rStyle w:val="Text5"/>
        </w:rPr>
        <w:t xml:space="preserve">const</w:t>
        <w:br w:clear="none"/>
      </w:r>
      <w:r>
        <w:rPr>
          <w:rStyle w:val="Text3"/>
        </w:rPr>
        <w:t xml:space="preserve"> </w:t>
        <w:br w:clear="none"/>
      </w:r>
      <w:r>
        <w:t xml:space="preserve">numberPair</w:t>
        <w:br w:clear="none"/>
      </w:r>
      <w:r>
        <w:rPr>
          <w:rStyle w:val="Text3"/>
        </w:rPr>
        <w:t xml:space="preserve"> </w:t>
        <w:br w:clear="none"/>
      </w:r>
      <w:r>
        <w:rPr>
          <w:rStyle w:val="Text11"/>
        </w:rPr>
        <w:t xml:space="preserve">=</w:t>
        <w:br w:clear="none"/>
      </w:r>
      <w:r>
        <w:rPr>
          <w:rStyle w:val="Text3"/>
        </w:rPr>
        <w:t xml:space="preserve"> </w:t>
        <w:br w:clear="none"/>
      </w:r>
      <w:r>
        <w:t xml:space="preserve">factory</w:t>
        <w:br w:clear="none"/>
      </w:r>
      <w:r>
        <w:rPr>
          <w:rStyle w:val="Text8"/>
        </w:rPr>
        <w:t xml:space="preserve">.</w:t>
        <w:br w:clear="none"/>
      </w:r>
      <w:r>
        <w:t xml:space="preserve">createPair</w:t>
        <w:br w:clear="none"/>
      </w:r>
      <w:r>
        <w:rPr>
          <w:rStyle w:val="Text8"/>
        </w:rPr>
        <w:t xml:space="preserve">(</w:t>
        <w:br w:clear="none"/>
      </w:r>
      <w:r>
        <w:rPr>
          <w:rStyle w:val="Text13"/>
        </w:rPr>
        <w:t xml:space="preserve">10</w:t>
        <w:br w:clear="none"/>
      </w:r>
      <w:r>
        <w:rPr>
          <w:rStyle w:val="Text8"/>
        </w:rPr>
        <w:t xml:space="preserve">);</w:t>
        <w:br w:clear="none"/>
      </w:r>
      <w:r>
        <w:rPr>
          <w:rStyle w:val="Text3"/>
        </w:rPr>
        <w:t xml:space="preserve"/>
        <w:br w:clear="none"/>
        <w:t xml:space="preserve"/>
        <w:br w:clear="none"/>
      </w:r>
      <w:r>
        <w:rPr>
          <w:rStyle w:val="Text7"/>
        </w:rPr>
        <w:t xml:space="preserve">// Type: { key: string, value: string }</w:t>
        <w:br w:clear="none"/>
      </w:r>
      <w:r>
        <w:rPr>
          <w:rStyle w:val="Text3"/>
        </w:rPr>
        <w:t xml:space="preserve"/>
        <w:br w:clear="none"/>
      </w:r>
      <w:r>
        <w:rPr>
          <w:rStyle w:val="Text5"/>
        </w:rPr>
        <w:t xml:space="preserve">const</w:t>
        <w:br w:clear="none"/>
      </w:r>
      <w:r>
        <w:rPr>
          <w:rStyle w:val="Text3"/>
        </w:rPr>
        <w:t xml:space="preserve"> </w:t>
        <w:br w:clear="none"/>
      </w:r>
      <w:r>
        <w:t xml:space="preserve">stringPair</w:t>
        <w:br w:clear="none"/>
      </w:r>
      <w:r>
        <w:rPr>
          <w:rStyle w:val="Text3"/>
        </w:rPr>
        <w:t xml:space="preserve"> </w:t>
        <w:br w:clear="none"/>
      </w:r>
      <w:r>
        <w:rPr>
          <w:rStyle w:val="Text11"/>
        </w:rPr>
        <w:t xml:space="preserve">=</w:t>
        <w:br w:clear="none"/>
      </w:r>
      <w:r>
        <w:rPr>
          <w:rStyle w:val="Text3"/>
        </w:rPr>
        <w:t xml:space="preserve"> </w:t>
        <w:br w:clear="none"/>
      </w:r>
      <w:r>
        <w:t xml:space="preserve">factory</w:t>
        <w:br w:clear="none"/>
      </w:r>
      <w:r>
        <w:rPr>
          <w:rStyle w:val="Text8"/>
        </w:rPr>
        <w:t xml:space="preserve">.</w:t>
        <w:br w:clear="none"/>
      </w:r>
      <w:r>
        <w:t xml:space="preserve">createPair</w:t>
        <w:br w:clear="none"/>
      </w:r>
      <w:r>
        <w:rPr>
          <w:rStyle w:val="Text8"/>
        </w:rPr>
        <w:t xml:space="preserve">(</w:t>
        <w:br w:clear="none"/>
      </w:r>
      <w:r>
        <w:rPr>
          <w:rStyle w:val="Text6"/>
        </w:rPr>
        <w:t xml:space="preserve">"Sophie"</w:t>
        <w:br w:clear="none"/>
      </w:r>
      <w:r>
        <w:rPr>
          <w:rStyle w:val="Text8"/>
        </w:rPr>
        <w:t xml:space="preserve">);</w:t>
        <w:br w:clear="none"/>
      </w:r>
    </w:p>
    <w:p>
      <w:bookmarkStart w:id="994" w:name="Static_Class_Generics__Static_me"/>
      <w:pPr>
        <w:keepNext/>
        <w:pStyle w:val="Heading 2"/>
      </w:pPr>
      <w:r>
        <w:t>Static Class Generics</w:t>
      </w:r>
      <w:bookmarkEnd w:id="994"/>
    </w:p>
    <w:p>
      <w:pPr>
        <w:pStyle w:val="Normal"/>
      </w:pPr>
      <w:r>
        <w:t xml:space="preserve">Static members </w:t>
      </w:r>
      <w:r>
        <w:rPr>
          <w:rStyle w:val="Text34"/>
        </w:rPr>
        <w:bookmarkStart w:id="995" w:name="idm46046661070944"/>
        <w:t/>
        <w:bookmarkEnd w:id="995"/>
        <w:bookmarkStart w:id="996" w:name="idm46046661069392"/>
        <w:t/>
        <w:bookmarkEnd w:id="996"/>
        <w:bookmarkStart w:id="997" w:name="idm46046661068176"/>
        <w:t/>
        <w:bookmarkEnd w:id="997"/>
        <w:bookmarkStart w:id="998" w:name="idm46046661066688"/>
        <w:t/>
        <w:bookmarkEnd w:id="998"/>
      </w:r>
      <w:r>
        <w:t>of a class are separate from instance members and aren’t associated with any particular instance of the class. They don’t have access to any class instances or type information specific to any class instances. As a result, while static class methods can declare their own type parameters, they can’t access any type parameters declared on a class.</w:t>
      </w:r>
    </w:p>
    <w:p>
      <w:pPr>
        <w:pStyle w:val="Normal"/>
      </w:pPr>
      <w:r>
        <w:t xml:space="preserve">Here, a </w:t>
      </w:r>
      <w:r>
        <w:rPr>
          <w:rStyle w:val="Text0"/>
        </w:rPr>
        <w:t>BothLogger</w:t>
      </w:r>
      <w:r>
        <w:t xml:space="preserve"> class declares an </w:t>
      </w:r>
      <w:r>
        <w:rPr>
          <w:rStyle w:val="Text0"/>
        </w:rPr>
        <w:t>OnInstance</w:t>
      </w:r>
      <w:r>
        <w:t xml:space="preserve"> type parameter for its </w:t>
      </w:r>
      <w:r>
        <w:rPr>
          <w:rStyle w:val="Text0"/>
        </w:rPr>
        <w:t>instanceLog</w:t>
      </w:r>
      <w:r>
        <w:t xml:space="preserve"> method and a separate </w:t>
      </w:r>
      <w:r>
        <w:rPr>
          <w:rStyle w:val="Text0"/>
        </w:rPr>
        <w:t>OnStatic</w:t>
      </w:r>
      <w:r>
        <w:t xml:space="preserve"> type parameter for its static </w:t>
      </w:r>
      <w:r>
        <w:rPr>
          <w:rStyle w:val="Text0"/>
        </w:rPr>
        <w:t>staticLog</w:t>
      </w:r>
      <w:r>
        <w:t xml:space="preserve"> method. The static method is not able to access the instance </w:t>
      </w:r>
      <w:r>
        <w:rPr>
          <w:rStyle w:val="Text0"/>
        </w:rPr>
        <w:t>OnInstance</w:t>
      </w:r>
      <w:r>
        <w:t xml:space="preserve"> because </w:t>
      </w:r>
      <w:r>
        <w:rPr>
          <w:rStyle w:val="Text0"/>
        </w:rPr>
        <w:t>OnInstance</w:t>
      </w:r>
      <w:r>
        <w:t xml:space="preserve"> is declared for class </w:t>
      </w:r>
      <w:r>
        <w:rPr>
          <w:rStyle w:val="Text34"/>
        </w:rPr>
        <w:bookmarkStart w:id="999" w:name="idm46046660994896"/>
        <w:t/>
        <w:bookmarkEnd w:id="999"/>
      </w:r>
      <w:r>
        <w:t>instances:</w:t>
      </w:r>
    </w:p>
    <w:p>
      <w:pPr>
        <w:pStyle w:val="Para 06"/>
      </w:pPr>
      <w:r>
        <w:rPr>
          <w:rStyle w:val="Text5"/>
        </w:rPr>
        <w:t xml:space="preserve">class</w:t>
        <w:br w:clear="none"/>
      </w:r>
      <w:r>
        <w:rPr>
          <w:rStyle w:val="Text3"/>
        </w:rPr>
        <w:t xml:space="preserve"> </w:t>
        <w:br w:clear="none"/>
      </w:r>
      <w:r>
        <w:t xml:space="preserve">BothLogger</w:t>
        <w:br w:clear="none"/>
      </w:r>
      <w:r>
        <w:rPr>
          <w:rStyle w:val="Text11"/>
        </w:rPr>
        <w:t xml:space="preserve">&lt;</w:t>
        <w:br w:clear="none"/>
      </w:r>
      <w:r>
        <w:t xml:space="preserve">OnInstance</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instanceLog</w:t>
        <w:br w:clear="none"/>
      </w:r>
      <w:r>
        <w:rPr>
          <w:rStyle w:val="Text8"/>
        </w:rPr>
        <w:t xml:space="preserve">(</w:t>
        <w:br w:clear="none"/>
      </w:r>
      <w:r>
        <w:t xml:space="preserve">value</w:t>
        <w:br w:clear="none"/>
      </w:r>
      <w:r>
        <w:rPr>
          <w:rStyle w:val="Text11"/>
        </w:rPr>
        <w:t xml:space="preserve">:</w:t>
        <w:br w:clear="none"/>
      </w:r>
      <w:r>
        <w:rPr>
          <w:rStyle w:val="Text3"/>
        </w:rPr>
        <w:t xml:space="preserve"> </w:t>
        <w:br w:clear="none"/>
      </w:r>
      <w:r>
        <w:t xml:space="preserve">OnInstance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t xml:space="preserve">value</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value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static</w:t>
        <w:br w:clear="none"/>
      </w:r>
      <w:r>
        <w:rPr>
          <w:rStyle w:val="Text3"/>
        </w:rPr>
        <w:t xml:space="preserve"> </w:t>
        <w:br w:clear="none"/>
      </w:r>
      <w:r>
        <w:t xml:space="preserve">staticLog</w:t>
        <w:br w:clear="none"/>
      </w:r>
      <w:r>
        <w:rPr>
          <w:rStyle w:val="Text11"/>
        </w:rPr>
        <w:t xml:space="preserve">&lt;</w:t>
        <w:br w:clear="none"/>
      </w:r>
      <w:r>
        <w:t xml:space="preserve">OnStatic</w:t>
        <w:br w:clear="none"/>
      </w:r>
      <w:r>
        <w:rPr>
          <w:rStyle w:val="Text11"/>
        </w:rPr>
        <w:t xml:space="preserve">&gt;</w:t>
        <w:br w:clear="none"/>
      </w:r>
      <w:r>
        <w:rPr>
          <w:rStyle w:val="Text8"/>
        </w:rPr>
        <w:t xml:space="preserve">(</w:t>
        <w:br w:clear="none"/>
      </w:r>
      <w:r>
        <w:t xml:space="preserve">value</w:t>
        <w:br w:clear="none"/>
      </w:r>
      <w:r>
        <w:rPr>
          <w:rStyle w:val="Text11"/>
        </w:rPr>
        <w:t xml:space="preserve">:</w:t>
        <w:br w:clear="none"/>
      </w:r>
      <w:r>
        <w:rPr>
          <w:rStyle w:val="Text3"/>
        </w:rPr>
        <w:t xml:space="preserve"> </w:t>
        <w:br w:clear="none"/>
      </w:r>
      <w:r>
        <w:t xml:space="preserve">OnStatic</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let</w:t>
        <w:br w:clear="none"/>
      </w:r>
      <w:r>
        <w:rPr>
          <w:rStyle w:val="Text3"/>
        </w:rPr>
        <w:t xml:space="preserve"> </w:t>
        <w:br w:clear="none"/>
      </w:r>
      <w:r>
        <w:t xml:space="preserve">fromInstance</w:t>
        <w:br w:clear="none"/>
      </w:r>
      <w:r>
        <w:rPr>
          <w:rStyle w:val="Text11"/>
        </w:rPr>
        <w:t xml:space="preserve">:</w:t>
        <w:br w:clear="none"/>
      </w:r>
      <w:r>
        <w:rPr>
          <w:rStyle w:val="Text3"/>
        </w:rPr>
        <w:t xml:space="preserve"> </w:t>
        <w:br w:clear="none"/>
      </w:r>
      <w:r>
        <w:t xml:space="preserve">OnInstance</w:t>
        <w:br w:clear="none"/>
      </w:r>
      <w:r>
        <w:rPr>
          <w:rStyle w:val="Text8"/>
        </w:rPr>
        <w:t xml:space="preserve">;</w:t>
        <w:br w:clear="none"/>
      </w:r>
      <w:r>
        <w:rPr>
          <w:rStyle w:val="Text3"/>
        </w:rPr>
        <w:t xml:space="preserve"/>
        <w:br w:clear="none"/>
        <w:t xml:space="preserve">        </w:t>
        <w:br w:clear="none"/>
      </w:r>
      <w:r>
        <w:rPr>
          <w:rStyle w:val="Text7"/>
        </w:rPr>
        <w:t xml:space="preserve">//                ~~~~~~~~~~</w:t>
        <w:br w:clear="none"/>
      </w:r>
      <w:r>
        <w:rPr>
          <w:rStyle w:val="Text3"/>
        </w:rPr>
        <w:t xml:space="preserve"/>
        <w:br w:clear="none"/>
        <w:t xml:space="preserve">        </w:t>
        <w:br w:clear="none"/>
      </w:r>
      <w:r>
        <w:rPr>
          <w:rStyle w:val="Text7"/>
        </w:rPr>
        <w:t xml:space="preserve">// Error: Static members cannot reference class type arguments.</w:t>
        <w:br w:clear="none"/>
      </w:r>
      <w:r>
        <w:rPr>
          <w:rStyle w:val="Text3"/>
        </w:rPr>
        <w:t xml:space="preserve"/>
        <w:br w:clear="none"/>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t xml:space="preserve">value</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value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logger</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BothLogger</w:t>
        <w:br w:clear="none"/>
      </w:r>
      <w:r>
        <w:rPr>
          <w:rStyle w:val="Text11"/>
        </w:rPr>
        <w:t xml:space="preserve">&lt;</w:t>
        <w:br w:clear="none"/>
      </w:r>
      <w:r>
        <w:rPr>
          <w:rStyle w:val="Text10"/>
        </w:rPr>
        <w:t xml:space="preserve">number</w:t>
        <w:br w:clear="none"/>
      </w:r>
      <w:r>
        <w:rPr>
          <w:rStyle w:val="Text8"/>
        </w:rPr>
        <w:t xml:space="preserve">[]</w:t>
        <w:br w:clear="none"/>
      </w:r>
      <w:r>
        <w:rPr>
          <w:rStyle w:val="Text11"/>
        </w:rPr>
        <w:t xml:space="preserve">&gt;</w:t>
        <w:br w:clear="none"/>
      </w:r>
      <w:r>
        <w:rPr>
          <w:rStyle w:val="Text8"/>
        </w:rPr>
        <w:t xml:space="preserve">;</w:t>
        <w:br w:clear="none"/>
      </w:r>
      <w:r>
        <w:rPr>
          <w:rStyle w:val="Text3"/>
        </w:rPr>
        <w:t xml:space="preserve"/>
        <w:br w:clear="none"/>
      </w:r>
      <w:r>
        <w:t xml:space="preserve">logger</w:t>
        <w:br w:clear="none"/>
      </w:r>
      <w:r>
        <w:rPr>
          <w:rStyle w:val="Text8"/>
        </w:rPr>
        <w:t xml:space="preserve">.</w:t>
        <w:br w:clear="none"/>
      </w:r>
      <w:r>
        <w:t xml:space="preserve">instanceLog</w:t>
        <w:br w:clear="none"/>
      </w:r>
      <w:r>
        <w:rPr>
          <w:rStyle w:val="Text8"/>
        </w:rPr>
        <w:t xml:space="preserve">([</w:t>
        <w:br w:clear="none"/>
      </w:r>
      <w:r>
        <w:rPr>
          <w:rStyle w:val="Text13"/>
        </w:rPr>
        <w:t xml:space="preserve">1</w:t>
        <w:br w:clear="none"/>
      </w:r>
      <w:r>
        <w:rPr>
          <w:rStyle w:val="Text8"/>
        </w:rPr>
        <w:t xml:space="preserve">,</w:t>
        <w:br w:clear="none"/>
      </w:r>
      <w:r>
        <w:rPr>
          <w:rStyle w:val="Text3"/>
        </w:rPr>
        <w:t xml:space="preserve"> </w:t>
        <w:br w:clear="none"/>
      </w:r>
      <w:r>
        <w:rPr>
          <w:rStyle w:val="Text13"/>
        </w:rPr>
        <w:t xml:space="preserve">2</w:t>
        <w:br w:clear="none"/>
      </w:r>
      <w:r>
        <w:rPr>
          <w:rStyle w:val="Text8"/>
        </w:rPr>
        <w:t xml:space="preserve">,</w:t>
        <w:br w:clear="none"/>
      </w:r>
      <w:r>
        <w:rPr>
          <w:rStyle w:val="Text3"/>
        </w:rPr>
        <w:t xml:space="preserve"> </w:t>
        <w:br w:clear="none"/>
      </w:r>
      <w:r>
        <w:rPr>
          <w:rStyle w:val="Text13"/>
        </w:rPr>
        <w:t xml:space="preserve">3</w:t>
        <w:br w:clear="none"/>
      </w:r>
      <w:r>
        <w:rPr>
          <w:rStyle w:val="Text8"/>
        </w:rPr>
        <w:t xml:space="preserve">]);</w:t>
        <w:br w:clear="none"/>
      </w:r>
      <w:r>
        <w:rPr>
          <w:rStyle w:val="Text3"/>
        </w:rPr>
        <w:t xml:space="preserve"> </w:t>
        <w:br w:clear="none"/>
      </w:r>
      <w:r>
        <w:rPr>
          <w:rStyle w:val="Text7"/>
        </w:rPr>
        <w:t xml:space="preserve">// Type: number[]</w:t>
        <w:br w:clear="none"/>
      </w:r>
      <w:r>
        <w:rPr>
          <w:rStyle w:val="Text3"/>
        </w:rPr>
        <w:t xml:space="preserve"/>
        <w:br w:clear="none"/>
        <w:t xml:space="preserve"/>
        <w:br w:clear="none"/>
      </w:r>
      <w:r>
        <w:rPr>
          <w:rStyle w:val="Text7"/>
        </w:rPr>
        <w:t xml:space="preserve">// Inferred OnStatic type argument: boolean[]</w:t>
        <w:br w:clear="none"/>
      </w:r>
      <w:r>
        <w:rPr>
          <w:rStyle w:val="Text3"/>
        </w:rPr>
        <w:t xml:space="preserve"/>
        <w:br w:clear="none"/>
      </w:r>
      <w:r>
        <w:t xml:space="preserve">BothLogger</w:t>
        <w:br w:clear="none"/>
      </w:r>
      <w:r>
        <w:rPr>
          <w:rStyle w:val="Text8"/>
        </w:rPr>
        <w:t xml:space="preserve">.</w:t>
        <w:br w:clear="none"/>
      </w:r>
      <w:r>
        <w:t xml:space="preserve">staticLog</w:t>
        <w:br w:clear="none"/>
      </w:r>
      <w:r>
        <w:rPr>
          <w:rStyle w:val="Text8"/>
        </w:rPr>
        <w:t xml:space="preserve">([</w:t>
        <w:br w:clear="none"/>
      </w:r>
      <w:r>
        <w:rPr>
          <w:rStyle w:val="Text5"/>
        </w:rPr>
        <w:t xml:space="preserve">false</w:t>
        <w:br w:clear="none"/>
      </w:r>
      <w:r>
        <w:rPr>
          <w:rStyle w:val="Text8"/>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t xml:space="preserve"/>
        <w:br w:clear="none"/>
      </w:r>
      <w:r>
        <w:rPr>
          <w:rStyle w:val="Text7"/>
        </w:rPr>
        <w:t xml:space="preserve">// Explicit OnStatic type argument: string</w:t>
        <w:br w:clear="none"/>
      </w:r>
      <w:r>
        <w:rPr>
          <w:rStyle w:val="Text3"/>
        </w:rPr>
        <w:t xml:space="preserve"/>
        <w:br w:clear="none"/>
      </w:r>
      <w:r>
        <w:t xml:space="preserve">BothLogger</w:t>
        <w:br w:clear="none"/>
      </w:r>
      <w:r>
        <w:rPr>
          <w:rStyle w:val="Text8"/>
        </w:rPr>
        <w:t xml:space="preserve">.</w:t>
        <w:br w:clear="none"/>
      </w:r>
      <w:r>
        <w:t xml:space="preserve">staticLog</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rPr>
          <w:rStyle w:val="Text6"/>
        </w:rPr>
        <w:t xml:space="preserve">"You can't change the music of your soul."</w:t>
        <w:br w:clear="none"/>
      </w:r>
      <w:r>
        <w:rPr>
          <w:rStyle w:val="Text8"/>
        </w:rPr>
        <w:t xml:space="preserve">);</w:t>
        <w:br w:clear="none"/>
      </w:r>
    </w:p>
    <w:p>
      <w:bookmarkStart w:id="1000" w:name="Generic_Type_Aliases__One_last_c"/>
      <w:pPr>
        <w:keepNext/>
        <w:pStyle w:val="Heading 1"/>
      </w:pPr>
      <w:r>
        <w:t>Generic Type Aliases</w:t>
      </w:r>
      <w:bookmarkEnd w:id="1000"/>
    </w:p>
    <w:p>
      <w:pPr>
        <w:pStyle w:val="Normal"/>
      </w:pPr>
      <w:r>
        <w:t xml:space="preserve">One </w:t>
      </w:r>
      <w:r>
        <w:rPr>
          <w:rStyle w:val="Text34"/>
        </w:rPr>
        <w:bookmarkStart w:id="1001" w:name="idm46046660936336"/>
        <w:t/>
        <w:bookmarkEnd w:id="1001"/>
        <w:bookmarkStart w:id="1002" w:name="idm46046660935056"/>
        <w:t/>
        <w:bookmarkEnd w:id="1002"/>
        <w:bookmarkStart w:id="1003" w:name="idm46046660934112"/>
        <w:t/>
        <w:bookmarkEnd w:id="1003"/>
        <w:bookmarkStart w:id="1004" w:name="idm46046660932928"/>
        <w:t/>
        <w:bookmarkEnd w:id="1004"/>
      </w:r>
      <w:r>
        <w:t xml:space="preserve">last construct in TypeScript that can be made generic with type arguments is type aliases. Each type alias may be given any number of type parameters, such as this </w:t>
      </w:r>
      <w:r>
        <w:rPr>
          <w:rStyle w:val="Text0"/>
        </w:rPr>
        <w:t>Nullish</w:t>
      </w:r>
      <w:r>
        <w:t xml:space="preserve"> type receiving a </w:t>
      </w:r>
      <w:r>
        <w:rPr>
          <w:rStyle w:val="Text0"/>
        </w:rPr>
        <w:t>T</w:t>
      </w:r>
      <w:r>
        <w:t>:</w:t>
      </w:r>
    </w:p>
    <w:p>
      <w:pPr>
        <w:pStyle w:val="Para 23"/>
      </w:pPr>
      <w:r>
        <w:t xml:space="preserve">type</w:t>
        <w:br w:clear="none"/>
      </w:r>
      <w:r>
        <w:rPr>
          <w:rStyle w:val="Text3"/>
        </w:rPr>
        <w:t xml:space="preserve"> </w:t>
        <w:br w:clear="none"/>
      </w:r>
      <w:r>
        <w:rPr>
          <w:rStyle w:val="Text1"/>
        </w:rPr>
        <w:t xml:space="preserve">Nullish</w:t>
        <w:br w:clear="none"/>
      </w:r>
      <w:r>
        <w:rPr>
          <w:rStyle w:val="Text11"/>
        </w:rPr>
        <w:t xml:space="preserve">&lt;</w:t>
        <w:br w:clear="none"/>
      </w:r>
      <w:r>
        <w:rPr>
          <w:rStyle w:val="Text1"/>
        </w:rP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T</w:t>
        <w:br w:clear="none"/>
      </w:r>
      <w:r>
        <w:rPr>
          <w:rStyle w:val="Text3"/>
        </w:rPr>
        <w:t xml:space="preserve"> </w:t>
        <w:br w:clear="none"/>
      </w:r>
      <w:r>
        <w:rPr>
          <w:rStyle w:val="Text11"/>
        </w:rPr>
        <w:t xml:space="preserve">|</w:t>
        <w:br w:clear="none"/>
      </w:r>
      <w:r>
        <w:rPr>
          <w:rStyle w:val="Text3"/>
        </w:rPr>
        <w:t xml:space="preserve"> </w:t>
        <w:br w:clear="none"/>
      </w:r>
      <w:r>
        <w:t xml:space="preserve">null</w:t>
        <w:br w:clear="none"/>
      </w:r>
      <w:r>
        <w:rPr>
          <w:rStyle w:val="Text3"/>
        </w:rPr>
        <w:t xml:space="preserve"> </w:t>
        <w:br w:clear="none"/>
      </w:r>
      <w:r>
        <w:rPr>
          <w:rStyle w:val="Text11"/>
        </w:rPr>
        <w:t xml:space="preserve">|</w:t>
        <w:br w:clear="none"/>
      </w:r>
      <w:r>
        <w:rPr>
          <w:rStyle w:val="Text3"/>
        </w:rPr>
        <w:t xml:space="preserve"> </w:t>
        <w:br w:clear="none"/>
      </w:r>
      <w:r>
        <w:t xml:space="preserve">undefined</w:t>
        <w:br w:clear="none"/>
      </w:r>
      <w:r>
        <w:rPr>
          <w:rStyle w:val="Text8"/>
        </w:rPr>
        <w:t xml:space="preserve">;</w:t>
        <w:br w:clear="none"/>
      </w:r>
    </w:p>
    <w:p>
      <w:pPr>
        <w:pStyle w:val="Normal"/>
      </w:pPr>
      <w:r>
        <w:t>Generic type aliases are commonly used with functions to describe the type of a generic function:</w:t>
      </w:r>
    </w:p>
    <w:p>
      <w:pPr>
        <w:pStyle w:val="Para 05"/>
      </w:pPr>
      <w:r>
        <w:rPr>
          <w:rStyle w:val="Text5"/>
        </w:rPr>
        <w:t xml:space="preserve">type</w:t>
        <w:br w:clear="none"/>
      </w:r>
      <w:r>
        <w:rPr>
          <w:rStyle w:val="Text3"/>
        </w:rPr>
        <w:t xml:space="preserve"> </w:t>
        <w:br w:clear="none"/>
      </w:r>
      <w:r>
        <w:rPr>
          <w:rStyle w:val="Text1"/>
        </w:rPr>
        <w:t xml:space="preserve">CreatesValue</w:t>
        <w:br w:clear="none"/>
      </w:r>
      <w:r>
        <w:rPr>
          <w:rStyle w:val="Text11"/>
        </w:rPr>
        <w:t xml:space="preserve">&lt;</w:t>
        <w:br w:clear="none"/>
      </w:r>
      <w:r>
        <w:rPr>
          <w:rStyle w:val="Text1"/>
        </w:rPr>
        <w:t xml:space="preserve">Input</w:t>
        <w:br w:clear="none"/>
      </w:r>
      <w:r>
        <w:rPr>
          <w:rStyle w:val="Text8"/>
        </w:rPr>
        <w:t xml:space="preserve">,</w:t>
        <w:br w:clear="none"/>
      </w:r>
      <w:r>
        <w:rPr>
          <w:rStyle w:val="Text3"/>
        </w:rPr>
        <w:t xml:space="preserve"> </w:t>
        <w:br w:clear="none"/>
      </w:r>
      <w:r>
        <w:rPr>
          <w:rStyle w:val="Text1"/>
        </w:rPr>
        <w:t xml:space="preserve">Output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
        </w:rPr>
        <w:t xml:space="preserve">Input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
        </w:rPr>
        <w:t xml:space="preserve">Output</w:t>
        <w:br w:clear="none"/>
      </w:r>
      <w:r>
        <w:rPr>
          <w:rStyle w:val="Text8"/>
        </w:rPr>
        <w:t xml:space="preserve">;</w:t>
        <w:br w:clear="none"/>
      </w:r>
      <w:r>
        <w:rPr>
          <w:rStyle w:val="Text3"/>
        </w:rPr>
        <w:t xml:space="preserve"/>
        <w:br w:clear="none"/>
        <w:t xml:space="preserve"/>
        <w:br w:clear="none"/>
      </w:r>
      <w:r>
        <w:t xml:space="preserve">// Type: (input: string) =&gt; number</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creator</w:t>
        <w:br w:clear="none"/>
      </w:r>
      <w:r>
        <w:rPr>
          <w:rStyle w:val="Text11"/>
        </w:rPr>
        <w:t xml:space="preserve">:</w:t>
        <w:br w:clear="none"/>
      </w:r>
      <w:r>
        <w:rPr>
          <w:rStyle w:val="Text3"/>
        </w:rPr>
        <w:t xml:space="preserve"> </w:t>
        <w:br w:clear="none"/>
      </w:r>
      <w:r>
        <w:rPr>
          <w:rStyle w:val="Text1"/>
        </w:rPr>
        <w:t xml:space="preserve">CreatesValue</w:t>
        <w:br w:clear="none"/>
      </w:r>
      <w:r>
        <w:rPr>
          <w:rStyle w:val="Text11"/>
        </w:rPr>
        <w:t xml:space="preserve">&lt;</w:t>
        <w:br w:clear="none"/>
      </w:r>
      <w:r>
        <w:rPr>
          <w:rStyle w:val="Text10"/>
        </w:rPr>
        <w:t xml:space="preserve">string</w:t>
        <w:br w:clear="none"/>
      </w:r>
      <w:r>
        <w:rPr>
          <w:rStyle w:val="Text8"/>
        </w:rPr>
        <w:t xml:space="preserve">,</w:t>
        <w:br w:clear="none"/>
      </w:r>
      <w:r>
        <w:rPr>
          <w:rStyle w:val="Text3"/>
        </w:rPr>
        <w:t xml:space="preserve"> </w:t>
        <w:br w:clear="none"/>
      </w:r>
      <w:r>
        <w:rPr>
          <w:rStyle w:val="Text10"/>
        </w:rPr>
        <w:t xml:space="preserve">number</w:t>
        <w:br w:clear="none"/>
      </w:r>
      <w:r>
        <w:rPr>
          <w:rStyle w:val="Text11"/>
        </w:rPr>
        <w:t xml:space="preserve">&gt;</w:t>
        <w:br w:clear="none"/>
      </w:r>
      <w:r>
        <w:rPr>
          <w:rStyle w:val="Text8"/>
        </w:rPr>
        <w:t xml:space="preserve">;</w:t>
        <w:br w:clear="none"/>
      </w:r>
      <w:r>
        <w:rPr>
          <w:rStyle w:val="Text3"/>
        </w:rPr>
        <w:t xml:space="preserve"/>
        <w:br w:clear="none"/>
        <w:t xml:space="preserve"/>
        <w:br w:clear="none"/>
      </w:r>
      <w:r>
        <w:rPr>
          <w:rStyle w:val="Text1"/>
        </w:rPr>
        <w:t xml:space="preserve">creator</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text</w:t>
        <w:br w:clear="none"/>
      </w:r>
      <w:r>
        <w:rPr>
          <w:rStyle w:val="Text3"/>
        </w:rPr>
        <w:t xml:space="preserve"> </w:t>
        <w:br w:clear="none"/>
      </w:r>
      <w:r>
        <w:rPr>
          <w:rStyle w:val="Text11"/>
        </w:rPr>
        <w:t xml:space="preserve">=&gt;</w:t>
        <w:br w:clear="none"/>
      </w:r>
      <w:r>
        <w:rPr>
          <w:rStyle w:val="Text3"/>
        </w:rPr>
        <w:t xml:space="preserve"> </w:t>
        <w:br w:clear="none"/>
      </w:r>
      <w:r>
        <w:rPr>
          <w:rStyle w:val="Text1"/>
        </w:rPr>
        <w:t xml:space="preserve">text</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creator</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text</w:t>
        <w:br w:clear="none"/>
      </w:r>
      <w:r>
        <w:rPr>
          <w:rStyle w:val="Text3"/>
        </w:rPr>
        <w:t xml:space="preserve"> </w:t>
        <w:br w:clear="none"/>
      </w:r>
      <w:r>
        <w:rPr>
          <w:rStyle w:val="Text11"/>
        </w:rPr>
        <w:t xml:space="preserve">=&gt;</w:t>
        <w:br w:clear="none"/>
      </w:r>
      <w:r>
        <w:rPr>
          <w:rStyle w:val="Text3"/>
        </w:rPr>
        <w:t xml:space="preserve"> </w:t>
        <w:br w:clear="none"/>
      </w:r>
      <w:r>
        <w:rPr>
          <w:rStyle w:val="Text1"/>
        </w:rPr>
        <w:t xml:space="preserve">text</w:t>
        <w:br w:clear="none"/>
      </w:r>
      <w:r>
        <w:rPr>
          <w:rStyle w:val="Text8"/>
        </w:rPr>
        <w:t xml:space="preserve">.</w:t>
        <w:br w:clear="none"/>
      </w:r>
      <w:r>
        <w:rPr>
          <w:rStyle w:val="Text1"/>
        </w:rPr>
        <w:t xml:space="preserve">toUpperCase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'string' is not assignable to type 'number'.</w:t>
        <w:br w:clear="none"/>
      </w:r>
    </w:p>
    <w:p>
      <w:bookmarkStart w:id="1005" w:name="Generic_Discriminated_Unions__I"/>
      <w:pPr>
        <w:keepNext/>
        <w:pStyle w:val="Heading 2"/>
      </w:pPr>
      <w:r>
        <w:t>Generic Discriminated Unions</w:t>
      </w:r>
      <w:bookmarkEnd w:id="1005"/>
    </w:p>
    <w:p>
      <w:pPr>
        <w:pStyle w:val="Normal"/>
      </w:pPr>
      <w:r>
        <w:t xml:space="preserve">I </w:t>
      </w:r>
      <w:r>
        <w:rPr>
          <w:rStyle w:val="Text34"/>
        </w:rPr>
        <w:bookmarkStart w:id="1006" w:name="generic_discriminated_unions"/>
        <w:t/>
        <w:bookmarkEnd w:id="1006"/>
        <w:bookmarkStart w:id="1007" w:name="discriminated_unions_generic"/>
        <w:t/>
        <w:bookmarkEnd w:id="1007"/>
        <w:bookmarkStart w:id="1008" w:name="type_generic_discriminated_union"/>
        <w:t/>
        <w:bookmarkEnd w:id="1008"/>
        <w:bookmarkStart w:id="1009" w:name="type_argue_discriminated_unions"/>
        <w:t/>
        <w:bookmarkEnd w:id="1009"/>
        <w:bookmarkStart w:id="1010" w:name="union_discriminated_generic"/>
        <w:t/>
        <w:bookmarkEnd w:id="1010"/>
      </w:r>
      <w:r>
        <w:t xml:space="preserve">mentioned back in </w:t>
      </w:r>
      <w:hyperlink w:anchor="Chapter_4__Objects___Object_lite_2">
        <w:r>
          <w:rPr>
            <w:rStyle w:val="Text4"/>
          </w:rPr>
          <w:t>Chapter 4, “Objects”</w:t>
        </w:r>
      </w:hyperlink>
      <w:r>
        <w:t xml:space="preserve"> that discriminated unions are my favorite feature in all of TypeScript because they beautifully combine a common elegant JavaScript pattern with TypeScript’s type narrowing. My favorite use for discriminated unions is to add a type argument to create a generic “result” type that represents either a successful result with data or a failure with an error.</w:t>
      </w:r>
    </w:p>
    <w:p>
      <w:pPr>
        <w:pStyle w:val="Normal"/>
      </w:pPr>
      <w:r>
        <w:t xml:space="preserve">This </w:t>
      </w:r>
      <w:r>
        <w:rPr>
          <w:rStyle w:val="Text0"/>
        </w:rPr>
        <w:t>Result</w:t>
      </w:r>
      <w:r>
        <w:t xml:space="preserve"> generic type features a </w:t>
      </w:r>
      <w:r>
        <w:rPr>
          <w:rStyle w:val="Text0"/>
        </w:rPr>
        <w:t>succeeded</w:t>
      </w:r>
      <w:r>
        <w:t xml:space="preserve"> discriminant that must be used to narrow a result to whether it’s a success or failure. This means any operation that returns a </w:t>
      </w:r>
      <w:r>
        <w:rPr>
          <w:rStyle w:val="Text0"/>
        </w:rPr>
        <w:t>Result</w:t>
      </w:r>
      <w:r>
        <w:t xml:space="preserve"> can indicate an error or data result, and be assured that consumers will need to check whether the result succeeded:</w:t>
      </w:r>
    </w:p>
    <w:p>
      <w:pPr>
        <w:pStyle w:val="Para 05"/>
      </w:pPr>
      <w:r>
        <w:rPr>
          <w:rStyle w:val="Text5"/>
        </w:rPr>
        <w:t xml:space="preserve">type</w:t>
        <w:br w:clear="none"/>
      </w:r>
      <w:r>
        <w:rPr>
          <w:rStyle w:val="Text3"/>
        </w:rPr>
        <w:t xml:space="preserve"> </w:t>
        <w:br w:clear="none"/>
      </w:r>
      <w:r>
        <w:rPr>
          <w:rStyle w:val="Text1"/>
        </w:rPr>
        <w:t xml:space="preserve">Result</w:t>
        <w:br w:clear="none"/>
      </w:r>
      <w:r>
        <w:rPr>
          <w:rStyle w:val="Text11"/>
        </w:rPr>
        <w:t xml:space="preserve">&lt;</w:t>
        <w:br w:clear="none"/>
      </w:r>
      <w:r>
        <w:rPr>
          <w:rStyle w:val="Text1"/>
        </w:rPr>
        <w:t xml:space="preserve">Data</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FailureResult</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SuccessfulResult</w:t>
        <w:br w:clear="none"/>
      </w:r>
      <w:r>
        <w:rPr>
          <w:rStyle w:val="Text11"/>
        </w:rPr>
        <w:t xml:space="preserve">&lt;</w:t>
        <w:br w:clear="none"/>
      </w:r>
      <w:r>
        <w:rPr>
          <w:rStyle w:val="Text1"/>
        </w:rPr>
        <w:t xml:space="preserve">Data</w:t>
        <w:br w:clear="none"/>
      </w:r>
      <w:r>
        <w:rPr>
          <w:rStyle w:val="Text11"/>
        </w:rPr>
        <w:t xml:space="preserve">&gt;</w:t>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FailureResult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error</w:t>
        <w:br w:clear="none"/>
      </w:r>
      <w:r>
        <w:rPr>
          <w:rStyle w:val="Text11"/>
        </w:rPr>
        <w:t xml:space="preserve">:</w:t>
        <w:br w:clear="none"/>
      </w:r>
      <w:r>
        <w:rPr>
          <w:rStyle w:val="Text3"/>
        </w:rPr>
        <w:t xml:space="preserve"> </w:t>
        <w:br w:clear="none"/>
      </w:r>
      <w:r>
        <w:rPr>
          <w:rStyle w:val="Text19"/>
        </w:rPr>
        <w:t xml:space="preserve">Error</w:t>
        <w:br w:clear="none"/>
      </w:r>
      <w:r>
        <w:rPr>
          <w:rStyle w:val="Text8"/>
        </w:rPr>
        <w:t xml:space="preserve">;</w:t>
        <w:br w:clear="none"/>
      </w:r>
      <w:r>
        <w:rPr>
          <w:rStyle w:val="Text3"/>
        </w:rPr>
        <w:t xml:space="preserve"/>
        <w:br w:clear="none"/>
        <w:t xml:space="preserve">    </w:t>
        <w:br w:clear="none"/>
      </w:r>
      <w:r>
        <w:rPr>
          <w:rStyle w:val="Text1"/>
        </w:rPr>
        <w:t xml:space="preserve">succeeded</w:t>
        <w:br w:clear="none"/>
      </w:r>
      <w:r>
        <w:rPr>
          <w:rStyle w:val="Text11"/>
        </w:rPr>
        <w:t xml:space="preserve">:</w:t>
        <w:br w:clear="none"/>
      </w:r>
      <w:r>
        <w:rPr>
          <w:rStyle w:val="Text3"/>
        </w:rPr>
        <w:t xml:space="preserve"> </w:t>
        <w:br w:clear="none"/>
      </w:r>
      <w:r>
        <w:rPr>
          <w:rStyle w:val="Text5"/>
        </w:rPr>
        <w:t xml:space="preserve">false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SuccessfulResult</w:t>
        <w:br w:clear="none"/>
      </w:r>
      <w:r>
        <w:rPr>
          <w:rStyle w:val="Text11"/>
        </w:rPr>
        <w:t xml:space="preserve">&lt;</w:t>
        <w:br w:clear="none"/>
      </w:r>
      <w:r>
        <w:rPr>
          <w:rStyle w:val="Text1"/>
        </w:rPr>
        <w:t xml:space="preserve">Data</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data</w:t>
        <w:br w:clear="none"/>
      </w:r>
      <w:r>
        <w:rPr>
          <w:rStyle w:val="Text11"/>
        </w:rPr>
        <w:t xml:space="preserve">:</w:t>
        <w:br w:clear="none"/>
      </w:r>
      <w:r>
        <w:rPr>
          <w:rStyle w:val="Text3"/>
        </w:rPr>
        <w:t xml:space="preserve"> </w:t>
        <w:br w:clear="none"/>
      </w:r>
      <w:r>
        <w:rPr>
          <w:rStyle w:val="Text1"/>
        </w:rPr>
        <w:t xml:space="preserve">Data</w:t>
        <w:br w:clear="none"/>
      </w:r>
      <w:r>
        <w:rPr>
          <w:rStyle w:val="Text8"/>
        </w:rPr>
        <w:t xml:space="preserve">;</w:t>
        <w:br w:clear="none"/>
      </w:r>
      <w:r>
        <w:rPr>
          <w:rStyle w:val="Text3"/>
        </w:rPr>
        <w:t xml:space="preserve"/>
        <w:br w:clear="none"/>
        <w:t xml:space="preserve">    </w:t>
        <w:br w:clear="none"/>
      </w:r>
      <w:r>
        <w:rPr>
          <w:rStyle w:val="Text1"/>
        </w:rPr>
        <w:t xml:space="preserve">succeeded</w:t>
        <w:br w:clear="none"/>
      </w:r>
      <w:r>
        <w:rPr>
          <w:rStyle w:val="Text11"/>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handleResult</w:t>
        <w:br w:clear="none"/>
      </w:r>
      <w:r>
        <w:rPr>
          <w:rStyle w:val="Text8"/>
        </w:rPr>
        <w:t xml:space="preserve">(</w:t>
        <w:br w:clear="none"/>
      </w:r>
      <w:r>
        <w:rPr>
          <w:rStyle w:val="Text1"/>
        </w:rPr>
        <w:t xml:space="preserve">result</w:t>
        <w:br w:clear="none"/>
      </w:r>
      <w:r>
        <w:rPr>
          <w:rStyle w:val="Text11"/>
        </w:rPr>
        <w:t xml:space="preserve">:</w:t>
        <w:br w:clear="none"/>
      </w:r>
      <w:r>
        <w:rPr>
          <w:rStyle w:val="Text3"/>
        </w:rPr>
        <w:t xml:space="preserve"> </w:t>
        <w:br w:clear="none"/>
      </w:r>
      <w:r>
        <w:rPr>
          <w:rStyle w:val="Text1"/>
        </w:rPr>
        <w:t xml:space="preserve">Result</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if</w:t>
        <w:br w:clear="none"/>
      </w:r>
      <w:r>
        <w:rPr>
          <w:rStyle w:val="Text3"/>
        </w:rPr>
        <w:t xml:space="preserve"> </w:t>
        <w:br w:clear="none"/>
      </w:r>
      <w:r>
        <w:rPr>
          <w:rStyle w:val="Text8"/>
        </w:rPr>
        <w:t xml:space="preserve">(</w:t>
        <w:br w:clear="none"/>
      </w:r>
      <w:r>
        <w:rPr>
          <w:rStyle w:val="Text1"/>
        </w:rPr>
        <w:t xml:space="preserve">result</w:t>
        <w:br w:clear="none"/>
      </w:r>
      <w:r>
        <w:rPr>
          <w:rStyle w:val="Text8"/>
        </w:rPr>
        <w:t xml:space="preserve">.</w:t>
        <w:br w:clear="none"/>
      </w:r>
      <w:r>
        <w:rPr>
          <w:rStyle w:val="Text1"/>
        </w:rPr>
        <w:t xml:space="preserve">succeeded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Type of result: SuccessfulResult&lt;string&gt;</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`We did it! </w:t>
        <w:br w:clear="none"/>
      </w:r>
      <w:r>
        <w:rPr>
          <w:rStyle w:val="Text17"/>
        </w:rPr>
        <w:t xml:space="preserve">${</w:t>
        <w:br w:clear="none"/>
      </w:r>
      <w:r>
        <w:rPr>
          <w:rStyle w:val="Text1"/>
        </w:rPr>
        <w:t xml:space="preserve">result</w:t>
        <w:br w:clear="none"/>
      </w:r>
      <w:r>
        <w:rPr>
          <w:rStyle w:val="Text8"/>
        </w:rPr>
        <w:t xml:space="preserve">.</w:t>
        <w:br w:clear="none"/>
      </w:r>
      <w:r>
        <w:rPr>
          <w:rStyle w:val="Text1"/>
        </w:rPr>
        <w:t xml:space="preserve">data</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t>
        <w:br w:clear="none"/>
      </w:r>
      <w:r>
        <w:rPr>
          <w:rStyle w:val="Text5"/>
        </w:rPr>
        <w:t xml:space="preserve">else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Type of result: FailureResult</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error</w:t>
        <w:br w:clear="none"/>
      </w:r>
      <w:r>
        <w:rPr>
          <w:rStyle w:val="Text8"/>
        </w:rPr>
        <w:t xml:space="preserve">(</w:t>
        <w:br w:clear="none"/>
      </w:r>
      <w:r>
        <w:rPr>
          <w:rStyle w:val="Text6"/>
        </w:rPr>
        <w:t xml:space="preserve">`Awww... </w:t>
        <w:br w:clear="none"/>
      </w:r>
      <w:r>
        <w:rPr>
          <w:rStyle w:val="Text17"/>
        </w:rPr>
        <w:t xml:space="preserve">${</w:t>
        <w:br w:clear="none"/>
      </w:r>
      <w:r>
        <w:rPr>
          <w:rStyle w:val="Text1"/>
        </w:rPr>
        <w:t xml:space="preserve">result</w:t>
        <w:br w:clear="none"/>
      </w:r>
      <w:r>
        <w:rPr>
          <w:rStyle w:val="Text8"/>
        </w:rPr>
        <w:t xml:space="preserve">.</w:t>
        <w:br w:clear="none"/>
      </w:r>
      <w:r>
        <w:rPr>
          <w:rStyle w:val="Text1"/>
        </w:rPr>
        <w:t xml:space="preserve">error</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rPr>
          <w:rStyle w:val="Text1"/>
        </w:rPr>
        <w:t xml:space="preserve">result</w:t>
        <w:br w:clear="none"/>
      </w:r>
      <w:r>
        <w:rPr>
          <w:rStyle w:val="Text8"/>
        </w:rPr>
        <w:t xml:space="preserve">.</w:t>
        <w:br w:clear="none"/>
      </w:r>
      <w:r>
        <w:rPr>
          <w:rStyle w:val="Text1"/>
        </w:rPr>
        <w:t xml:space="preserve">data</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Property 'data' does not exist on type 'Result&lt;string&gt;'.</w:t>
        <w:br w:clear="none"/>
      </w:r>
      <w:r>
        <w:rPr>
          <w:rStyle w:val="Text3"/>
        </w:rPr>
        <w:t xml:space="preserve"/>
        <w:br w:clear="none"/>
        <w:t xml:space="preserve">    </w:t>
        <w:br w:clear="none"/>
      </w:r>
      <w:r>
        <w:t xml:space="preserve">//   Property 'data' does not exist on type 'FailureResult'.</w:t>
        <w:br w:clear="none"/>
      </w:r>
      <w:r>
        <w:rPr>
          <w:rStyle w:val="Text3"/>
        </w:rPr>
        <w:t xml:space="preserve"/>
        <w:br w:clear="none"/>
      </w:r>
      <w:r>
        <w:rPr>
          <w:rStyle w:val="Text8"/>
        </w:rPr>
        <w:t xml:space="preserve">}</w:t>
        <w:br w:clear="none"/>
      </w:r>
    </w:p>
    <w:p>
      <w:pPr>
        <w:pStyle w:val="Normal"/>
      </w:pPr>
      <w:r>
        <w:t xml:space="preserve">Put together, generic types and discriminated types provide a wonderful way to model reusable types like </w:t>
      </w:r>
      <w:r>
        <w:rPr>
          <w:rStyle w:val="Text0"/>
        </w:rPr>
        <w:t>Result</w:t>
      </w:r>
      <w:r>
        <w:t>.</w:t>
      </w:r>
    </w:p>
    <w:p>
      <w:bookmarkStart w:id="1011" w:name="Generic_Modifiers__TypeScript_in"/>
      <w:pPr>
        <w:keepNext/>
        <w:pStyle w:val="Heading 1"/>
      </w:pPr>
      <w:r>
        <w:t>Generic Modifiers</w:t>
      </w:r>
      <w:bookmarkEnd w:id="1011"/>
    </w:p>
    <w:p>
      <w:pPr>
        <w:pStyle w:val="Normal"/>
      </w:pPr>
      <w:r>
        <w:t>TypeScript includes syntax that allows you to modify the behavior of generic type parameters.</w:t>
      </w:r>
    </w:p>
    <w:p>
      <w:bookmarkStart w:id="1012" w:name="Generic_Defaults__I_have_stated"/>
      <w:pPr>
        <w:keepNext/>
        <w:pStyle w:val="Heading 2"/>
      </w:pPr>
      <w:r>
        <w:t>Generic Defaults</w:t>
      </w:r>
      <w:bookmarkEnd w:id="1012"/>
    </w:p>
    <w:p>
      <w:pPr>
        <w:pStyle w:val="Normal"/>
      </w:pPr>
      <w:r>
        <w:t xml:space="preserve">I </w:t>
      </w:r>
      <w:r>
        <w:rPr>
          <w:rStyle w:val="Text34"/>
        </w:rPr>
        <w:bookmarkStart w:id="1013" w:name="type_generic_default"/>
        <w:t/>
        <w:bookmarkEnd w:id="1013"/>
        <w:bookmarkStart w:id="1014" w:name="generic_default"/>
        <w:t/>
        <w:bookmarkEnd w:id="1014"/>
        <w:bookmarkStart w:id="1015" w:name="default_generic"/>
        <w:t/>
        <w:bookmarkEnd w:id="1015"/>
        <w:bookmarkStart w:id="1016" w:name="type_argue_generic_default"/>
        <w:t/>
        <w:bookmarkEnd w:id="1016"/>
      </w:r>
      <w:r>
        <w:t xml:space="preserve">have stated so far that if a generic type is used in a type annotation or as the base of a class </w:t>
      </w:r>
      <w:r>
        <w:rPr>
          <w:rStyle w:val="Text0"/>
        </w:rPr>
        <w:t>extends</w:t>
      </w:r>
      <w:r>
        <w:t xml:space="preserve"> or </w:t>
      </w:r>
      <w:r>
        <w:rPr>
          <w:rStyle w:val="Text0"/>
        </w:rPr>
        <w:t>implements</w:t>
      </w:r>
      <w:r>
        <w:t xml:space="preserve">, it must provide a type argument for each type parameter. You can get around explicitly providing type arguments by placing an </w:t>
      </w:r>
      <w:r>
        <w:rPr>
          <w:rStyle w:val="Text0"/>
        </w:rPr>
        <w:t>=</w:t>
      </w:r>
      <w:r>
        <w:t xml:space="preserve"> sign followed by a default type after the type parameter’s declaration. The default will be used in any subsequent type where the type argument isn’t explicitly declared and can’t be inferred.</w:t>
      </w:r>
    </w:p>
    <w:p>
      <w:pPr>
        <w:pStyle w:val="Normal"/>
      </w:pPr>
      <w:r>
        <w:t xml:space="preserve">Here, the </w:t>
      </w:r>
      <w:r>
        <w:rPr>
          <w:rStyle w:val="Text0"/>
        </w:rPr>
        <w:t>Quote</w:t>
      </w:r>
      <w:r>
        <w:t xml:space="preserve"> interface takes in a </w:t>
      </w:r>
      <w:r>
        <w:rPr>
          <w:rStyle w:val="Text0"/>
        </w:rPr>
        <w:t>T</w:t>
      </w:r>
      <w:r>
        <w:t xml:space="preserve"> type parameter that defaults to </w:t>
      </w:r>
      <w:r>
        <w:rPr>
          <w:rStyle w:val="Text0"/>
        </w:rPr>
        <w:t>string</w:t>
      </w:r>
      <w:r>
        <w:t xml:space="preserve"> if not provided. The </w:t>
      </w:r>
      <w:r>
        <w:rPr>
          <w:rStyle w:val="Text0"/>
        </w:rPr>
        <w:t>explicit</w:t>
      </w:r>
      <w:r>
        <w:t xml:space="preserve"> variable explicitly sets </w:t>
      </w:r>
      <w:r>
        <w:rPr>
          <w:rStyle w:val="Text0"/>
        </w:rPr>
        <w:t>T</w:t>
      </w:r>
      <w:r>
        <w:t xml:space="preserve"> to </w:t>
      </w:r>
      <w:r>
        <w:rPr>
          <w:rStyle w:val="Text0"/>
        </w:rPr>
        <w:t>number</w:t>
      </w:r>
      <w:r>
        <w:t xml:space="preserve"> while </w:t>
      </w:r>
      <w:r>
        <w:rPr>
          <w:rStyle w:val="Text0"/>
        </w:rPr>
        <w:t>implicit</w:t>
      </w:r>
      <w:r>
        <w:t xml:space="preserve"> and </w:t>
      </w:r>
      <w:r>
        <w:rPr>
          <w:rStyle w:val="Text0"/>
        </w:rPr>
        <w:t>mismatch</w:t>
      </w:r>
      <w:r>
        <w:t xml:space="preserve"> both resolve to </w:t>
      </w:r>
      <w:r>
        <w:rPr>
          <w:rStyle w:val="Text0"/>
        </w:rPr>
        <w:t>string</w:t>
      </w:r>
      <w:r>
        <w:t>:</w:t>
      </w:r>
    </w:p>
    <w:p>
      <w:pPr>
        <w:pStyle w:val="Para 05"/>
      </w:pPr>
      <w:r>
        <w:rPr>
          <w:rStyle w:val="Text5"/>
        </w:rPr>
        <w:t xml:space="preserve">interface</w:t>
        <w:br w:clear="none"/>
      </w:r>
      <w:r>
        <w:rPr>
          <w:rStyle w:val="Text3"/>
        </w:rPr>
        <w:t xml:space="preserve"> </w:t>
        <w:br w:clear="none"/>
      </w:r>
      <w:r>
        <w:rPr>
          <w:rStyle w:val="Text1"/>
        </w:rPr>
        <w:t xml:space="preserve">Quote</w:t>
        <w:br w:clear="none"/>
      </w:r>
      <w:r>
        <w:rPr>
          <w:rStyle w:val="Text11"/>
        </w:rPr>
        <w:t xml:space="preserve">&lt;</w:t>
        <w:br w:clear="none"/>
      </w:r>
      <w:r>
        <w:rPr>
          <w:rStyle w:val="Text1"/>
        </w:rPr>
        <w:t xml:space="preserve">T</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explicit</w:t>
        <w:br w:clear="none"/>
      </w:r>
      <w:r>
        <w:rPr>
          <w:rStyle w:val="Text11"/>
        </w:rPr>
        <w:t xml:space="preserve">:</w:t>
        <w:br w:clear="none"/>
      </w:r>
      <w:r>
        <w:rPr>
          <w:rStyle w:val="Text3"/>
        </w:rPr>
        <w:t xml:space="preserve"> </w:t>
        <w:br w:clear="none"/>
      </w:r>
      <w:r>
        <w:rPr>
          <w:rStyle w:val="Text1"/>
        </w:rPr>
        <w:t xml:space="preserve">Quote</w:t>
        <w:br w:clear="none"/>
      </w:r>
      <w:r>
        <w:rPr>
          <w:rStyle w:val="Text11"/>
        </w:rPr>
        <w:t xml:space="preserve">&lt;</w:t>
        <w:br w:clear="none"/>
      </w:r>
      <w:r>
        <w:rPr>
          <w:rStyle w:val="Text10"/>
        </w:rPr>
        <w:t xml:space="preserve">number</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3"/>
        </w:rPr>
        <w:t xml:space="preserve">123</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implicit</w:t>
        <w:br w:clear="none"/>
      </w:r>
      <w:r>
        <w:rPr>
          <w:rStyle w:val="Text11"/>
        </w:rPr>
        <w:t xml:space="preserve">:</w:t>
        <w:br w:clear="none"/>
      </w:r>
      <w:r>
        <w:rPr>
          <w:rStyle w:val="Text3"/>
        </w:rPr>
        <w:t xml:space="preserve"> </w:t>
        <w:br w:clear="none"/>
      </w:r>
      <w:r>
        <w:rPr>
          <w:rStyle w:val="Text1"/>
        </w:rPr>
        <w:t xml:space="preserve">Quote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6"/>
        </w:rPr>
        <w:t xml:space="preserve">"Be yourself. The world worships the original."</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mismatch</w:t>
        <w:br w:clear="none"/>
      </w:r>
      <w:r>
        <w:rPr>
          <w:rStyle w:val="Text11"/>
        </w:rPr>
        <w:t xml:space="preserve">:</w:t>
        <w:br w:clear="none"/>
      </w:r>
      <w:r>
        <w:rPr>
          <w:rStyle w:val="Text3"/>
        </w:rPr>
        <w:t xml:space="preserve"> </w:t>
        <w:br w:clear="none"/>
      </w:r>
      <w:r>
        <w:rPr>
          <w:rStyle w:val="Text1"/>
        </w:rPr>
        <w:t xml:space="preserve">Quote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3"/>
        </w:rPr>
        <w:t xml:space="preserve">123</w:t>
        <w:br w:clear="none"/>
      </w:r>
      <w:r>
        <w:rPr>
          <w:rStyle w:val="Text3"/>
        </w:rPr>
        <w:t xml:space="preserve"> </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'number' is not assignable to type 'string'.</w:t>
        <w:br w:clear="none"/>
      </w:r>
    </w:p>
    <w:p>
      <w:pPr>
        <w:pStyle w:val="Normal"/>
      </w:pPr>
      <w:r>
        <w:t>Type parameters can default to earlier type parameters in the same declaration too. Since each type parameter introduces a new type for the declaration, they are available as defaults for later type parameters in that declaration.</w:t>
      </w:r>
    </w:p>
    <w:p>
      <w:pPr>
        <w:pStyle w:val="Normal"/>
      </w:pPr>
      <w:r>
        <w:t xml:space="preserve">This </w:t>
      </w:r>
      <w:r>
        <w:rPr>
          <w:rStyle w:val="Text0"/>
        </w:rPr>
        <w:t>KeyValuePair</w:t>
      </w:r>
      <w:r>
        <w:t xml:space="preserve"> type can have different types for its </w:t>
      </w:r>
      <w:r>
        <w:rPr>
          <w:rStyle w:val="Text0"/>
        </w:rPr>
        <w:t>Key</w:t>
      </w:r>
      <w:r>
        <w:t xml:space="preserve"> and </w:t>
      </w:r>
      <w:r>
        <w:rPr>
          <w:rStyle w:val="Text0"/>
        </w:rPr>
        <w:t>Value</w:t>
      </w:r>
      <w:r>
        <w:t xml:space="preserve"> generics but defaults to keeping them the same—though because </w:t>
      </w:r>
      <w:r>
        <w:rPr>
          <w:rStyle w:val="Text0"/>
        </w:rPr>
        <w:t>Key</w:t>
      </w:r>
      <w:r>
        <w:t xml:space="preserve"> doesn’t have a default, it does still need to be inferrable or provided:</w:t>
      </w:r>
    </w:p>
    <w:p>
      <w:pPr>
        <w:pStyle w:val="Para 05"/>
      </w:pPr>
      <w:r>
        <w:rPr>
          <w:rStyle w:val="Text5"/>
        </w:rPr>
        <w:t xml:space="preserve">interface</w:t>
        <w:br w:clear="none"/>
      </w:r>
      <w:r>
        <w:rPr>
          <w:rStyle w:val="Text3"/>
        </w:rPr>
        <w:t xml:space="preserve"> </w:t>
        <w:br w:clear="none"/>
      </w:r>
      <w:r>
        <w:rPr>
          <w:rStyle w:val="Text1"/>
        </w:rPr>
        <w:t xml:space="preserve">KeyValuePair</w:t>
        <w:br w:clear="none"/>
      </w:r>
      <w:r>
        <w:rPr>
          <w:rStyle w:val="Text11"/>
        </w:rPr>
        <w:t xml:space="preserve">&lt;</w:t>
        <w:br w:clear="none"/>
      </w:r>
      <w:r>
        <w:rPr>
          <w:rStyle w:val="Text1"/>
        </w:rPr>
        <w:t xml:space="preserve">Key</w:t>
        <w:br w:clear="none"/>
      </w:r>
      <w:r>
        <w:rPr>
          <w:rStyle w:val="Text8"/>
        </w:rPr>
        <w:t xml:space="preserve">,</w:t>
        <w:br w:clear="none"/>
      </w:r>
      <w:r>
        <w:rPr>
          <w:rStyle w:val="Text3"/>
        </w:rPr>
        <w:t xml:space="preserve"> </w:t>
        <w:br w:clear="none"/>
      </w:r>
      <w:r>
        <w:rPr>
          <w:rStyle w:val="Text1"/>
        </w:rP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Key</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key</w:t>
        <w:br w:clear="none"/>
      </w:r>
      <w:r>
        <w:rPr>
          <w:rStyle w:val="Text11"/>
        </w:rPr>
        <w:t xml:space="preserve">:</w:t>
        <w:br w:clear="none"/>
      </w:r>
      <w:r>
        <w:rPr>
          <w:rStyle w:val="Text3"/>
        </w:rPr>
        <w:t xml:space="preserve"> </w:t>
        <w:br w:clear="none"/>
      </w:r>
      <w:r>
        <w:rPr>
          <w:rStyle w:val="Text1"/>
        </w:rPr>
        <w:t xml:space="preserve">Key</w:t>
        <w:br w:clear="none"/>
      </w:r>
      <w:r>
        <w:rPr>
          <w:rStyle w:val="Text8"/>
        </w:rPr>
        <w:t xml:space="preserve">;</w:t>
        <w:br w:clear="none"/>
      </w:r>
      <w:r>
        <w:rPr>
          <w:rStyle w:val="Text3"/>
        </w:rPr>
        <w:t xml:space="preserve"/>
        <w:br w:clear="none"/>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
        </w:rPr>
        <w:t xml:space="preserve">Value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Type: KeyValuePair&lt;string, number&gt;</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allExplicit</w:t>
        <w:br w:clear="none"/>
      </w:r>
      <w:r>
        <w:rPr>
          <w:rStyle w:val="Text11"/>
        </w:rPr>
        <w:t xml:space="preserve">:</w:t>
        <w:br w:clear="none"/>
      </w:r>
      <w:r>
        <w:rPr>
          <w:rStyle w:val="Text3"/>
        </w:rPr>
        <w:t xml:space="preserve"> </w:t>
        <w:br w:clear="none"/>
      </w:r>
      <w:r>
        <w:rPr>
          <w:rStyle w:val="Text1"/>
        </w:rPr>
        <w:t xml:space="preserve">KeyValuePair</w:t>
        <w:br w:clear="none"/>
      </w:r>
      <w:r>
        <w:rPr>
          <w:rStyle w:val="Text11"/>
        </w:rPr>
        <w:t xml:space="preserve">&lt;</w:t>
        <w:br w:clear="none"/>
      </w:r>
      <w:r>
        <w:rPr>
          <w:rStyle w:val="Text10"/>
        </w:rPr>
        <w:t xml:space="preserve">string</w:t>
        <w:br w:clear="none"/>
      </w:r>
      <w:r>
        <w:rPr>
          <w:rStyle w:val="Text8"/>
        </w:rPr>
        <w:t xml:space="preserve">,</w:t>
        <w:br w:clear="none"/>
      </w:r>
      <w:r>
        <w:rPr>
          <w:rStyle w:val="Text3"/>
        </w:rPr>
        <w:t xml:space="preserve"> </w:t>
        <w:br w:clear="none"/>
      </w:r>
      <w:r>
        <w:rPr>
          <w:rStyle w:val="Text10"/>
        </w:rPr>
        <w:t xml:space="preserve">number</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key</w:t>
        <w:br w:clear="none"/>
      </w:r>
      <w:r>
        <w:rPr>
          <w:rStyle w:val="Text11"/>
        </w:rPr>
        <w:t xml:space="preserve">:</w:t>
        <w:br w:clear="none"/>
      </w:r>
      <w:r>
        <w:rPr>
          <w:rStyle w:val="Text3"/>
        </w:rPr>
        <w:t xml:space="preserve"> </w:t>
        <w:br w:clear="none"/>
      </w:r>
      <w:r>
        <w:rPr>
          <w:rStyle w:val="Text6"/>
        </w:rPr>
        <w:t xml:space="preserve">"rating"</w:t>
        <w:br w:clear="none"/>
      </w:r>
      <w:r>
        <w:rPr>
          <w:rStyle w:val="Text8"/>
        </w:rPr>
        <w:t xml:space="preserve">,</w:t>
        <w:br w:clear="none"/>
      </w:r>
      <w:r>
        <w:rPr>
          <w:rStyle w:val="Text3"/>
        </w:rPr>
        <w:t xml:space="preserve"/>
        <w:br w:clear="none"/>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3"/>
        </w:rPr>
        <w:t xml:space="preserve">10</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Type: KeyValuePair&lt;string, string&gt;</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oneDefaulting</w:t>
        <w:br w:clear="none"/>
      </w:r>
      <w:r>
        <w:rPr>
          <w:rStyle w:val="Text11"/>
        </w:rPr>
        <w:t xml:space="preserve">:</w:t>
        <w:br w:clear="none"/>
      </w:r>
      <w:r>
        <w:rPr>
          <w:rStyle w:val="Text3"/>
        </w:rPr>
        <w:t xml:space="preserve"> </w:t>
        <w:br w:clear="none"/>
      </w:r>
      <w:r>
        <w:rPr>
          <w:rStyle w:val="Text1"/>
        </w:rPr>
        <w:t xml:space="preserve">KeyValuePair</w:t>
        <w:br w:clear="none"/>
      </w:r>
      <w:r>
        <w:rPr>
          <w:rStyle w:val="Text11"/>
        </w:rPr>
        <w:t xml:space="preserve">&lt;</w:t>
        <w:br w:clear="none"/>
      </w:r>
      <w:r>
        <w:rPr>
          <w:rStyle w:val="Text10"/>
        </w:rPr>
        <w:t xml:space="preserve">string</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key</w:t>
        <w:br w:clear="none"/>
      </w:r>
      <w:r>
        <w:rPr>
          <w:rStyle w:val="Text11"/>
        </w:rPr>
        <w:t xml:space="preserve">:</w:t>
        <w:br w:clear="none"/>
      </w:r>
      <w:r>
        <w:rPr>
          <w:rStyle w:val="Text3"/>
        </w:rPr>
        <w:t xml:space="preserve"> </w:t>
        <w:br w:clear="none"/>
      </w:r>
      <w:r>
        <w:rPr>
          <w:rStyle w:val="Text6"/>
        </w:rPr>
        <w:t xml:space="preserve">"rating"</w:t>
        <w:br w:clear="none"/>
      </w:r>
      <w:r>
        <w:rPr>
          <w:rStyle w:val="Text8"/>
        </w:rPr>
        <w:t xml:space="preserve">,</w:t>
        <w:br w:clear="none"/>
      </w:r>
      <w:r>
        <w:rPr>
          <w:rStyle w:val="Text3"/>
        </w:rPr>
        <w:t xml:space="preserve"/>
        <w:br w:clear="none"/>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6"/>
        </w:rPr>
        <w:t xml:space="preserve">"ten"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firstMissing</w:t>
        <w:br w:clear="none"/>
      </w:r>
      <w:r>
        <w:rPr>
          <w:rStyle w:val="Text11"/>
        </w:rPr>
        <w:t xml:space="preserve">:</w:t>
        <w:br w:clear="none"/>
      </w:r>
      <w:r>
        <w:rPr>
          <w:rStyle w:val="Text3"/>
        </w:rPr>
        <w:t xml:space="preserve"> </w:t>
        <w:br w:clear="none"/>
      </w:r>
      <w:r>
        <w:rPr>
          <w:rStyle w:val="Text1"/>
        </w:rPr>
        <w:t xml:space="preserve">KeyValuePair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Generic type 'KeyValuePair&lt;Key, Value&gt;'</w:t>
        <w:br w:clear="none"/>
      </w:r>
      <w:r>
        <w:rPr>
          <w:rStyle w:val="Text3"/>
        </w:rPr>
        <w:t xml:space="preserve"/>
        <w:br w:clear="none"/>
        <w:t xml:space="preserve">    </w:t>
        <w:br w:clear="none"/>
      </w:r>
      <w:r>
        <w:t xml:space="preserve">// requires between 1 and 2 type arguments.</w:t>
        <w:br w:clear="none"/>
      </w:r>
      <w:r>
        <w:rPr>
          <w:rStyle w:val="Text3"/>
        </w:rPr>
        <w:t xml:space="preserve"/>
        <w:br w:clear="none"/>
        <w:t xml:space="preserve">    </w:t>
        <w:br w:clear="none"/>
      </w:r>
      <w:r>
        <w:rPr>
          <w:rStyle w:val="Text1"/>
        </w:rPr>
        <w:t xml:space="preserve">key</w:t>
        <w:br w:clear="none"/>
      </w:r>
      <w:r>
        <w:rPr>
          <w:rStyle w:val="Text11"/>
        </w:rPr>
        <w:t xml:space="preserve">:</w:t>
        <w:br w:clear="none"/>
      </w:r>
      <w:r>
        <w:rPr>
          <w:rStyle w:val="Text3"/>
        </w:rPr>
        <w:t xml:space="preserve"> </w:t>
        <w:br w:clear="none"/>
      </w:r>
      <w:r>
        <w:rPr>
          <w:rStyle w:val="Text6"/>
        </w:rPr>
        <w:t xml:space="preserve">"rating"</w:t>
        <w:br w:clear="none"/>
      </w:r>
      <w:r>
        <w:rPr>
          <w:rStyle w:val="Text8"/>
        </w:rPr>
        <w:t xml:space="preserve">,</w:t>
        <w:br w:clear="none"/>
      </w:r>
      <w:r>
        <w:rPr>
          <w:rStyle w:val="Text3"/>
        </w:rPr>
        <w:t xml:space="preserve"/>
        <w:br w:clear="none"/>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3"/>
        </w:rPr>
        <w:t xml:space="preserve">10</w:t>
        <w:br w:clear="none"/>
      </w:r>
      <w:r>
        <w:rPr>
          <w:rStyle w:val="Text8"/>
        </w:rPr>
        <w:t xml:space="preserve">,</w:t>
        <w:br w:clear="none"/>
      </w:r>
      <w:r>
        <w:rPr>
          <w:rStyle w:val="Text3"/>
        </w:rPr>
        <w:t xml:space="preserve"/>
        <w:br w:clear="none"/>
      </w:r>
      <w:r>
        <w:rPr>
          <w:rStyle w:val="Text8"/>
        </w:rPr>
        <w:t xml:space="preserve">};</w:t>
        <w:br w:clear="none"/>
      </w:r>
    </w:p>
    <w:p>
      <w:pPr>
        <w:pStyle w:val="Normal"/>
      </w:pPr>
      <w:r>
        <w:t>Keep in mind that all default type parameters must come last in their declaration list, similar to default function parameters. Generic types without a default may not follow generic types with a default.</w:t>
      </w:r>
    </w:p>
    <w:p>
      <w:pPr>
        <w:pStyle w:val="Normal"/>
      </w:pPr>
      <w:r>
        <w:t xml:space="preserve">Here, </w:t>
      </w:r>
      <w:r>
        <w:rPr>
          <w:rStyle w:val="Text0"/>
        </w:rPr>
        <w:t>inTheEnd</w:t>
      </w:r>
      <w:r>
        <w:t xml:space="preserve"> is allowed because all generic types without defaults come before generic types with defaults. </w:t>
      </w:r>
      <w:r>
        <w:rPr>
          <w:rStyle w:val="Text0"/>
        </w:rPr>
        <w:t>inTheMiddle</w:t>
      </w:r>
      <w:r>
        <w:t xml:space="preserve"> is a problem because a generic type without a default follows types with </w:t>
      </w:r>
      <w:r>
        <w:rPr>
          <w:rStyle w:val="Text34"/>
        </w:rPr>
        <w:bookmarkStart w:id="1017" w:name="idm46046660419968"/>
        <w:t/>
        <w:bookmarkEnd w:id="1017"/>
        <w:bookmarkStart w:id="1018" w:name="idm46046660418512"/>
        <w:t/>
        <w:bookmarkEnd w:id="1018"/>
        <w:bookmarkStart w:id="1019" w:name="idm46046660417296"/>
        <w:t/>
        <w:bookmarkEnd w:id="1019"/>
        <w:bookmarkStart w:id="1020" w:name="idm46046660416352"/>
        <w:t/>
        <w:bookmarkEnd w:id="1020"/>
      </w:r>
      <w:r>
        <w:t>defaults:</w:t>
      </w:r>
    </w:p>
    <w:p>
      <w:pPr>
        <w:pStyle w:val="Para 05"/>
      </w:pPr>
      <w:r>
        <w:rPr>
          <w:rStyle w:val="Text5"/>
        </w:rPr>
        <w:t xml:space="preserve">function</w:t>
        <w:br w:clear="none"/>
      </w:r>
      <w:r>
        <w:rPr>
          <w:rStyle w:val="Text3"/>
        </w:rPr>
        <w:t xml:space="preserve"> </w:t>
        <w:br w:clear="none"/>
      </w:r>
      <w:r>
        <w:rPr>
          <w:rStyle w:val="Text1"/>
        </w:rPr>
        <w:t xml:space="preserve">inTheEnd</w:t>
        <w:br w:clear="none"/>
      </w:r>
      <w:r>
        <w:rPr>
          <w:rStyle w:val="Text11"/>
        </w:rPr>
        <w:t xml:space="preserve">&lt;</w:t>
        <w:br w:clear="none"/>
      </w:r>
      <w:r>
        <w:rPr>
          <w:rStyle w:val="Text1"/>
        </w:rPr>
        <w:t xml:space="preserve">First</w:t>
        <w:br w:clear="none"/>
      </w:r>
      <w:r>
        <w:rPr>
          <w:rStyle w:val="Text8"/>
        </w:rPr>
        <w:t xml:space="preserve">,</w:t>
        <w:br w:clear="none"/>
      </w:r>
      <w:r>
        <w:rPr>
          <w:rStyle w:val="Text3"/>
        </w:rPr>
        <w:t xml:space="preserve"> </w:t>
        <w:br w:clear="none"/>
      </w:r>
      <w:r>
        <w:rPr>
          <w:rStyle w:val="Text1"/>
        </w:rPr>
        <w:t xml:space="preserve">Second</w:t>
        <w:br w:clear="none"/>
      </w:r>
      <w:r>
        <w:rPr>
          <w:rStyle w:val="Text8"/>
        </w:rPr>
        <w:t xml:space="preserve">,</w:t>
        <w:br w:clear="none"/>
      </w:r>
      <w:r>
        <w:rPr>
          <w:rStyle w:val="Text3"/>
        </w:rPr>
        <w:t xml:space="preserve"> </w:t>
        <w:br w:clear="none"/>
      </w:r>
      <w:r>
        <w:rPr>
          <w:rStyle w:val="Text1"/>
        </w:rPr>
        <w:t xml:space="preserve">Third</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
        </w:rPr>
        <w:t xml:space="preserve">Fourth</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11"/>
        </w:rPr>
        <w:t xml:space="preserve">&gt;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inTheMiddle</w:t>
        <w:br w:clear="none"/>
      </w:r>
      <w:r>
        <w:rPr>
          <w:rStyle w:val="Text11"/>
        </w:rPr>
        <w:t xml:space="preserve">&lt;</w:t>
        <w:br w:clear="none"/>
      </w:r>
      <w:r>
        <w:rPr>
          <w:rStyle w:val="Text1"/>
        </w:rPr>
        <w:t xml:space="preserve">First</w:t>
        <w:br w:clear="none"/>
      </w:r>
      <w:r>
        <w:rPr>
          <w:rStyle w:val="Text8"/>
        </w:rPr>
        <w:t xml:space="preserve">,</w:t>
        <w:br w:clear="none"/>
      </w:r>
      <w:r>
        <w:rPr>
          <w:rStyle w:val="Text3"/>
        </w:rPr>
        <w:t xml:space="preserve"> </w:t>
        <w:br w:clear="none"/>
      </w:r>
      <w:r>
        <w:rPr>
          <w:rStyle w:val="Text1"/>
        </w:rPr>
        <w:t xml:space="preserve">Second</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1"/>
        </w:rPr>
        <w:t xml:space="preserve">Third</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t>
        <w:br w:clear="none"/>
      </w:r>
      <w:r>
        <w:rPr>
          <w:rStyle w:val="Text1"/>
        </w:rPr>
        <w:t xml:space="preserve">Fourth</w:t>
        <w:br w:clear="none"/>
      </w:r>
      <w:r>
        <w:rPr>
          <w:rStyle w:val="Text11"/>
        </w:rPr>
        <w:t xml:space="preserve">&gt;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r>
      <w:r>
        <w:t xml:space="preserve">//                                                         // ~~~~~~</w:t>
        <w:br w:clear="none"/>
      </w:r>
      <w:r>
        <w:rPr>
          <w:rStyle w:val="Text3"/>
        </w:rPr>
        <w:t xml:space="preserve"/>
        <w:br w:clear="none"/>
      </w:r>
      <w:r>
        <w:t xml:space="preserve">// Error: Required type parameters may not follow optional type parameters.</w:t>
        <w:br w:clear="none"/>
      </w:r>
    </w:p>
    <w:p>
      <w:bookmarkStart w:id="1021" w:name="Constrained_Generic_Types__Gener"/>
      <w:pPr>
        <w:keepNext/>
        <w:pStyle w:val="Heading 1"/>
      </w:pPr>
      <w:r>
        <w:t>Constrained Generic Types</w:t>
      </w:r>
      <w:bookmarkEnd w:id="1021"/>
    </w:p>
    <w:p>
      <w:pPr>
        <w:pStyle w:val="Normal"/>
      </w:pPr>
      <w:r>
        <w:t>Generic</w:t>
      </w:r>
      <w:r>
        <w:rPr>
          <w:rStyle w:val="Text34"/>
        </w:rPr>
        <w:bookmarkStart w:id="1022" w:name="type_generic_constrain"/>
        <w:t/>
        <w:bookmarkEnd w:id="1022"/>
        <w:bookmarkStart w:id="1023" w:name="generic_constrain"/>
        <w:t/>
        <w:bookmarkEnd w:id="1023"/>
        <w:bookmarkStart w:id="1024" w:name="constrain_generic"/>
        <w:t/>
        <w:bookmarkEnd w:id="1024"/>
        <w:bookmarkStart w:id="1025" w:name="type_argue_constrain"/>
        <w:t/>
        <w:bookmarkEnd w:id="1025"/>
      </w:r>
      <w:r>
        <w:t xml:space="preserve"> types by default can be given any type in the world: classes, interfaces, primitives, unions, you name it. However, some functions are only meant to work with a limited set of types.</w:t>
      </w:r>
    </w:p>
    <w:p>
      <w:pPr>
        <w:pStyle w:val="Normal"/>
      </w:pPr>
      <w:r>
        <w:t xml:space="preserve">TypeScript allows for a type parameter to declare itself as needing to </w:t>
      </w:r>
      <w:r>
        <w:rPr>
          <w:rStyle w:val="Text9"/>
        </w:rPr>
        <w:t>extend</w:t>
      </w:r>
      <w:r>
        <w:t xml:space="preserve"> a type: meaning it’s only allowed to alias types that are assignable to that type. The syntax to constrain a type parameter is to place the </w:t>
      </w:r>
      <w:r>
        <w:rPr>
          <w:rStyle w:val="Text0"/>
        </w:rPr>
        <w:t>extends</w:t>
      </w:r>
      <w:r>
        <w:t xml:space="preserve"> keyword after the type parameter’s name, followed by a type to constrain it to.</w:t>
      </w:r>
    </w:p>
    <w:p>
      <w:pPr>
        <w:pStyle w:val="Normal"/>
      </w:pPr>
      <w:r>
        <w:t xml:space="preserve">For example, by creating a </w:t>
      </w:r>
      <w:r>
        <w:rPr>
          <w:rStyle w:val="Text0"/>
        </w:rPr>
        <w:t>WithLength</w:t>
      </w:r>
      <w:r>
        <w:t xml:space="preserve"> interface to describe anything that has a </w:t>
      </w:r>
      <w:r>
        <w:rPr>
          <w:rStyle w:val="Text0"/>
        </w:rPr>
        <w:t>length: number</w:t>
      </w:r>
      <w:r>
        <w:t xml:space="preserve">, we can then allow our generic function to take in any type that has a </w:t>
      </w:r>
      <w:r>
        <w:rPr>
          <w:rStyle w:val="Text0"/>
        </w:rPr>
        <w:t>length</w:t>
      </w:r>
      <w:r>
        <w:t xml:space="preserve"> for its </w:t>
      </w:r>
      <w:r>
        <w:rPr>
          <w:rStyle w:val="Text0"/>
        </w:rPr>
        <w:t>T</w:t>
      </w:r>
      <w:r>
        <w:t xml:space="preserve"> generic. Strings, arrays, and now even objects that just so happen to have a </w:t>
      </w:r>
      <w:r>
        <w:rPr>
          <w:rStyle w:val="Text0"/>
        </w:rPr>
        <w:t>length: number</w:t>
      </w:r>
      <w:r>
        <w:t xml:space="preserve"> are allowed, while type shapes such as </w:t>
      </w:r>
      <w:r>
        <w:rPr>
          <w:rStyle w:val="Text0"/>
        </w:rPr>
        <w:t>Date</w:t>
      </w:r>
      <w:r>
        <w:t xml:space="preserve"> missing that numeric </w:t>
      </w:r>
      <w:r>
        <w:rPr>
          <w:rStyle w:val="Text0"/>
        </w:rPr>
        <w:t>length</w:t>
      </w:r>
      <w:r>
        <w:t xml:space="preserve"> result in a type error:</w:t>
      </w:r>
    </w:p>
    <w:p>
      <w:pPr>
        <w:pStyle w:val="Para 05"/>
      </w:pPr>
      <w:r>
        <w:rPr>
          <w:rStyle w:val="Text5"/>
        </w:rPr>
        <w:t xml:space="preserve">interface</w:t>
        <w:br w:clear="none"/>
      </w:r>
      <w:r>
        <w:rPr>
          <w:rStyle w:val="Text3"/>
        </w:rPr>
        <w:t xml:space="preserve"> </w:t>
        <w:br w:clear="none"/>
      </w:r>
      <w:r>
        <w:rPr>
          <w:rStyle w:val="Text1"/>
        </w:rPr>
        <w:t xml:space="preserve">WithLength</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length</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logWithLength</w:t>
        <w:br w:clear="none"/>
      </w:r>
      <w:r>
        <w:rPr>
          <w:rStyle w:val="Text11"/>
        </w:rPr>
        <w:t xml:space="preserve">&lt;</w:t>
        <w:br w:clear="none"/>
      </w:r>
      <w:r>
        <w:rPr>
          <w:rStyle w:val="Text1"/>
        </w:rPr>
        <w:t xml:space="preserve">T</w:t>
        <w:br w:clear="none"/>
      </w:r>
      <w:r>
        <w:rPr>
          <w:rStyle w:val="Text3"/>
        </w:rPr>
        <w:t xml:space="preserve"> </w:t>
        <w:br w:clear="none"/>
      </w:r>
      <w:r>
        <w:rPr>
          <w:rStyle w:val="Text5"/>
        </w:rPr>
        <w:t xml:space="preserve">extends</w:t>
        <w:br w:clear="none"/>
      </w:r>
      <w:r>
        <w:rPr>
          <w:rStyle w:val="Text3"/>
        </w:rPr>
        <w:t xml:space="preserve"> </w:t>
        <w:br w:clear="none"/>
      </w:r>
      <w:r>
        <w:rPr>
          <w:rStyle w:val="Text1"/>
        </w:rPr>
        <w:t xml:space="preserve">WithLength</w:t>
        <w:br w:clear="none"/>
      </w:r>
      <w:r>
        <w:rPr>
          <w:rStyle w:val="Text11"/>
        </w:rPr>
        <w:t xml:space="preserve">&gt;</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`Length: </w:t>
        <w:br w:clear="none"/>
      </w:r>
      <w:r>
        <w:rPr>
          <w:rStyle w:val="Text17"/>
        </w:rPr>
        <w:t xml:space="preserve">${</w:t>
        <w:br w:clear="none"/>
      </w:r>
      <w:r>
        <w:rPr>
          <w:rStyle w:val="Text1"/>
        </w:rPr>
        <w:t xml:space="preserve">input</w:t>
        <w:br w:clear="none"/>
      </w:r>
      <w:r>
        <w:rPr>
          <w:rStyle w:val="Text8"/>
        </w:rPr>
        <w:t xml:space="preserve">.</w:t>
        <w:br w:clear="none"/>
      </w:r>
      <w:r>
        <w:rPr>
          <w:rStyle w:val="Text1"/>
        </w:rPr>
        <w:t xml:space="preserve">length</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
        </w:rPr>
        <w:t xml:space="preserve">input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logWithLength</w:t>
        <w:br w:clear="none"/>
      </w:r>
      <w:r>
        <w:rPr>
          <w:rStyle w:val="Text8"/>
        </w:rPr>
        <w:t xml:space="preserve">(</w:t>
        <w:br w:clear="none"/>
      </w:r>
      <w:r>
        <w:rPr>
          <w:rStyle w:val="Text6"/>
        </w:rPr>
        <w:t xml:space="preserve">"No one can figure out your worth but you."</w:t>
        <w:br w:clear="none"/>
      </w:r>
      <w:r>
        <w:rPr>
          <w:rStyle w:val="Text8"/>
        </w:rPr>
        <w:t xml:space="preserve">);</w:t>
        <w:br w:clear="none"/>
      </w:r>
      <w:r>
        <w:rPr>
          <w:rStyle w:val="Text3"/>
        </w:rPr>
        <w:t xml:space="preserve"> </w:t>
        <w:br w:clear="none"/>
      </w:r>
      <w:r>
        <w:t xml:space="preserve">// Type: string</w:t>
        <w:br w:clear="none"/>
      </w:r>
      <w:r>
        <w:rPr>
          <w:rStyle w:val="Text3"/>
        </w:rPr>
        <w:t xml:space="preserve"/>
        <w:br w:clear="none"/>
      </w:r>
      <w:r>
        <w:rPr>
          <w:rStyle w:val="Text1"/>
        </w:rPr>
        <w:t xml:space="preserve">logWithLength</w:t>
        <w:br w:clear="none"/>
      </w:r>
      <w:r>
        <w:rPr>
          <w:rStyle w:val="Text8"/>
        </w:rPr>
        <w:t xml:space="preserve">([</w:t>
        <w:br w:clear="none"/>
      </w:r>
      <w:r>
        <w:rPr>
          <w:rStyle w:val="Text5"/>
        </w:rPr>
        <w:t xml:space="preserve">false</w:t>
        <w:br w:clear="none"/>
      </w:r>
      <w:r>
        <w:rPr>
          <w:rStyle w:val="Text8"/>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t>
        <w:br w:clear="none"/>
      </w:r>
      <w:r>
        <w:t xml:space="preserve">// Type: boolean[]</w:t>
        <w:br w:clear="none"/>
      </w:r>
      <w:r>
        <w:rPr>
          <w:rStyle w:val="Text3"/>
        </w:rPr>
        <w:t xml:space="preserve"/>
        <w:br w:clear="none"/>
      </w:r>
      <w:r>
        <w:rPr>
          <w:rStyle w:val="Text1"/>
        </w:rPr>
        <w:t xml:space="preserve">logWithLength</w:t>
        <w:br w:clear="none"/>
      </w:r>
      <w:r>
        <w:rPr>
          <w:rStyle w:val="Text8"/>
        </w:rPr>
        <w:t xml:space="preserve">({</w:t>
        <w:br w:clear="none"/>
      </w:r>
      <w:r>
        <w:rPr>
          <w:rStyle w:val="Text3"/>
        </w:rPr>
        <w:t xml:space="preserve"> </w:t>
        <w:br w:clear="none"/>
      </w:r>
      <w:r>
        <w:rPr>
          <w:rStyle w:val="Text1"/>
        </w:rPr>
        <w:t xml:space="preserve">length</w:t>
        <w:br w:clear="none"/>
      </w:r>
      <w:r>
        <w:rPr>
          <w:rStyle w:val="Text11"/>
        </w:rPr>
        <w:t xml:space="preserve">:</w:t>
        <w:br w:clear="none"/>
      </w:r>
      <w:r>
        <w:rPr>
          <w:rStyle w:val="Text3"/>
        </w:rPr>
        <w:t xml:space="preserve"> </w:t>
        <w:br w:clear="none"/>
      </w:r>
      <w:r>
        <w:rPr>
          <w:rStyle w:val="Text13"/>
        </w:rPr>
        <w:t xml:space="preserve">123</w:t>
        <w:br w:clear="none"/>
      </w:r>
      <w:r>
        <w:rPr>
          <w:rStyle w:val="Text3"/>
        </w:rPr>
        <w:t xml:space="preserve"> </w:t>
        <w:br w:clear="none"/>
      </w:r>
      <w:r>
        <w:rPr>
          <w:rStyle w:val="Text8"/>
        </w:rPr>
        <w:t xml:space="preserve">});</w:t>
        <w:br w:clear="none"/>
      </w:r>
      <w:r>
        <w:rPr>
          <w:rStyle w:val="Text3"/>
        </w:rPr>
        <w:t xml:space="preserve"> </w:t>
        <w:br w:clear="none"/>
      </w:r>
      <w:r>
        <w:t xml:space="preserve">// Type: { length: number }</w:t>
        <w:br w:clear="none"/>
      </w:r>
      <w:r>
        <w:rPr>
          <w:rStyle w:val="Text3"/>
        </w:rPr>
        <w:t xml:space="preserve"/>
        <w:br w:clear="none"/>
        <w:t xml:space="preserve"/>
        <w:br w:clear="none"/>
      </w:r>
      <w:r>
        <w:rPr>
          <w:rStyle w:val="Text1"/>
        </w:rPr>
        <w:t xml:space="preserve">logWithLength</w:t>
        <w:br w:clear="none"/>
      </w:r>
      <w:r>
        <w:rPr>
          <w:rStyle w:val="Text8"/>
        </w:rPr>
        <w:t xml:space="preserve">(</w:t>
        <w:br w:clear="none"/>
      </w:r>
      <w:r>
        <w:rPr>
          <w:rStyle w:val="Text5"/>
        </w:rPr>
        <w:t xml:space="preserve">new</w:t>
        <w:br w:clear="none"/>
      </w:r>
      <w:r>
        <w:rPr>
          <w:rStyle w:val="Text3"/>
        </w:rPr>
        <w:t xml:space="preserve"> </w:t>
        <w:br w:clear="none"/>
      </w:r>
      <w:r>
        <w:rPr>
          <w:rStyle w:val="Text19"/>
        </w:rPr>
        <w:t xml:space="preserve">Date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'Date' is not</w:t>
        <w:br w:clear="none"/>
      </w:r>
      <w:r>
        <w:rPr>
          <w:rStyle w:val="Text3"/>
        </w:rPr>
        <w:t xml:space="preserve"/>
        <w:br w:clear="none"/>
      </w:r>
      <w:r>
        <w:t xml:space="preserve">// assignable to parameter of type 'WithLength'.</w:t>
        <w:br w:clear="none"/>
      </w:r>
      <w:r>
        <w:rPr>
          <w:rStyle w:val="Text3"/>
        </w:rPr>
        <w:t xml:space="preserve"/>
        <w:br w:clear="none"/>
      </w:r>
      <w:r>
        <w:t xml:space="preserve">//   Property 'length' is missing in type</w:t>
        <w:br w:clear="none"/>
      </w:r>
      <w:r>
        <w:rPr>
          <w:rStyle w:val="Text3"/>
        </w:rPr>
        <w:t xml:space="preserve"/>
        <w:br w:clear="none"/>
      </w:r>
      <w:r>
        <w:t xml:space="preserve">//   'Date' but required in type 'WithLength'.</w:t>
        <w:br w:clear="none"/>
      </w:r>
    </w:p>
    <w:p>
      <w:pPr>
        <w:pStyle w:val="Normal"/>
      </w:pPr>
      <w:r>
        <w:t xml:space="preserve">I’ll cover more type operations you can perform with generics in </w:t>
      </w:r>
      <w:hyperlink w:anchor="Chapter_15__Type_Operations___Co_2">
        <w:r>
          <w:rPr>
            <w:rStyle w:val="Text4"/>
          </w:rPr>
          <w:t>Chapter 15, “Type Operations”</w:t>
        </w:r>
      </w:hyperlink>
      <w:r>
        <w:t>.</w:t>
      </w:r>
    </w:p>
    <w:p>
      <w:bookmarkStart w:id="1026" w:name="keyof_and_Constrained_Type_Param"/>
      <w:pPr>
        <w:keepNext/>
        <w:pStyle w:val="Heading 2"/>
      </w:pPr>
      <w:r>
        <w:t>keyof and Constrained Type Parameters</w:t>
      </w:r>
      <w:bookmarkEnd w:id="1026"/>
    </w:p>
    <w:p>
      <w:pPr>
        <w:pStyle w:val="Normal"/>
      </w:pPr>
      <w:r>
        <w:t xml:space="preserve">The </w:t>
      </w:r>
      <w:r>
        <w:rPr>
          <w:rStyle w:val="Text0"/>
        </w:rPr>
        <w:t>keyof</w:t>
      </w:r>
      <w:r>
        <w:t xml:space="preserve"> operator</w:t>
      </w:r>
      <w:r>
        <w:rPr>
          <w:rStyle w:val="Text34"/>
        </w:rPr>
        <w:bookmarkStart w:id="1027" w:name="idm46046660211808"/>
        <w:t/>
        <w:bookmarkEnd w:id="1027"/>
      </w:r>
      <w:r>
        <w:t xml:space="preserve"> introduced in </w:t>
      </w:r>
      <w:hyperlink w:anchor="Chapter_9__Type_Modifiers___Type_2">
        <w:r>
          <w:rPr>
            <w:rStyle w:val="Text4"/>
          </w:rPr>
          <w:t>Chapter 9, “Type Modifiers”</w:t>
        </w:r>
      </w:hyperlink>
      <w:r>
        <w:t xml:space="preserve"> also works well with constrained type parameters. Using </w:t>
      </w:r>
      <w:r>
        <w:rPr>
          <w:rStyle w:val="Text0"/>
        </w:rPr>
        <w:t>extends</w:t>
      </w:r>
      <w:r>
        <w:t xml:space="preserve"> and </w:t>
      </w:r>
      <w:r>
        <w:rPr>
          <w:rStyle w:val="Text0"/>
        </w:rPr>
        <w:t>keyof</w:t>
      </w:r>
      <w:r>
        <w:t xml:space="preserve"> together allows a type parameter to be constrained to the keys of a previous type parameter. It is also the only way to specify the key of a generic type.</w:t>
      </w:r>
    </w:p>
    <w:p>
      <w:pPr>
        <w:pStyle w:val="Normal"/>
      </w:pPr>
      <w:r>
        <w:t xml:space="preserve">Take this simplified version of the </w:t>
      </w:r>
      <w:r>
        <w:rPr>
          <w:rStyle w:val="Text0"/>
        </w:rPr>
        <w:t>get</w:t>
      </w:r>
      <w:r>
        <w:t xml:space="preserve"> method from the popular library Lodash. It takes in a container value, typed as </w:t>
      </w:r>
      <w:r>
        <w:rPr>
          <w:rStyle w:val="Text0"/>
        </w:rPr>
        <w:t>T</w:t>
      </w:r>
      <w:r>
        <w:t xml:space="preserve">, and a </w:t>
      </w:r>
      <w:r>
        <w:rPr>
          <w:rStyle w:val="Text0"/>
        </w:rPr>
        <w:t>key</w:t>
      </w:r>
      <w:r>
        <w:t xml:space="preserve"> name of one of the keys of </w:t>
      </w:r>
      <w:r>
        <w:rPr>
          <w:rStyle w:val="Text0"/>
        </w:rPr>
        <w:t>T</w:t>
      </w:r>
      <w:r>
        <w:t xml:space="preserve"> to retrieve from </w:t>
      </w:r>
      <w:r>
        <w:rPr>
          <w:rStyle w:val="Text0"/>
        </w:rPr>
        <w:t>container</w:t>
      </w:r>
      <w:r>
        <w:t xml:space="preserve">. Because the </w:t>
      </w:r>
      <w:r>
        <w:rPr>
          <w:rStyle w:val="Text0"/>
        </w:rPr>
        <w:t>Key</w:t>
      </w:r>
      <w:r>
        <w:t xml:space="preserve"> type parameter is constrained to be a </w:t>
      </w:r>
      <w:r>
        <w:rPr>
          <w:rStyle w:val="Text0"/>
        </w:rPr>
        <w:t>keyof T</w:t>
      </w:r>
      <w:r>
        <w:t xml:space="preserve">, TypeScript knows this function is allowed to return </w:t>
      </w:r>
      <w:r>
        <w:rPr>
          <w:rStyle w:val="Text0"/>
        </w:rPr>
        <w:t>T[Key]</w:t>
      </w:r>
      <w:r>
        <w:t>:</w:t>
      </w:r>
    </w:p>
    <w:p>
      <w:pPr>
        <w:pStyle w:val="Para 05"/>
      </w:pPr>
      <w:r>
        <w:rPr>
          <w:rStyle w:val="Text5"/>
        </w:rPr>
        <w:t xml:space="preserve">function</w:t>
        <w:br w:clear="none"/>
      </w:r>
      <w:r>
        <w:rPr>
          <w:rStyle w:val="Text3"/>
        </w:rPr>
        <w:t xml:space="preserve"> </w:t>
        <w:br w:clear="none"/>
      </w:r>
      <w:r>
        <w:rPr>
          <w:rStyle w:val="Text1"/>
        </w:rPr>
        <w:t xml:space="preserve">get</w:t>
        <w:br w:clear="none"/>
      </w:r>
      <w:r>
        <w:rPr>
          <w:rStyle w:val="Text11"/>
        </w:rPr>
        <w:t xml:space="preserve">&lt;</w:t>
        <w:br w:clear="none"/>
      </w:r>
      <w:r>
        <w:rPr>
          <w:rStyle w:val="Text1"/>
        </w:rPr>
        <w:t xml:space="preserve">T</w:t>
        <w:br w:clear="none"/>
      </w:r>
      <w:r>
        <w:rPr>
          <w:rStyle w:val="Text8"/>
        </w:rPr>
        <w:t xml:space="preserve">,</w:t>
        <w:br w:clear="none"/>
      </w:r>
      <w:r>
        <w:rPr>
          <w:rStyle w:val="Text3"/>
        </w:rPr>
        <w:t xml:space="preserve"> </w:t>
        <w:br w:clear="none"/>
      </w:r>
      <w:r>
        <w:rPr>
          <w:rStyle w:val="Text1"/>
        </w:rPr>
        <w:t xml:space="preserve">Key</w:t>
        <w:br w:clear="none"/>
      </w:r>
      <w:r>
        <w:rPr>
          <w:rStyle w:val="Text3"/>
        </w:rPr>
        <w:t xml:space="preserve"> </w:t>
        <w:br w:clear="none"/>
      </w:r>
      <w:r>
        <w:rPr>
          <w:rStyle w:val="Text5"/>
        </w:rPr>
        <w:t xml:space="preserve">extends</w:t>
        <w:br w:clear="none"/>
      </w:r>
      <w:r>
        <w:rPr>
          <w:rStyle w:val="Text3"/>
        </w:rPr>
        <w:t xml:space="preserve"> </w:t>
        <w:br w:clear="none"/>
      </w:r>
      <w:r>
        <w:rPr>
          <w:rStyle w:val="Text5"/>
        </w:rPr>
        <w:t xml:space="preserve">keyof</w:t>
        <w:br w:clear="none"/>
      </w:r>
      <w:r>
        <w:rPr>
          <w:rStyle w:val="Text3"/>
        </w:rPr>
        <w:t xml:space="preserve"> </w:t>
        <w:br w:clear="none"/>
      </w:r>
      <w:r>
        <w:rPr>
          <w:rStyle w:val="Text1"/>
        </w:rPr>
        <w:t xml:space="preserve">T</w:t>
        <w:br w:clear="none"/>
      </w:r>
      <w:r>
        <w:rPr>
          <w:rStyle w:val="Text11"/>
        </w:rPr>
        <w:t xml:space="preserve">&gt;</w:t>
        <w:br w:clear="none"/>
      </w:r>
      <w:r>
        <w:rPr>
          <w:rStyle w:val="Text8"/>
        </w:rPr>
        <w:t xml:space="preserve">(</w:t>
        <w:br w:clear="none"/>
      </w:r>
      <w:r>
        <w:rPr>
          <w:rStyle w:val="Text1"/>
        </w:rPr>
        <w:t xml:space="preserve">container</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3"/>
        </w:rPr>
        <w:t xml:space="preserve"> </w:t>
        <w:br w:clear="none"/>
      </w:r>
      <w:r>
        <w:rPr>
          <w:rStyle w:val="Text1"/>
        </w:rPr>
        <w:t xml:space="preserve">key</w:t>
        <w:br w:clear="none"/>
      </w:r>
      <w:r>
        <w:rPr>
          <w:rStyle w:val="Text11"/>
        </w:rPr>
        <w:t xml:space="preserve">:</w:t>
        <w:br w:clear="none"/>
      </w:r>
      <w:r>
        <w:rPr>
          <w:rStyle w:val="Text3"/>
        </w:rPr>
        <w:t xml:space="preserve"> </w:t>
        <w:br w:clear="none"/>
      </w:r>
      <w:r>
        <w:rPr>
          <w:rStyle w:val="Text1"/>
        </w:rPr>
        <w:t xml:space="preserve">Key</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
        </w:rPr>
        <w:t xml:space="preserve">container</w:t>
        <w:br w:clear="none"/>
      </w:r>
      <w:r>
        <w:rPr>
          <w:rStyle w:val="Text8"/>
        </w:rPr>
        <w:t xml:space="preserve">[</w:t>
        <w:br w:clear="none"/>
      </w:r>
      <w:r>
        <w:rPr>
          <w:rStyle w:val="Text1"/>
        </w:rPr>
        <w:t xml:space="preserve">key</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roles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favorite</w:t>
        <w:br w:clear="none"/>
      </w:r>
      <w:r>
        <w:rPr>
          <w:rStyle w:val="Text11"/>
        </w:rPr>
        <w:t xml:space="preserve">:</w:t>
        <w:br w:clear="none"/>
      </w:r>
      <w:r>
        <w:rPr>
          <w:rStyle w:val="Text3"/>
        </w:rPr>
        <w:t xml:space="preserve"> </w:t>
        <w:br w:clear="none"/>
      </w:r>
      <w:r>
        <w:rPr>
          <w:rStyle w:val="Text6"/>
        </w:rPr>
        <w:t xml:space="preserve">"Fargo"</w:t>
        <w:br w:clear="none"/>
      </w:r>
      <w:r>
        <w:rPr>
          <w:rStyle w:val="Text8"/>
        </w:rPr>
        <w:t xml:space="preserve">,</w:t>
        <w:br w:clear="none"/>
      </w:r>
      <w:r>
        <w:rPr>
          <w:rStyle w:val="Text3"/>
        </w:rPr>
        <w:t xml:space="preserve"/>
        <w:br w:clear="none"/>
        <w:t xml:space="preserve">    </w:t>
        <w:br w:clear="none"/>
      </w:r>
      <w:r>
        <w:rPr>
          <w:rStyle w:val="Text1"/>
        </w:rPr>
        <w:t xml:space="preserve">others</w:t>
        <w:br w:clear="none"/>
      </w:r>
      <w:r>
        <w:rPr>
          <w:rStyle w:val="Text11"/>
        </w:rPr>
        <w:t xml:space="preserve">:</w:t>
        <w:br w:clear="none"/>
      </w:r>
      <w:r>
        <w:rPr>
          <w:rStyle w:val="Text3"/>
        </w:rPr>
        <w:t xml:space="preserve"> </w:t>
        <w:br w:clear="none"/>
      </w:r>
      <w:r>
        <w:rPr>
          <w:rStyle w:val="Text8"/>
        </w:rPr>
        <w:t xml:space="preserve">[</w:t>
        <w:br w:clear="none"/>
      </w:r>
      <w:r>
        <w:rPr>
          <w:rStyle w:val="Text6"/>
        </w:rPr>
        <w:t xml:space="preserve">"Almost Famous"</w:t>
        <w:br w:clear="none"/>
      </w:r>
      <w:r>
        <w:rPr>
          <w:rStyle w:val="Text8"/>
        </w:rPr>
        <w:t xml:space="preserve">,</w:t>
        <w:br w:clear="none"/>
      </w:r>
      <w:r>
        <w:rPr>
          <w:rStyle w:val="Text3"/>
        </w:rPr>
        <w:t xml:space="preserve"> </w:t>
        <w:br w:clear="none"/>
      </w:r>
      <w:r>
        <w:rPr>
          <w:rStyle w:val="Text6"/>
        </w:rPr>
        <w:t xml:space="preserve">"Burn After Reading"</w:t>
        <w:br w:clear="none"/>
      </w:r>
      <w:r>
        <w:rPr>
          <w:rStyle w:val="Text8"/>
        </w:rPr>
        <w:t xml:space="preserve">,</w:t>
        <w:br w:clear="none"/>
      </w:r>
      <w:r>
        <w:rPr>
          <w:rStyle w:val="Text3"/>
        </w:rPr>
        <w:t xml:space="preserve"> </w:t>
        <w:br w:clear="none"/>
      </w:r>
      <w:r>
        <w:rPr>
          <w:rStyle w:val="Text6"/>
        </w:rPr>
        <w:t xml:space="preserve">"Nomadland"</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favorite</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get</w:t>
        <w:br w:clear="none"/>
      </w:r>
      <w:r>
        <w:rPr>
          <w:rStyle w:val="Text8"/>
        </w:rPr>
        <w:t xml:space="preserve">(</w:t>
        <w:br w:clear="none"/>
      </w:r>
      <w:r>
        <w:rPr>
          <w:rStyle w:val="Text1"/>
        </w:rPr>
        <w:t xml:space="preserve">roles</w:t>
        <w:br w:clear="none"/>
      </w:r>
      <w:r>
        <w:rPr>
          <w:rStyle w:val="Text8"/>
        </w:rPr>
        <w:t xml:space="preserve">,</w:t>
        <w:br w:clear="none"/>
      </w:r>
      <w:r>
        <w:rPr>
          <w:rStyle w:val="Text3"/>
        </w:rPr>
        <w:t xml:space="preserve"> </w:t>
        <w:br w:clear="none"/>
      </w:r>
      <w:r>
        <w:rPr>
          <w:rStyle w:val="Text6"/>
        </w:rPr>
        <w:t xml:space="preserve">"favorite"</w:t>
        <w:br w:clear="none"/>
      </w:r>
      <w:r>
        <w:rPr>
          <w:rStyle w:val="Text8"/>
        </w:rPr>
        <w:t xml:space="preserve">);</w:t>
        <w:br w:clear="none"/>
      </w:r>
      <w:r>
        <w:rPr>
          <w:rStyle w:val="Text3"/>
        </w:rPr>
        <w:t xml:space="preserve"> </w:t>
        <w:br w:clear="none"/>
      </w:r>
      <w:r>
        <w:t xml:space="preserve">// Type: string</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others</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get</w:t>
        <w:br w:clear="none"/>
      </w:r>
      <w:r>
        <w:rPr>
          <w:rStyle w:val="Text8"/>
        </w:rPr>
        <w:t xml:space="preserve">(</w:t>
        <w:br w:clear="none"/>
      </w:r>
      <w:r>
        <w:rPr>
          <w:rStyle w:val="Text1"/>
        </w:rPr>
        <w:t xml:space="preserve">roles</w:t>
        <w:br w:clear="none"/>
      </w:r>
      <w:r>
        <w:rPr>
          <w:rStyle w:val="Text8"/>
        </w:rPr>
        <w:t xml:space="preserve">,</w:t>
        <w:br w:clear="none"/>
      </w:r>
      <w:r>
        <w:rPr>
          <w:rStyle w:val="Text3"/>
        </w:rPr>
        <w:t xml:space="preserve"> </w:t>
        <w:br w:clear="none"/>
      </w:r>
      <w:r>
        <w:rPr>
          <w:rStyle w:val="Text6"/>
        </w:rPr>
        <w:t xml:space="preserve">"others"</w:t>
        <w:br w:clear="none"/>
      </w:r>
      <w:r>
        <w:rPr>
          <w:rStyle w:val="Text8"/>
        </w:rPr>
        <w:t xml:space="preserve">);</w:t>
        <w:br w:clear="none"/>
      </w:r>
      <w:r>
        <w:rPr>
          <w:rStyle w:val="Text3"/>
        </w:rPr>
        <w:t xml:space="preserve"> </w:t>
        <w:br w:clear="none"/>
      </w:r>
      <w:r>
        <w:t xml:space="preserve">// Type: string[]</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missing</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get</w:t>
        <w:br w:clear="none"/>
      </w:r>
      <w:r>
        <w:rPr>
          <w:rStyle w:val="Text8"/>
        </w:rPr>
        <w:t xml:space="preserve">(</w:t>
        <w:br w:clear="none"/>
      </w:r>
      <w:r>
        <w:rPr>
          <w:rStyle w:val="Text1"/>
        </w:rPr>
        <w:t xml:space="preserve">roles</w:t>
        <w:br w:clear="none"/>
      </w:r>
      <w:r>
        <w:rPr>
          <w:rStyle w:val="Text8"/>
        </w:rPr>
        <w:t xml:space="preserve">,</w:t>
        <w:br w:clear="none"/>
      </w:r>
      <w:r>
        <w:rPr>
          <w:rStyle w:val="Text3"/>
        </w:rPr>
        <w:t xml:space="preserve"> </w:t>
        <w:br w:clear="none"/>
      </w:r>
      <w:r>
        <w:rPr>
          <w:rStyle w:val="Text6"/>
        </w:rPr>
        <w:t xml:space="preserve">"extras"</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'"extras"' is not assignable</w:t>
        <w:br w:clear="none"/>
      </w:r>
      <w:r>
        <w:rPr>
          <w:rStyle w:val="Text3"/>
        </w:rPr>
        <w:t xml:space="preserve"/>
        <w:br w:clear="none"/>
      </w:r>
      <w:r>
        <w:t xml:space="preserve">// to parameter of type '"favorite" | "others"'.</w:t>
        <w:br w:clear="none"/>
      </w:r>
    </w:p>
    <w:p>
      <w:pPr>
        <w:pStyle w:val="Normal"/>
      </w:pPr>
      <w:r>
        <w:t xml:space="preserve">Without </w:t>
      </w:r>
      <w:r>
        <w:rPr>
          <w:rStyle w:val="Text0"/>
        </w:rPr>
        <w:t>keyof</w:t>
      </w:r>
      <w:r>
        <w:t xml:space="preserve">, there would have been no way to correctly type the generic </w:t>
      </w:r>
      <w:r>
        <w:rPr>
          <w:rStyle w:val="Text0"/>
        </w:rPr>
        <w:t>key</w:t>
      </w:r>
      <w:r>
        <w:t xml:space="preserve"> parameter.</w:t>
      </w:r>
    </w:p>
    <w:p>
      <w:pPr>
        <w:pStyle w:val="Normal"/>
      </w:pPr>
      <w:r>
        <w:t xml:space="preserve">Note the importance of the </w:t>
      </w:r>
      <w:r>
        <w:rPr>
          <w:rStyle w:val="Text0"/>
        </w:rPr>
        <w:t>Key</w:t>
      </w:r>
      <w:r>
        <w:t xml:space="preserve"> type parameter in the previous example. If only </w:t>
      </w:r>
      <w:r>
        <w:rPr>
          <w:rStyle w:val="Text0"/>
        </w:rPr>
        <w:t>T</w:t>
      </w:r>
      <w:r>
        <w:t xml:space="preserve"> is provided as a type parameter, and the </w:t>
      </w:r>
      <w:r>
        <w:rPr>
          <w:rStyle w:val="Text0"/>
        </w:rPr>
        <w:t>key</w:t>
      </w:r>
      <w:r>
        <w:t xml:space="preserve"> parameter is allowed to be any </w:t>
      </w:r>
      <w:r>
        <w:rPr>
          <w:rStyle w:val="Text0"/>
        </w:rPr>
        <w:t>keyof T</w:t>
      </w:r>
      <w:r>
        <w:t xml:space="preserve">, then the return type will be the union type of all property values in </w:t>
      </w:r>
      <w:r>
        <w:rPr>
          <w:rStyle w:val="Text0"/>
        </w:rPr>
        <w:t>Container</w:t>
      </w:r>
      <w:r>
        <w:t xml:space="preserve">. This less-specific function declaration doesn’t indicate to TypeScript that each call can have a specific </w:t>
      </w:r>
      <w:r>
        <w:rPr>
          <w:rStyle w:val="Text0"/>
        </w:rPr>
        <w:t>key</w:t>
      </w:r>
      <w:r>
        <w:t xml:space="preserve"> via a type</w:t>
      </w:r>
      <w:r>
        <w:rPr>
          <w:rStyle w:val="Text34"/>
        </w:rPr>
        <w:bookmarkStart w:id="1028" w:name="idm46046660044800"/>
        <w:t/>
        <w:bookmarkEnd w:id="1028"/>
        <w:bookmarkStart w:id="1029" w:name="idm46046660043248"/>
        <w:t/>
        <w:bookmarkEnd w:id="1029"/>
        <w:bookmarkStart w:id="1030" w:name="idm46046660042032"/>
        <w:t/>
        <w:bookmarkEnd w:id="1030"/>
        <w:bookmarkStart w:id="1031" w:name="idm46046660020064"/>
        <w:t/>
        <w:bookmarkEnd w:id="1031"/>
      </w:r>
      <w:r>
        <w:t xml:space="preserve"> argument:</w:t>
      </w:r>
    </w:p>
    <w:p>
      <w:pPr>
        <w:pStyle w:val="Para 20"/>
      </w:pPr>
      <w:r>
        <w:rPr>
          <w:rStyle w:val="Text5"/>
        </w:rPr>
        <w:t xml:space="preserve">function</w:t>
        <w:br w:clear="none"/>
      </w:r>
      <w:r>
        <w:rPr>
          <w:rStyle w:val="Text3"/>
        </w:rPr>
        <w:t xml:space="preserve"> </w:t>
        <w:br w:clear="none"/>
      </w:r>
      <w:r>
        <w:rPr>
          <w:rStyle w:val="Text1"/>
        </w:rPr>
        <w:t xml:space="preserve">get</w:t>
        <w:br w:clear="none"/>
      </w:r>
      <w:r>
        <w:rPr>
          <w:rStyle w:val="Text11"/>
        </w:rPr>
        <w:t xml:space="preserve">&lt;</w:t>
        <w:br w:clear="none"/>
      </w:r>
      <w:r>
        <w:rPr>
          <w:rStyle w:val="Text1"/>
        </w:rPr>
        <w:t xml:space="preserve">T</w:t>
        <w:br w:clear="none"/>
      </w:r>
      <w:r>
        <w:rPr>
          <w:rStyle w:val="Text11"/>
        </w:rPr>
        <w:t xml:space="preserve">&gt;</w:t>
        <w:br w:clear="none"/>
      </w:r>
      <w:r>
        <w:rPr>
          <w:rStyle w:val="Text8"/>
        </w:rPr>
        <w:t xml:space="preserve">(</w:t>
        <w:br w:clear="none"/>
      </w:r>
      <w:r>
        <w:rPr>
          <w:rStyle w:val="Text1"/>
        </w:rPr>
        <w:t xml:space="preserve">container</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3"/>
        </w:rPr>
        <w:t xml:space="preserve"> </w:t>
        <w:br w:clear="none"/>
      </w:r>
      <w:r>
        <w:rPr>
          <w:rStyle w:val="Text1"/>
        </w:rPr>
        <w:t xml:space="preserve">key</w:t>
        <w:br w:clear="none"/>
      </w:r>
      <w:r>
        <w:rPr>
          <w:rStyle w:val="Text11"/>
        </w:rPr>
        <w:t xml:space="preserve">:</w:t>
        <w:br w:clear="none"/>
      </w:r>
      <w:r>
        <w:rPr>
          <w:rStyle w:val="Text3"/>
        </w:rPr>
        <w:t xml:space="preserve"> </w:t>
        <w:br w:clear="none"/>
      </w:r>
      <w:r>
        <w:rPr>
          <w:rStyle w:val="Text5"/>
        </w:rPr>
        <w:t xml:space="preserve">keyof</w:t>
        <w:br w:clear="none"/>
      </w:r>
      <w:r>
        <w:rPr>
          <w:rStyle w:val="Text3"/>
        </w:rPr>
        <w:t xml:space="preserve"> </w:t>
        <w:br w:clear="none"/>
      </w:r>
      <w:r>
        <w:rPr>
          <w:rStyle w:val="Text1"/>
        </w:rPr>
        <w:t xml:space="preserve">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
        </w:rPr>
        <w:t xml:space="preserve">container</w:t>
        <w:br w:clear="none"/>
      </w:r>
      <w:r>
        <w:rPr>
          <w:rStyle w:val="Text8"/>
        </w:rPr>
        <w:t xml:space="preserve">[</w:t>
        <w:br w:clear="none"/>
      </w:r>
      <w:r>
        <w:rPr>
          <w:rStyle w:val="Text1"/>
        </w:rPr>
        <w:t xml:space="preserve">key</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roles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favorite</w:t>
        <w:br w:clear="none"/>
      </w:r>
      <w:r>
        <w:rPr>
          <w:rStyle w:val="Text11"/>
        </w:rPr>
        <w:t xml:space="preserve">:</w:t>
        <w:br w:clear="none"/>
      </w:r>
      <w:r>
        <w:rPr>
          <w:rStyle w:val="Text3"/>
        </w:rPr>
        <w:t xml:space="preserve"> </w:t>
        <w:br w:clear="none"/>
      </w:r>
      <w:r>
        <w:t xml:space="preserve">"Fargo"</w:t>
        <w:br w:clear="none"/>
      </w:r>
      <w:r>
        <w:rPr>
          <w:rStyle w:val="Text8"/>
        </w:rPr>
        <w:t xml:space="preserve">,</w:t>
        <w:br w:clear="none"/>
      </w:r>
      <w:r>
        <w:rPr>
          <w:rStyle w:val="Text3"/>
        </w:rPr>
        <w:t xml:space="preserve"/>
        <w:br w:clear="none"/>
        <w:t xml:space="preserve">    </w:t>
        <w:br w:clear="none"/>
      </w:r>
      <w:r>
        <w:rPr>
          <w:rStyle w:val="Text1"/>
        </w:rPr>
        <w:t xml:space="preserve">others</w:t>
        <w:br w:clear="none"/>
      </w:r>
      <w:r>
        <w:rPr>
          <w:rStyle w:val="Text11"/>
        </w:rPr>
        <w:t xml:space="preserve">:</w:t>
        <w:br w:clear="none"/>
      </w:r>
      <w:r>
        <w:rPr>
          <w:rStyle w:val="Text3"/>
        </w:rPr>
        <w:t xml:space="preserve"> </w:t>
        <w:br w:clear="none"/>
      </w:r>
      <w:r>
        <w:rPr>
          <w:rStyle w:val="Text8"/>
        </w:rPr>
        <w:t xml:space="preserve">[</w:t>
        <w:br w:clear="none"/>
      </w:r>
      <w:r>
        <w:t xml:space="preserve">"Almost Famous"</w:t>
        <w:br w:clear="none"/>
      </w:r>
      <w:r>
        <w:rPr>
          <w:rStyle w:val="Text8"/>
        </w:rPr>
        <w:t xml:space="preserve">,</w:t>
        <w:br w:clear="none"/>
      </w:r>
      <w:r>
        <w:rPr>
          <w:rStyle w:val="Text3"/>
        </w:rPr>
        <w:t xml:space="preserve"> </w:t>
        <w:br w:clear="none"/>
      </w:r>
      <w:r>
        <w:t xml:space="preserve">"Burn After Reading"</w:t>
        <w:br w:clear="none"/>
      </w:r>
      <w:r>
        <w:rPr>
          <w:rStyle w:val="Text8"/>
        </w:rPr>
        <w:t xml:space="preserve">,</w:t>
        <w:br w:clear="none"/>
      </w:r>
      <w:r>
        <w:rPr>
          <w:rStyle w:val="Text3"/>
        </w:rPr>
        <w:t xml:space="preserve"> </w:t>
        <w:br w:clear="none"/>
      </w:r>
      <w:r>
        <w:t xml:space="preserve">"Nomadland"</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found</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get</w:t>
        <w:br w:clear="none"/>
      </w:r>
      <w:r>
        <w:rPr>
          <w:rStyle w:val="Text8"/>
        </w:rPr>
        <w:t xml:space="preserve">(</w:t>
        <w:br w:clear="none"/>
      </w:r>
      <w:r>
        <w:rPr>
          <w:rStyle w:val="Text1"/>
        </w:rPr>
        <w:t xml:space="preserve">roles</w:t>
        <w:br w:clear="none"/>
      </w:r>
      <w:r>
        <w:rPr>
          <w:rStyle w:val="Text8"/>
        </w:rPr>
        <w:t xml:space="preserve">,</w:t>
        <w:br w:clear="none"/>
      </w:r>
      <w:r>
        <w:rPr>
          <w:rStyle w:val="Text3"/>
        </w:rPr>
        <w:t xml:space="preserve"> </w:t>
        <w:br w:clear="none"/>
      </w:r>
      <w:r>
        <w:t xml:space="preserve">"favorite"</w:t>
        <w:br w:clear="none"/>
      </w:r>
      <w:r>
        <w:rPr>
          <w:rStyle w:val="Text8"/>
        </w:rPr>
        <w:t xml:space="preserve">);</w:t>
        <w:br w:clear="none"/>
      </w:r>
      <w:r>
        <w:rPr>
          <w:rStyle w:val="Text3"/>
        </w:rPr>
        <w:t xml:space="preserve"> </w:t>
        <w:br w:clear="none"/>
      </w:r>
      <w:r>
        <w:rPr>
          <w:rStyle w:val="Text7"/>
        </w:rPr>
        <w:t xml:space="preserve">// Type: string | string[]</w:t>
        <w:br w:clear="none"/>
      </w:r>
    </w:p>
    <w:p>
      <w:pPr>
        <w:pStyle w:val="Normal"/>
      </w:pPr>
      <w:r>
        <w:t>Be sure when writing generic functions to know when a parameter’s type depends on a previous parameter’s type. You’ll often need to use constrained type parameters for correct parameter types in those cases.</w:t>
      </w:r>
    </w:p>
    <w:p>
      <w:bookmarkStart w:id="1032" w:name="Promises__Now_that_you_ve_seen_h"/>
      <w:pPr>
        <w:keepNext/>
        <w:pStyle w:val="Heading 1"/>
      </w:pPr>
      <w:r>
        <w:t>Promises</w:t>
      </w:r>
      <w:bookmarkEnd w:id="1032"/>
    </w:p>
    <w:p>
      <w:pPr>
        <w:pStyle w:val="Normal"/>
      </w:pPr>
      <w:r>
        <w:t>Now that</w:t>
      </w:r>
      <w:r>
        <w:rPr>
          <w:rStyle w:val="Text34"/>
        </w:rPr>
        <w:bookmarkStart w:id="1033" w:name="idm46046659970752"/>
        <w:t/>
        <w:bookmarkEnd w:id="1033"/>
      </w:r>
      <w:r>
        <w:t xml:space="preserve"> you’ve seen how generics work, it’s finally time to talk about a core feature of modern JavaScript that relies on their concepts: Promises! To recap, a Promise in JavaScript represents something that might still be pending, such as a network request. Each Promise provides methods to register callbacks in case the pending action “resolves” (completes successfully) or “rejects” (throws an error).</w:t>
      </w:r>
    </w:p>
    <w:p>
      <w:pPr>
        <w:pStyle w:val="Normal"/>
      </w:pPr>
      <w:r>
        <w:t xml:space="preserve">A Promise’s ability to represent similar actions on any arbitrary value types is a natural fit for TypeScript’s generics. Promises are represented in the TypeScript type system as a </w:t>
      </w:r>
      <w:r>
        <w:rPr>
          <w:rStyle w:val="Text0"/>
        </w:rPr>
        <w:t>Promise</w:t>
      </w:r>
      <w:r>
        <w:t xml:space="preserve"> class with a single type parameter representing the eventual resolved value.</w:t>
      </w:r>
    </w:p>
    <w:p>
      <w:bookmarkStart w:id="1034" w:name="Creating_Promises__The_Promise_c"/>
      <w:pPr>
        <w:keepNext/>
        <w:pStyle w:val="Heading 2"/>
      </w:pPr>
      <w:r>
        <w:t>Creating Promises</w:t>
      </w:r>
      <w:bookmarkEnd w:id="1034"/>
    </w:p>
    <w:p>
      <w:pPr>
        <w:pStyle w:val="Normal"/>
      </w:pPr>
      <w:r>
        <w:t>The</w:t>
      </w:r>
      <w:r>
        <w:rPr>
          <w:rStyle w:val="Text34"/>
        </w:rPr>
        <w:bookmarkStart w:id="1035" w:name="promise_create"/>
        <w:t/>
        <w:bookmarkEnd w:id="1035"/>
      </w:r>
      <w:r>
        <w:t xml:space="preserve"> </w:t>
      </w:r>
      <w:r>
        <w:rPr>
          <w:rStyle w:val="Text0"/>
        </w:rPr>
        <w:t>Promise</w:t>
      </w:r>
      <w:r>
        <w:t xml:space="preserve"> constructor is typed in TypeScript as taking in a single parameter. That parameter’s type relies on a type parameter declared on the generic </w:t>
      </w:r>
      <w:r>
        <w:rPr>
          <w:rStyle w:val="Text0"/>
        </w:rPr>
        <w:t>Promise</w:t>
      </w:r>
      <w:r>
        <w:t xml:space="preserve"> class. A reduced form would look roughly like this:</w:t>
      </w:r>
    </w:p>
    <w:p>
      <w:pPr>
        <w:pStyle w:val="Para 14"/>
      </w:pPr>
      <w:r>
        <w:rPr>
          <w:rStyle w:val="Text22"/>
        </w:rPr>
        <w:t xml:space="preserve">class</w:t>
        <w:br w:clear="none"/>
      </w:r>
      <w:r>
        <w:t xml:space="preserve"> </w:t>
        <w:br w:clear="none"/>
      </w:r>
      <w:r>
        <w:rPr>
          <w:rStyle w:val="Text16"/>
        </w:rPr>
        <w:t xml:space="preserve">PromiseLike</w:t>
        <w:br w:clear="none"/>
      </w:r>
      <w:r>
        <w:rPr>
          <w:rStyle w:val="Text26"/>
        </w:rPr>
        <w:t xml:space="preserve">&lt;</w:t>
        <w:br w:clear="none"/>
      </w:r>
      <w:r>
        <w:rPr>
          <w:rStyle w:val="Text16"/>
        </w:rPr>
        <w:t xml:space="preserve">Value</w:t>
        <w:br w:clear="none"/>
      </w:r>
      <w:r>
        <w:rPr>
          <w:rStyle w:val="Text26"/>
        </w:rPr>
        <w:t xml:space="preserve">&gt;</w:t>
        <w:br w:clear="none"/>
      </w:r>
      <w:r>
        <w:t xml:space="preserve"> </w:t>
        <w:br w:clear="none"/>
      </w:r>
      <w:r>
        <w:rPr>
          <w:rStyle w:val="Text24"/>
        </w:rPr>
        <w:t xml:space="preserve">{</w:t>
        <w:br w:clear="none"/>
      </w:r>
      <w:r>
        <w:t xml:space="preserve"/>
        <w:br w:clear="none"/>
        <w:t xml:space="preserve">    </w:t>
        <w:br w:clear="none"/>
      </w:r>
      <w:r>
        <w:rPr>
          <w:rStyle w:val="Text22"/>
        </w:rPr>
        <w:t xml:space="preserve">constructor</w:t>
        <w:br w:clear="none"/>
      </w:r>
      <w:r>
        <w:rPr>
          <w:rStyle w:val="Text24"/>
        </w:rPr>
        <w:t xml:space="preserve">(</w:t>
        <w:br w:clear="none"/>
      </w:r>
      <w:r>
        <w:t xml:space="preserve"/>
        <w:br w:clear="none"/>
        <w:t xml:space="preserve">        </w:t>
        <w:br w:clear="none"/>
      </w:r>
      <w:r>
        <w:rPr>
          <w:rStyle w:val="Text16"/>
        </w:rPr>
        <w:t xml:space="preserve">executor</w:t>
        <w:br w:clear="none"/>
      </w:r>
      <w:r>
        <w:rPr>
          <w:rStyle w:val="Text26"/>
        </w:rPr>
        <w:t xml:space="preserve">:</w:t>
        <w:br w:clear="none"/>
      </w:r>
      <w:r>
        <w:t xml:space="preserve"> </w:t>
        <w:br w:clear="none"/>
      </w:r>
      <w:r>
        <w:rPr>
          <w:rStyle w:val="Text24"/>
        </w:rPr>
        <w:t xml:space="preserve">(</w:t>
        <w:br w:clear="none"/>
      </w:r>
      <w:r>
        <w:t xml:space="preserve"/>
        <w:br w:clear="none"/>
        <w:t xml:space="preserve">            </w:t>
        <w:br w:clear="none"/>
      </w:r>
      <w:r>
        <w:rPr>
          <w:rStyle w:val="Text16"/>
        </w:rPr>
        <w:t xml:space="preserve">resolve</w:t>
        <w:br w:clear="none"/>
      </w:r>
      <w:r>
        <w:rPr>
          <w:rStyle w:val="Text26"/>
        </w:rPr>
        <w:t xml:space="preserve">:</w:t>
        <w:br w:clear="none"/>
      </w:r>
      <w:r>
        <w:t xml:space="preserve"> </w:t>
        <w:br w:clear="none"/>
      </w:r>
      <w:r>
        <w:rPr>
          <w:rStyle w:val="Text24"/>
        </w:rPr>
        <w:t xml:space="preserve">(</w:t>
        <w:br w:clear="none"/>
      </w:r>
      <w:r>
        <w:rPr>
          <w:rStyle w:val="Text16"/>
        </w:rPr>
        <w:t xml:space="preserve">value</w:t>
        <w:br w:clear="none"/>
      </w:r>
      <w:r>
        <w:rPr>
          <w:rStyle w:val="Text26"/>
        </w:rPr>
        <w:t xml:space="preserve">:</w:t>
        <w:br w:clear="none"/>
      </w:r>
      <w:r>
        <w:t xml:space="preserve"> </w:t>
        <w:br w:clear="none"/>
      </w:r>
      <w:r>
        <w:rPr>
          <w:rStyle w:val="Text16"/>
        </w:rPr>
        <w:t xml:space="preserve">Value</w:t>
        <w:br w:clear="none"/>
      </w:r>
      <w:r>
        <w:rPr>
          <w:rStyle w:val="Text24"/>
        </w:rPr>
        <w:t xml:space="preserve">)</w:t>
        <w:br w:clear="none"/>
      </w:r>
      <w:r>
        <w:t xml:space="preserve"> </w:t>
        <w:br w:clear="none"/>
      </w:r>
      <w:r>
        <w:rPr>
          <w:rStyle w:val="Text26"/>
        </w:rPr>
        <w:t xml:space="preserve">=&gt;</w:t>
        <w:br w:clear="none"/>
      </w:r>
      <w:r>
        <w:t xml:space="preserve"> </w:t>
        <w:br w:clear="none"/>
      </w:r>
      <w:r>
        <w:rPr>
          <w:rStyle w:val="Text22"/>
        </w:rPr>
        <w:t xml:space="preserve">void</w:t>
        <w:br w:clear="none"/>
      </w:r>
      <w:r>
        <w:rPr>
          <w:rStyle w:val="Text24"/>
        </w:rPr>
        <w:t xml:space="preserve">,</w:t>
        <w:br w:clear="none"/>
      </w:r>
      <w:r>
        <w:t xml:space="preserve"/>
        <w:br w:clear="none"/>
        <w:t xml:space="preserve">            </w:t>
        <w:br w:clear="none"/>
      </w:r>
      <w:r>
        <w:rPr>
          <w:rStyle w:val="Text16"/>
        </w:rPr>
        <w:t xml:space="preserve">reject</w:t>
        <w:br w:clear="none"/>
      </w:r>
      <w:r>
        <w:rPr>
          <w:rStyle w:val="Text26"/>
        </w:rPr>
        <w:t xml:space="preserve">:</w:t>
        <w:br w:clear="none"/>
      </w:r>
      <w:r>
        <w:t xml:space="preserve"> </w:t>
        <w:br w:clear="none"/>
      </w:r>
      <w:r>
        <w:rPr>
          <w:rStyle w:val="Text24"/>
        </w:rPr>
        <w:t xml:space="preserve">(</w:t>
        <w:br w:clear="none"/>
      </w:r>
      <w:r>
        <w:rPr>
          <w:rStyle w:val="Text16"/>
        </w:rPr>
        <w:t xml:space="preserve">reason</w:t>
        <w:br w:clear="none"/>
      </w:r>
      <w:r>
        <w:rPr>
          <w:rStyle w:val="Text26"/>
        </w:rPr>
        <w:t xml:space="preserve">:</w:t>
        <w:br w:clear="none"/>
      </w:r>
      <w:r>
        <w:t xml:space="preserve"> </w:t>
        <w:br w:clear="none"/>
      </w:r>
      <w:r>
        <w:rPr>
          <w:rStyle w:val="Text22"/>
        </w:rPr>
        <w:t xml:space="preserve">unknown</w:t>
        <w:br w:clear="none"/>
      </w:r>
      <w:r>
        <w:rPr>
          <w:rStyle w:val="Text24"/>
        </w:rPr>
        <w:t xml:space="preserve">)</w:t>
        <w:br w:clear="none"/>
      </w:r>
      <w:r>
        <w:t xml:space="preserve"> </w:t>
        <w:br w:clear="none"/>
      </w:r>
      <w:r>
        <w:rPr>
          <w:rStyle w:val="Text26"/>
        </w:rPr>
        <w:t xml:space="preserve">=&gt;</w:t>
        <w:br w:clear="none"/>
      </w:r>
      <w:r>
        <w:t xml:space="preserve"> </w:t>
        <w:br w:clear="none"/>
      </w:r>
      <w:r>
        <w:rPr>
          <w:rStyle w:val="Text22"/>
        </w:rPr>
        <w:t xml:space="preserve">void</w:t>
        <w:br w:clear="none"/>
      </w:r>
      <w:r>
        <w:rPr>
          <w:rStyle w:val="Text24"/>
        </w:rPr>
        <w:t xml:space="preserve">,</w:t>
        <w:br w:clear="none"/>
      </w:r>
      <w:r>
        <w:t xml:space="preserve"/>
        <w:br w:clear="none"/>
        <w:t xml:space="preserve">        </w:t>
        <w:br w:clear="none"/>
      </w:r>
      <w:r>
        <w:rPr>
          <w:rStyle w:val="Text24"/>
        </w:rPr>
        <w:t xml:space="preserve">)</w:t>
        <w:br w:clear="none"/>
      </w:r>
      <w:r>
        <w:t xml:space="preserve"> </w:t>
        <w:br w:clear="none"/>
      </w:r>
      <w:r>
        <w:rPr>
          <w:rStyle w:val="Text26"/>
        </w:rPr>
        <w:t xml:space="preserve">=&gt;</w:t>
        <w:br w:clear="none"/>
      </w:r>
      <w:r>
        <w:t xml:space="preserve"> </w:t>
        <w:br w:clear="none"/>
      </w:r>
      <w:r>
        <w:rPr>
          <w:rStyle w:val="Text22"/>
        </w:rPr>
        <w:t xml:space="preserve">void</w:t>
        <w:br w:clear="none"/>
      </w:r>
      <w:r>
        <w:rPr>
          <w:rStyle w:val="Text24"/>
        </w:rPr>
        <w:t xml:space="preserve">,</w:t>
        <w:br w:clear="none"/>
      </w:r>
      <w:r>
        <w:t xml:space="preserve"/>
        <w:br w:clear="none"/>
        <w:t xml:space="preserve">    </w:t>
        <w:br w:clear="none"/>
      </w:r>
      <w:r>
        <w:rPr>
          <w:rStyle w:val="Text24"/>
        </w:rPr>
        <w:t xml:space="preserve">)</w:t>
        <w:br w:clear="none"/>
      </w:r>
      <w:r>
        <w:t xml:space="preserve"> </w:t>
        <w:br w:clear="none"/>
      </w:r>
      <w:r>
        <w:rPr>
          <w:rStyle w:val="Text24"/>
        </w:rPr>
        <w:t xml:space="preserve">{</w:t>
        <w:br w:clear="none"/>
      </w:r>
      <w:r>
        <w:t xml:space="preserve"> </w:t>
        <w:br w:clear="none"/>
      </w:r>
      <w:r>
        <w:rPr>
          <w:rStyle w:val="Text21"/>
        </w:rPr>
        <w:t xml:space="preserve">/* ... */</w:t>
        <w:br w:clear="none"/>
      </w:r>
      <w:r>
        <w:t xml:space="preserve"> </w:t>
        <w:br w:clear="none"/>
      </w:r>
      <w:r>
        <w:rPr>
          <w:rStyle w:val="Text24"/>
        </w:rPr>
        <w:t xml:space="preserve">}</w:t>
        <w:br w:clear="none"/>
      </w:r>
      <w:r>
        <w:t xml:space="preserve"/>
        <w:br w:clear="none"/>
      </w:r>
      <w:r>
        <w:rPr>
          <w:rStyle w:val="Text24"/>
        </w:rPr>
        <w:t xml:space="preserve">}</w:t>
        <w:br w:clear="none"/>
      </w:r>
    </w:p>
    <w:p>
      <w:pPr>
        <w:pStyle w:val="Normal"/>
      </w:pPr>
      <w:r>
        <w:t xml:space="preserve">Creating a Promise intended to eventually resolve with a value generally necessitates explicitly declaring the type argument of the Promise. TypeScript would default to assuming the parameter type is </w:t>
      </w:r>
      <w:r>
        <w:rPr>
          <w:rStyle w:val="Text0"/>
        </w:rPr>
        <w:t>unknown</w:t>
      </w:r>
      <w:r>
        <w:t xml:space="preserve"> without that explicit generic type argument. Explicitly providing a type argument to the </w:t>
      </w:r>
      <w:r>
        <w:rPr>
          <w:rStyle w:val="Text0"/>
        </w:rPr>
        <w:t>Promise</w:t>
      </w:r>
      <w:r>
        <w:t xml:space="preserve"> constructor would allow TypeScript to understand the resultant Promise instance’s resolved type:</w:t>
      </w:r>
    </w:p>
    <w:p>
      <w:pPr>
        <w:pStyle w:val="Para 06"/>
      </w:pPr>
      <w:r>
        <w:rPr>
          <w:rStyle w:val="Text7"/>
        </w:rPr>
        <w:t xml:space="preserve">// Type: Promise&lt;unknown&gt;</w:t>
        <w:br w:clear="none"/>
      </w:r>
      <w:r>
        <w:rPr>
          <w:rStyle w:val="Text3"/>
        </w:rPr>
        <w:t xml:space="preserve"/>
        <w:br w:clear="none"/>
      </w:r>
      <w:r>
        <w:rPr>
          <w:rStyle w:val="Text5"/>
        </w:rPr>
        <w:t xml:space="preserve">const</w:t>
        <w:br w:clear="none"/>
      </w:r>
      <w:r>
        <w:rPr>
          <w:rStyle w:val="Text3"/>
        </w:rPr>
        <w:t xml:space="preserve"> </w:t>
        <w:br w:clear="none"/>
      </w:r>
      <w:r>
        <w:t xml:space="preserve">resolvesUnknown</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Promise</w:t>
        <w:br w:clear="none"/>
      </w:r>
      <w:r>
        <w:rPr>
          <w:rStyle w:val="Text8"/>
        </w:rPr>
        <w:t xml:space="preserve">((</w:t>
        <w:br w:clear="none"/>
      </w:r>
      <w:r>
        <w:t xml:space="preserve">resolve</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setTimeout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resolve</w:t>
        <w:br w:clear="none"/>
      </w:r>
      <w:r>
        <w:rPr>
          <w:rStyle w:val="Text8"/>
        </w:rPr>
        <w:t xml:space="preserve">(</w:t>
        <w:br w:clear="none"/>
      </w:r>
      <w:r>
        <w:rPr>
          <w:rStyle w:val="Text6"/>
        </w:rPr>
        <w:t xml:space="preserve">"Done!"</w:t>
        <w:br w:clear="none"/>
      </w:r>
      <w:r>
        <w:rPr>
          <w:rStyle w:val="Text8"/>
        </w:rPr>
        <w:t xml:space="preserve">),</w:t>
        <w:br w:clear="none"/>
      </w:r>
      <w:r>
        <w:rPr>
          <w:rStyle w:val="Text3"/>
        </w:rPr>
        <w:t xml:space="preserve"> </w:t>
        <w:br w:clear="none"/>
      </w:r>
      <w:r>
        <w:rPr>
          <w:rStyle w:val="Text13"/>
        </w:rPr>
        <w:t xml:space="preserve">1000</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Type: Promise&lt;string&gt;</w:t>
        <w:br w:clear="none"/>
      </w:r>
      <w:r>
        <w:rPr>
          <w:rStyle w:val="Text3"/>
        </w:rPr>
        <w:t xml:space="preserve"/>
        <w:br w:clear="none"/>
      </w:r>
      <w:r>
        <w:rPr>
          <w:rStyle w:val="Text5"/>
        </w:rPr>
        <w:t xml:space="preserve">const</w:t>
        <w:br w:clear="none"/>
      </w:r>
      <w:r>
        <w:rPr>
          <w:rStyle w:val="Text3"/>
        </w:rPr>
        <w:t xml:space="preserve"> </w:t>
        <w:br w:clear="none"/>
      </w:r>
      <w:r>
        <w:t xml:space="preserve">resolvesString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Promise</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t xml:space="preserve">resolve</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setTimeout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resolve</w:t>
        <w:br w:clear="none"/>
      </w:r>
      <w:r>
        <w:rPr>
          <w:rStyle w:val="Text8"/>
        </w:rPr>
        <w:t xml:space="preserve">(</w:t>
        <w:br w:clear="none"/>
      </w:r>
      <w:r>
        <w:rPr>
          <w:rStyle w:val="Text6"/>
        </w:rPr>
        <w:t xml:space="preserve">"Done!"</w:t>
        <w:br w:clear="none"/>
      </w:r>
      <w:r>
        <w:rPr>
          <w:rStyle w:val="Text8"/>
        </w:rPr>
        <w:t xml:space="preserve">),</w:t>
        <w:br w:clear="none"/>
      </w:r>
      <w:r>
        <w:rPr>
          <w:rStyle w:val="Text3"/>
        </w:rPr>
        <w:t xml:space="preserve"> </w:t>
        <w:br w:clear="none"/>
      </w:r>
      <w:r>
        <w:rPr>
          <w:rStyle w:val="Text13"/>
        </w:rPr>
        <w:t xml:space="preserve">1000</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A Promise’s generic </w:t>
      </w:r>
      <w:r>
        <w:rPr>
          <w:rStyle w:val="Text0"/>
        </w:rPr>
        <w:t>.then</w:t>
      </w:r>
      <w:r>
        <w:t xml:space="preserve"> method introduces a new type parameter representing the resolved value of the Promise it returns.</w:t>
      </w:r>
    </w:p>
    <w:p>
      <w:pPr>
        <w:pStyle w:val="Normal"/>
      </w:pPr>
      <w:r>
        <w:t xml:space="preserve">For example, the following code creates a </w:t>
      </w:r>
      <w:r>
        <w:rPr>
          <w:rStyle w:val="Text0"/>
        </w:rPr>
        <w:t>textEventually</w:t>
      </w:r>
      <w:r>
        <w:t xml:space="preserve"> Promise that resolves with a </w:t>
      </w:r>
      <w:r>
        <w:rPr>
          <w:rStyle w:val="Text0"/>
        </w:rPr>
        <w:t>string</w:t>
      </w:r>
      <w:r>
        <w:t xml:space="preserve"> value after a second, as well as a </w:t>
      </w:r>
      <w:r>
        <w:rPr>
          <w:rStyle w:val="Text0"/>
        </w:rPr>
        <w:t>lengthEventually</w:t>
      </w:r>
      <w:r>
        <w:t xml:space="preserve"> that immediately resolves with</w:t>
      </w:r>
      <w:r>
        <w:rPr>
          <w:rStyle w:val="Text34"/>
        </w:rPr>
        <w:bookmarkStart w:id="1036" w:name="idm46046659808560"/>
        <w:t/>
        <w:bookmarkEnd w:id="1036"/>
      </w:r>
      <w:r>
        <w:t xml:space="preserve"> a </w:t>
      </w:r>
      <w:r>
        <w:rPr>
          <w:rStyle w:val="Text0"/>
        </w:rPr>
        <w:t>number</w:t>
      </w:r>
      <w:r>
        <w:t>:</w:t>
      </w:r>
    </w:p>
    <w:p>
      <w:pPr>
        <w:pStyle w:val="Para 06"/>
      </w:pPr>
      <w:r>
        <w:rPr>
          <w:rStyle w:val="Text7"/>
        </w:rPr>
        <w:t xml:space="preserve">// Type: Promise&lt;string&gt;</w:t>
        <w:br w:clear="none"/>
      </w:r>
      <w:r>
        <w:rPr>
          <w:rStyle w:val="Text3"/>
        </w:rPr>
        <w:t xml:space="preserve"/>
        <w:br w:clear="none"/>
      </w:r>
      <w:r>
        <w:rPr>
          <w:rStyle w:val="Text5"/>
        </w:rPr>
        <w:t xml:space="preserve">const</w:t>
        <w:br w:clear="none"/>
      </w:r>
      <w:r>
        <w:rPr>
          <w:rStyle w:val="Text3"/>
        </w:rPr>
        <w:t xml:space="preserve"> </w:t>
        <w:br w:clear="none"/>
      </w:r>
      <w:r>
        <w:t xml:space="preserve">textEventually</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new</w:t>
        <w:br w:clear="none"/>
      </w:r>
      <w:r>
        <w:rPr>
          <w:rStyle w:val="Text3"/>
        </w:rPr>
        <w:t xml:space="preserve"> </w:t>
        <w:br w:clear="none"/>
      </w:r>
      <w:r>
        <w:t xml:space="preserve">Promise</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t xml:space="preserve">resolve</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setTimeout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resolve</w:t>
        <w:br w:clear="none"/>
      </w:r>
      <w:r>
        <w:rPr>
          <w:rStyle w:val="Text8"/>
        </w:rPr>
        <w:t xml:space="preserve">(</w:t>
        <w:br w:clear="none"/>
      </w:r>
      <w:r>
        <w:rPr>
          <w:rStyle w:val="Text6"/>
        </w:rPr>
        <w:t xml:space="preserve">"Done!"</w:t>
        <w:br w:clear="none"/>
      </w:r>
      <w:r>
        <w:rPr>
          <w:rStyle w:val="Text8"/>
        </w:rPr>
        <w:t xml:space="preserve">),</w:t>
        <w:br w:clear="none"/>
      </w:r>
      <w:r>
        <w:rPr>
          <w:rStyle w:val="Text3"/>
        </w:rPr>
        <w:t xml:space="preserve"> </w:t>
        <w:br w:clear="none"/>
      </w:r>
      <w:r>
        <w:rPr>
          <w:rStyle w:val="Text13"/>
        </w:rPr>
        <w:t xml:space="preserve">1000</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Type: Promise&lt;number&gt;</w:t>
        <w:br w:clear="none"/>
      </w:r>
      <w:r>
        <w:rPr>
          <w:rStyle w:val="Text3"/>
        </w:rPr>
        <w:t xml:space="preserve"/>
        <w:br w:clear="none"/>
      </w:r>
      <w:r>
        <w:rPr>
          <w:rStyle w:val="Text5"/>
        </w:rPr>
        <w:t xml:space="preserve">const</w:t>
        <w:br w:clear="none"/>
      </w:r>
      <w:r>
        <w:rPr>
          <w:rStyle w:val="Text3"/>
        </w:rPr>
        <w:t xml:space="preserve"> </w:t>
        <w:br w:clear="none"/>
      </w:r>
      <w:r>
        <w:t xml:space="preserve">lengthEventually</w:t>
        <w:br w:clear="none"/>
      </w:r>
      <w:r>
        <w:rPr>
          <w:rStyle w:val="Text3"/>
        </w:rPr>
        <w:t xml:space="preserve"> </w:t>
        <w:br w:clear="none"/>
      </w:r>
      <w:r>
        <w:rPr>
          <w:rStyle w:val="Text11"/>
        </w:rPr>
        <w:t xml:space="preserve">=</w:t>
        <w:br w:clear="none"/>
      </w:r>
      <w:r>
        <w:rPr>
          <w:rStyle w:val="Text3"/>
        </w:rPr>
        <w:t xml:space="preserve"> </w:t>
        <w:br w:clear="none"/>
      </w:r>
      <w:r>
        <w:t xml:space="preserve">textEventually</w:t>
        <w:br w:clear="none"/>
      </w:r>
      <w:r>
        <w:rPr>
          <w:rStyle w:val="Text8"/>
        </w:rPr>
        <w:t xml:space="preserve">.</w:t>
        <w:br w:clear="none"/>
      </w:r>
      <w:r>
        <w:t xml:space="preserve">then</w:t>
        <w:br w:clear="none"/>
      </w:r>
      <w:r>
        <w:rPr>
          <w:rStyle w:val="Text8"/>
        </w:rPr>
        <w:t xml:space="preserve">((</w:t>
        <w:br w:clear="none"/>
      </w:r>
      <w:r>
        <w:t xml:space="preserve">text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text</w:t>
        <w:br w:clear="none"/>
      </w:r>
      <w:r>
        <w:rPr>
          <w:rStyle w:val="Text8"/>
        </w:rPr>
        <w:t xml:space="preserve">.</w:t>
        <w:br w:clear="none"/>
      </w:r>
      <w:r>
        <w:t xml:space="preserve">length</w:t>
        <w:br w:clear="none"/>
      </w:r>
      <w:r>
        <w:rPr>
          <w:rStyle w:val="Text8"/>
        </w:rPr>
        <w:t xml:space="preserve">)</w:t>
        <w:br w:clear="none"/>
      </w:r>
    </w:p>
    <w:p>
      <w:bookmarkStart w:id="1037" w:name="Async_Functions__Any_function_de"/>
      <w:pPr>
        <w:keepNext/>
        <w:pStyle w:val="Heading 2"/>
      </w:pPr>
      <w:r>
        <w:t>Async Functions</w:t>
      </w:r>
      <w:bookmarkEnd w:id="1037"/>
    </w:p>
    <w:p>
      <w:pPr>
        <w:pStyle w:val="Normal"/>
      </w:pPr>
      <w:r>
        <w:t>Any</w:t>
      </w:r>
      <w:r>
        <w:rPr>
          <w:rStyle w:val="Text34"/>
        </w:rPr>
        <w:bookmarkStart w:id="1038" w:name="idm46046659742416"/>
        <w:t/>
        <w:bookmarkEnd w:id="1038"/>
        <w:bookmarkStart w:id="1039" w:name="idm46046659741024"/>
        <w:t/>
        <w:bookmarkEnd w:id="1039"/>
        <w:bookmarkStart w:id="1040" w:name="idm46046659740384"/>
        <w:t/>
        <w:bookmarkEnd w:id="1040"/>
      </w:r>
      <w:r>
        <w:t xml:space="preserve"> function declared in JavaScript with the </w:t>
      </w:r>
      <w:r>
        <w:rPr>
          <w:rStyle w:val="Text0"/>
        </w:rPr>
        <w:t>async</w:t>
      </w:r>
      <w:r>
        <w:t xml:space="preserve"> keyword returns a </w:t>
      </w:r>
      <w:r>
        <w:rPr>
          <w:rStyle w:val="Text0"/>
        </w:rPr>
        <w:t>Promise</w:t>
      </w:r>
      <w:r>
        <w:t xml:space="preserve">. If a value returned by an </w:t>
      </w:r>
      <w:r>
        <w:rPr>
          <w:rStyle w:val="Text0"/>
        </w:rPr>
        <w:t>async</w:t>
      </w:r>
      <w:r>
        <w:t xml:space="preserve"> function in JavaScript isn’t a Thenable</w:t>
      </w:r>
      <w:r>
        <w:rPr>
          <w:rStyle w:val="Text34"/>
        </w:rPr>
        <w:bookmarkStart w:id="1041" w:name="idm46046659738064"/>
        <w:t/>
        <w:bookmarkEnd w:id="1041"/>
      </w:r>
      <w:r>
        <w:t xml:space="preserve"> (an object with a </w:t>
      </w:r>
      <w:r>
        <w:rPr>
          <w:rStyle w:val="Text0"/>
        </w:rPr>
        <w:t>.then()</w:t>
      </w:r>
      <w:r>
        <w:t xml:space="preserve"> method; in practice almost always a Promise), it will be wrapped in a </w:t>
      </w:r>
      <w:r>
        <w:rPr>
          <w:rStyle w:val="Text0"/>
        </w:rPr>
        <w:t>Promise</w:t>
      </w:r>
      <w:r>
        <w:t xml:space="preserve"> as if </w:t>
      </w:r>
      <w:r>
        <w:rPr>
          <w:rStyle w:val="Text0"/>
        </w:rPr>
        <w:t>Promise.resolve</w:t>
      </w:r>
      <w:r>
        <w:t xml:space="preserve"> was called on it. TypeScript recognizes this and will infer the return type of an </w:t>
      </w:r>
      <w:r>
        <w:rPr>
          <w:rStyle w:val="Text0"/>
        </w:rPr>
        <w:t>async</w:t>
      </w:r>
      <w:r>
        <w:t xml:space="preserve"> function to always be a </w:t>
      </w:r>
      <w:r>
        <w:rPr>
          <w:rStyle w:val="Text0"/>
        </w:rPr>
        <w:t>Promise</w:t>
      </w:r>
      <w:r>
        <w:t xml:space="preserve"> for whatever value is returned.</w:t>
      </w:r>
    </w:p>
    <w:p>
      <w:pPr>
        <w:pStyle w:val="Normal"/>
      </w:pPr>
      <w:r>
        <w:t xml:space="preserve">Here, </w:t>
      </w:r>
      <w:r>
        <w:rPr>
          <w:rStyle w:val="Text0"/>
        </w:rPr>
        <w:t>lengthAfterSecond</w:t>
      </w:r>
      <w:r>
        <w:t xml:space="preserve"> returns a </w:t>
      </w:r>
      <w:r>
        <w:rPr>
          <w:rStyle w:val="Text0"/>
        </w:rPr>
        <w:t>Promise&lt;number&gt;</w:t>
      </w:r>
      <w:r>
        <w:t xml:space="preserve"> directly, while </w:t>
      </w:r>
      <w:r>
        <w:rPr>
          <w:rStyle w:val="Text0"/>
        </w:rPr>
        <w:t>lengthImmediately</w:t>
      </w:r>
      <w:r>
        <w:t xml:space="preserve"> is inferred to return a </w:t>
      </w:r>
      <w:r>
        <w:rPr>
          <w:rStyle w:val="Text0"/>
        </w:rPr>
        <w:t>Promise&lt;number&gt;</w:t>
      </w:r>
      <w:r>
        <w:t xml:space="preserve"> because it is </w:t>
      </w:r>
      <w:r>
        <w:rPr>
          <w:rStyle w:val="Text0"/>
        </w:rPr>
        <w:t>async</w:t>
      </w:r>
      <w:r>
        <w:t xml:space="preserve"> and directly returns a </w:t>
      </w:r>
      <w:r>
        <w:rPr>
          <w:rStyle w:val="Text0"/>
        </w:rPr>
        <w:t>number</w:t>
      </w:r>
      <w:r>
        <w:t>:</w:t>
      </w:r>
    </w:p>
    <w:p>
      <w:pPr>
        <w:pStyle w:val="Para 06"/>
      </w:pPr>
      <w:r>
        <w:rPr>
          <w:rStyle w:val="Text7"/>
        </w:rPr>
        <w:t xml:space="preserve">// Type: (text: string) =&gt; Promise&lt;number&gt;</w:t>
        <w:br w:clear="none"/>
      </w:r>
      <w:r>
        <w:rPr>
          <w:rStyle w:val="Text3"/>
        </w:rPr>
        <w:t xml:space="preserve"/>
        <w:br w:clear="none"/>
      </w:r>
      <w:r>
        <w:rPr>
          <w:rStyle w:val="Text5"/>
        </w:rPr>
        <w:t xml:space="preserve">async</w:t>
        <w:br w:clear="none"/>
      </w:r>
      <w:r>
        <w:rPr>
          <w:rStyle w:val="Text3"/>
        </w:rPr>
        <w:t xml:space="preserve"> </w:t>
        <w:br w:clear="none"/>
      </w:r>
      <w:r>
        <w:rPr>
          <w:rStyle w:val="Text5"/>
        </w:rPr>
        <w:t xml:space="preserve">function</w:t>
        <w:br w:clear="none"/>
      </w:r>
      <w:r>
        <w:rPr>
          <w:rStyle w:val="Text3"/>
        </w:rPr>
        <w:t xml:space="preserve"> </w:t>
        <w:br w:clear="none"/>
      </w:r>
      <w:r>
        <w:t xml:space="preserve">lengthAfterSecond</w:t>
        <w:br w:clear="none"/>
      </w:r>
      <w:r>
        <w:rPr>
          <w:rStyle w:val="Text8"/>
        </w:rPr>
        <w:t xml:space="preserve">(</w:t>
        <w:br w:clear="none"/>
      </w:r>
      <w:r>
        <w:t xml:space="preserve">text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await</w:t>
        <w:br w:clear="none"/>
      </w:r>
      <w:r>
        <w:rPr>
          <w:rStyle w:val="Text3"/>
        </w:rPr>
        <w:t xml:space="preserve"> </w:t>
        <w:br w:clear="none"/>
      </w:r>
      <w:r>
        <w:rPr>
          <w:rStyle w:val="Text5"/>
        </w:rPr>
        <w:t xml:space="preserve">new</w:t>
        <w:br w:clear="none"/>
      </w:r>
      <w:r>
        <w:rPr>
          <w:rStyle w:val="Text3"/>
        </w:rPr>
        <w:t xml:space="preserve"> </w:t>
        <w:br w:clear="none"/>
      </w:r>
      <w:r>
        <w:t xml:space="preserve">Promise</w:t>
        <w:br w:clear="none"/>
      </w:r>
      <w:r>
        <w:rPr>
          <w:rStyle w:val="Text8"/>
        </w:rPr>
        <w:t xml:space="preserve">((</w:t>
        <w:br w:clear="none"/>
      </w:r>
      <w:r>
        <w:t xml:space="preserve">resolve</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setTimeout</w:t>
        <w:br w:clear="none"/>
      </w:r>
      <w:r>
        <w:rPr>
          <w:rStyle w:val="Text8"/>
        </w:rPr>
        <w:t xml:space="preserve">(</w:t>
        <w:br w:clear="none"/>
      </w:r>
      <w:r>
        <w:t xml:space="preserve">resolve</w:t>
        <w:br w:clear="none"/>
      </w:r>
      <w:r>
        <w:rPr>
          <w:rStyle w:val="Text8"/>
        </w:rPr>
        <w:t xml:space="preserve">,</w:t>
        <w:br w:clear="none"/>
      </w:r>
      <w:r>
        <w:rPr>
          <w:rStyle w:val="Text3"/>
        </w:rPr>
        <w:t xml:space="preserve"> </w:t>
        <w:br w:clear="none"/>
      </w:r>
      <w:r>
        <w:rPr>
          <w:rStyle w:val="Text13"/>
        </w:rPr>
        <w:t xml:space="preserve">1000</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text</w:t>
        <w:br w:clear="none"/>
      </w:r>
      <w:r>
        <w:rPr>
          <w:rStyle w:val="Text8"/>
        </w:rPr>
        <w:t xml:space="preserve">.</w:t>
        <w:br w:clear="none"/>
      </w:r>
      <w:r>
        <w:t xml:space="preserve">length</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Type: (text: string) =&gt; Promise&lt;number&gt;</w:t>
        <w:br w:clear="none"/>
      </w:r>
      <w:r>
        <w:rPr>
          <w:rStyle w:val="Text3"/>
        </w:rPr>
        <w:t xml:space="preserve"/>
        <w:br w:clear="none"/>
      </w:r>
      <w:r>
        <w:rPr>
          <w:rStyle w:val="Text5"/>
        </w:rPr>
        <w:t xml:space="preserve">async</w:t>
        <w:br w:clear="none"/>
      </w:r>
      <w:r>
        <w:rPr>
          <w:rStyle w:val="Text3"/>
        </w:rPr>
        <w:t xml:space="preserve"> </w:t>
        <w:br w:clear="none"/>
      </w:r>
      <w:r>
        <w:rPr>
          <w:rStyle w:val="Text5"/>
        </w:rPr>
        <w:t xml:space="preserve">function</w:t>
        <w:br w:clear="none"/>
      </w:r>
      <w:r>
        <w:rPr>
          <w:rStyle w:val="Text3"/>
        </w:rPr>
        <w:t xml:space="preserve"> </w:t>
        <w:br w:clear="none"/>
      </w:r>
      <w:r>
        <w:t xml:space="preserve">lengthImmediately</w:t>
        <w:br w:clear="none"/>
      </w:r>
      <w:r>
        <w:rPr>
          <w:rStyle w:val="Text8"/>
        </w:rPr>
        <w:t xml:space="preserve">(</w:t>
        <w:br w:clear="none"/>
      </w:r>
      <w:r>
        <w:t xml:space="preserve">text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text</w:t>
        <w:br w:clear="none"/>
      </w:r>
      <w:r>
        <w:rPr>
          <w:rStyle w:val="Text8"/>
        </w:rPr>
        <w:t xml:space="preserve">.</w:t>
        <w:br w:clear="none"/>
      </w:r>
      <w:r>
        <w:t xml:space="preserve">length</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Any manually declared return type on an </w:t>
      </w:r>
      <w:r>
        <w:rPr>
          <w:rStyle w:val="Text0"/>
        </w:rPr>
        <w:t>async</w:t>
      </w:r>
      <w:r>
        <w:t xml:space="preserve"> function therefore must always be a </w:t>
      </w:r>
      <w:r>
        <w:rPr>
          <w:rStyle w:val="Text0"/>
        </w:rPr>
        <w:t>Promise</w:t>
      </w:r>
      <w:r>
        <w:t xml:space="preserve"> type, even if the function doesn’t explicitly mention Promises in its implementation:</w:t>
      </w:r>
    </w:p>
    <w:p>
      <w:pPr>
        <w:pStyle w:val="Para 05"/>
      </w:pPr>
      <w:r>
        <w:t xml:space="preserve">// Ok</w:t>
        <w:br w:clear="none"/>
      </w:r>
      <w:r>
        <w:rPr>
          <w:rStyle w:val="Text3"/>
        </w:rPr>
        <w:t xml:space="preserve"/>
        <w:br w:clear="none"/>
      </w:r>
      <w:r>
        <w:rPr>
          <w:rStyle w:val="Text5"/>
        </w:rPr>
        <w:t xml:space="preserve">async</w:t>
        <w:br w:clear="none"/>
      </w:r>
      <w:r>
        <w:rPr>
          <w:rStyle w:val="Text3"/>
        </w:rPr>
        <w:t xml:space="preserve"> </w:t>
        <w:br w:clear="none"/>
      </w:r>
      <w:r>
        <w:rPr>
          <w:rStyle w:val="Text5"/>
        </w:rPr>
        <w:t xml:space="preserve">function</w:t>
        <w:br w:clear="none"/>
      </w:r>
      <w:r>
        <w:rPr>
          <w:rStyle w:val="Text3"/>
        </w:rPr>
        <w:t xml:space="preserve"> </w:t>
        <w:br w:clear="none"/>
      </w:r>
      <w:r>
        <w:rPr>
          <w:rStyle w:val="Text1"/>
        </w:rPr>
        <w:t xml:space="preserve">givesPromiseForString</w:t>
        <w:br w:clear="none"/>
      </w:r>
      <w:r>
        <w:rPr>
          <w:rStyle w:val="Text8"/>
        </w:rPr>
        <w:t xml:space="preserve">()</w:t>
        <w:br w:clear="none"/>
      </w:r>
      <w:r>
        <w:rPr>
          <w:rStyle w:val="Text11"/>
        </w:rPr>
        <w:t xml:space="preserve">:</w:t>
        <w:br w:clear="none"/>
      </w:r>
      <w:r>
        <w:rPr>
          <w:rStyle w:val="Text3"/>
        </w:rPr>
        <w:t xml:space="preserve"> </w:t>
        <w:br w:clear="none"/>
      </w:r>
      <w:r>
        <w:rPr>
          <w:rStyle w:val="Text1"/>
        </w:rPr>
        <w:t xml:space="preserve">Promise</w:t>
        <w:br w:clear="none"/>
      </w:r>
      <w:r>
        <w:rPr>
          <w:rStyle w:val="Text11"/>
        </w:rPr>
        <w:t xml:space="preserve">&lt;</w:t>
        <w:br w:clear="none"/>
      </w:r>
      <w:r>
        <w:rPr>
          <w:rStyle w:val="Text10"/>
        </w:rPr>
        <w:t xml:space="preserve">string</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"Done!"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async</w:t>
        <w:br w:clear="none"/>
      </w:r>
      <w:r>
        <w:rPr>
          <w:rStyle w:val="Text3"/>
        </w:rPr>
        <w:t xml:space="preserve"> </w:t>
        <w:br w:clear="none"/>
      </w:r>
      <w:r>
        <w:rPr>
          <w:rStyle w:val="Text5"/>
        </w:rPr>
        <w:t xml:space="preserve">function</w:t>
        <w:br w:clear="none"/>
      </w:r>
      <w:r>
        <w:rPr>
          <w:rStyle w:val="Text3"/>
        </w:rPr>
        <w:t xml:space="preserve"> </w:t>
        <w:br w:clear="none"/>
      </w:r>
      <w:r>
        <w:rPr>
          <w:rStyle w:val="Text1"/>
        </w:rPr>
        <w:t xml:space="preserve">givesString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The return type of an async function</w:t>
        <w:br w:clear="none"/>
      </w:r>
      <w:r>
        <w:rPr>
          <w:rStyle w:val="Text3"/>
        </w:rPr>
        <w:t xml:space="preserve"/>
        <w:br w:clear="none"/>
        <w:t xml:space="preserve">    </w:t>
        <w:br w:clear="none"/>
      </w:r>
      <w:r>
        <w:t xml:space="preserve">// or method must be the global Promise&lt;T&gt; type.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"Done!"</w:t>
        <w:br w:clear="none"/>
      </w:r>
      <w:r>
        <w:rPr>
          <w:rStyle w:val="Text8"/>
        </w:rPr>
        <w:t xml:space="preserve">;</w:t>
        <w:br w:clear="none"/>
      </w:r>
      <w:r>
        <w:rPr>
          <w:rStyle w:val="Text3"/>
        </w:rPr>
        <w:t xml:space="preserve"/>
        <w:br w:clear="none"/>
      </w:r>
      <w:r>
        <w:rPr>
          <w:rStyle w:val="Text8"/>
        </w:rPr>
        <w:t xml:space="preserve">}</w:t>
        <w:br w:clear="none"/>
      </w:r>
    </w:p>
    <w:p>
      <w:bookmarkStart w:id="1042" w:name="Using_Generics_Right__As_in_the"/>
      <w:pPr>
        <w:keepNext/>
        <w:pStyle w:val="Heading 1"/>
      </w:pPr>
      <w:r>
        <w:t>Using Generics Right</w:t>
      </w:r>
      <w:bookmarkEnd w:id="1042"/>
    </w:p>
    <w:p>
      <w:pPr>
        <w:pStyle w:val="Normal"/>
      </w:pPr>
      <w:r>
        <w:t xml:space="preserve">As in </w:t>
      </w:r>
      <w:r>
        <w:rPr>
          <w:rStyle w:val="Text34"/>
        </w:rPr>
        <w:bookmarkStart w:id="1043" w:name="type_generic_usage_golden"/>
        <w:t/>
        <w:bookmarkEnd w:id="1043"/>
        <w:bookmarkStart w:id="1044" w:name="generic_usage_golden"/>
        <w:t/>
        <w:bookmarkEnd w:id="1044"/>
      </w:r>
      <w:r>
        <w:t xml:space="preserve">the </w:t>
      </w:r>
      <w:r>
        <w:rPr>
          <w:rStyle w:val="Text0"/>
        </w:rPr>
        <w:t>Promise&lt;Value&gt;</w:t>
      </w:r>
      <w:r>
        <w:t xml:space="preserve"> implementations earlier in this chapter, although generics can give us a lot of flexibility in describing types in code, they can become rather complex quite quickly. Programmers new to TypeScript often go through a phase of overusing generics to the point of making code confusing to read and overly complex to work with. TypeScript best practice is generally to use generics only when necessary, and to be clear about what they’re used for when they are.</w:t>
      </w:r>
    </w:p>
    <w:p>
      <w:pPr>
        <w:pStyle w:val="Para 22"/>
        <w:keepLines w:val="on"/>
      </w:pPr>
      <w:r>
        <w:t>Warning</w:t>
      </w:r>
    </w:p>
    <w:p>
      <w:pPr>
        <w:pStyle w:val="Para 09"/>
        <w:keepLines w:val="on"/>
      </w:pPr>
      <w:r>
        <w:t>Most code you write in TypeScript should not heavily use generics to the point of confusion. However, types for utility libraries, particularly general-use modules, may sometimes need to heavily use them. Understanding generics is particularly useful to be able to work effectively with those utility types.</w:t>
      </w:r>
    </w:p>
    <w:p>
      <w:bookmarkStart w:id="1045" w:name="The_Golden_Rule_of_Generics__One"/>
      <w:pPr>
        <w:keepNext/>
        <w:pStyle w:val="Heading 2"/>
      </w:pPr>
      <w:r>
        <w:t>The Golden Rule of Generics</w:t>
      </w:r>
      <w:bookmarkEnd w:id="1045"/>
    </w:p>
    <w:p>
      <w:pPr>
        <w:pStyle w:val="Normal"/>
      </w:pPr>
      <w:r>
        <w:t>One quick test that can help show whether a type parameter is necessary for a function is it should be used at least twice. Generics describe relationships between types, so if a generic type parameter only appears in one place, it can’t possibly be defining a relationship between multiple types.</w:t>
      </w:r>
    </w:p>
    <w:p>
      <w:pPr>
        <w:pStyle w:val="Normal"/>
      </w:pPr>
      <w:r>
        <w:t>Each function type parameter should be used for a parameter and then also for at least one other parameter and/or the return type of the function.</w:t>
      </w:r>
    </w:p>
    <w:p>
      <w:pPr>
        <w:pStyle w:val="Normal"/>
      </w:pPr>
      <w:r>
        <w:t xml:space="preserve">For example, this </w:t>
      </w:r>
      <w:r>
        <w:rPr>
          <w:rStyle w:val="Text0"/>
        </w:rPr>
        <w:t>logInput</w:t>
      </w:r>
      <w:r>
        <w:t xml:space="preserve"> function uses its </w:t>
      </w:r>
      <w:r>
        <w:rPr>
          <w:rStyle w:val="Text0"/>
        </w:rPr>
        <w:t>Input</w:t>
      </w:r>
      <w:r>
        <w:t xml:space="preserve"> type parameter exactly once, to declare its </w:t>
      </w:r>
      <w:r>
        <w:rPr>
          <w:rStyle w:val="Text0"/>
        </w:rPr>
        <w:t>input</w:t>
      </w:r>
      <w:r>
        <w:t xml:space="preserve"> parameter:</w:t>
      </w:r>
    </w:p>
    <w:p>
      <w:pPr>
        <w:pStyle w:val="Para 06"/>
      </w:pPr>
      <w:r>
        <w:rPr>
          <w:rStyle w:val="Text5"/>
        </w:rPr>
        <w:t xml:space="preserve">function</w:t>
        <w:br w:clear="none"/>
      </w:r>
      <w:r>
        <w:rPr>
          <w:rStyle w:val="Text3"/>
        </w:rPr>
        <w:t xml:space="preserve"> </w:t>
        <w:br w:clear="none"/>
      </w:r>
      <w:r>
        <w:t xml:space="preserve">logInput</w:t>
        <w:br w:clear="none"/>
      </w:r>
      <w:r>
        <w:rPr>
          <w:rStyle w:val="Text11"/>
        </w:rPr>
        <w:t xml:space="preserve">&lt;</w:t>
        <w:br w:clear="none"/>
      </w:r>
      <w:r>
        <w:t xml:space="preserve">Input</w:t>
        <w:br w:clear="none"/>
      </w:r>
      <w:r>
        <w:rPr>
          <w:rStyle w:val="Text3"/>
        </w:rPr>
        <w:t xml:space="preserve"> </w:t>
        <w:br w:clear="none"/>
      </w:r>
      <w:r>
        <w:rPr>
          <w:rStyle w:val="Text5"/>
        </w:rPr>
        <w:t xml:space="preserve">extends</w:t>
        <w:br w:clear="none"/>
      </w:r>
      <w:r>
        <w:rPr>
          <w:rStyle w:val="Text3"/>
        </w:rPr>
        <w:t xml:space="preserve"> </w:t>
        <w:br w:clear="none"/>
      </w:r>
      <w:r>
        <w:rPr>
          <w:rStyle w:val="Text10"/>
        </w:rPr>
        <w:t xml:space="preserve">string</w:t>
        <w:br w:clear="none"/>
      </w:r>
      <w:r>
        <w:rPr>
          <w:rStyle w:val="Text11"/>
        </w:rPr>
        <w:t xml:space="preserve">&gt;</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t xml:space="preserve">Input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"Hi!"</w:t>
        <w:br w:clear="none"/>
      </w:r>
      <w:r>
        <w:rPr>
          <w:rStyle w:val="Text8"/>
        </w:rPr>
        <w:t xml:space="preserve">,</w:t>
        <w:br w:clear="none"/>
      </w:r>
      <w:r>
        <w:rPr>
          <w:rStyle w:val="Text3"/>
        </w:rPr>
        <w:t xml:space="preserve"> </w:t>
        <w:br w:clear="none"/>
      </w:r>
      <w:r>
        <w:t xml:space="preserve">input</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Unlike the </w:t>
      </w:r>
      <w:r>
        <w:rPr>
          <w:rStyle w:val="Text0"/>
        </w:rPr>
        <w:t>identify</w:t>
      </w:r>
      <w:r>
        <w:t xml:space="preserve"> functions earlier in the chapter, </w:t>
      </w:r>
      <w:r>
        <w:rPr>
          <w:rStyle w:val="Text0"/>
        </w:rPr>
        <w:t>logInput</w:t>
      </w:r>
      <w:r>
        <w:t xml:space="preserve"> doesn’t do anything with its type parameter such as returning or declaring more parameters. There is therefore not much use to declaring that </w:t>
      </w:r>
      <w:r>
        <w:rPr>
          <w:rStyle w:val="Text0"/>
        </w:rPr>
        <w:t>Input</w:t>
      </w:r>
      <w:r>
        <w:t xml:space="preserve"> type parameter. We can rewrite </w:t>
      </w:r>
      <w:r>
        <w:rPr>
          <w:rStyle w:val="Text0"/>
        </w:rPr>
        <w:t>logInput</w:t>
      </w:r>
      <w:r>
        <w:t xml:space="preserve"> without it:</w:t>
      </w:r>
    </w:p>
    <w:p>
      <w:pPr>
        <w:pStyle w:val="Para 06"/>
      </w:pPr>
      <w:r>
        <w:rPr>
          <w:rStyle w:val="Text5"/>
        </w:rPr>
        <w:t xml:space="preserve">function</w:t>
        <w:br w:clear="none"/>
      </w:r>
      <w:r>
        <w:rPr>
          <w:rStyle w:val="Text3"/>
        </w:rPr>
        <w:t xml:space="preserve"> </w:t>
        <w:br w:clear="none"/>
      </w:r>
      <w:r>
        <w:t xml:space="preserve">logInput</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"Hi!"</w:t>
        <w:br w:clear="none"/>
      </w:r>
      <w:r>
        <w:rPr>
          <w:rStyle w:val="Text8"/>
        </w:rPr>
        <w:t xml:space="preserve">,</w:t>
        <w:br w:clear="none"/>
      </w:r>
      <w:r>
        <w:rPr>
          <w:rStyle w:val="Text3"/>
        </w:rPr>
        <w:t xml:space="preserve"> </w:t>
        <w:br w:clear="none"/>
      </w:r>
      <w:r>
        <w:t xml:space="preserve">input</w:t>
        <w:br w:clear="none"/>
      </w:r>
      <w:r>
        <w:rPr>
          <w:rStyle w:val="Text8"/>
        </w:rPr>
        <w:t xml:space="preserve">);</w:t>
        <w:br w:clear="none"/>
      </w:r>
      <w:r>
        <w:rPr>
          <w:rStyle w:val="Text3"/>
        </w:rPr>
        <w:t xml:space="preserve"/>
        <w:br w:clear="none"/>
      </w:r>
      <w:r>
        <w:rPr>
          <w:rStyle w:val="Text8"/>
        </w:rPr>
        <w:t xml:space="preserve">}</w:t>
        <w:br w:clear="none"/>
      </w:r>
    </w:p>
    <w:p>
      <w:pPr>
        <w:pStyle w:val="Normal"/>
      </w:pPr>
      <w:r>
        <w:rPr>
          <w:rStyle w:val="Text9"/>
        </w:rPr>
        <w:t>Effective TypeScript</w:t>
      </w:r>
      <w:r>
        <w:t xml:space="preserve"> by Dan Vanderkam (O’Reilly, 2019) contains several excellent tips for how to work with generics, including a section titled “The Golden Rule of Generics.” I highly recommend reading </w:t>
      </w:r>
      <w:r>
        <w:rPr>
          <w:rStyle w:val="Text9"/>
        </w:rPr>
        <w:t>Effective TypeScript</w:t>
      </w:r>
      <w:r>
        <w:t xml:space="preserve"> and that section especially if you’re finding yourself spending a lot of time wrestling with generics in your </w:t>
      </w:r>
      <w:r>
        <w:rPr>
          <w:rStyle w:val="Text34"/>
        </w:rPr>
        <w:bookmarkStart w:id="1046" w:name="idm46046659473504"/>
        <w:t/>
        <w:bookmarkEnd w:id="1046"/>
        <w:bookmarkStart w:id="1047" w:name="idm46046659472112"/>
        <w:t/>
        <w:bookmarkEnd w:id="1047"/>
      </w:r>
      <w:r>
        <w:t>code.</w:t>
      </w:r>
    </w:p>
    <w:p>
      <w:bookmarkStart w:id="1048" w:name="Generic_Naming_Conventions__The"/>
      <w:pPr>
        <w:keepNext/>
        <w:pStyle w:val="Heading 2"/>
      </w:pPr>
      <w:r>
        <w:t>Generic Naming Conventions</w:t>
      </w:r>
      <w:bookmarkEnd w:id="1048"/>
    </w:p>
    <w:p>
      <w:pPr>
        <w:pStyle w:val="Normal"/>
      </w:pPr>
      <w:r>
        <w:t xml:space="preserve">The </w:t>
      </w:r>
      <w:r>
        <w:rPr>
          <w:rStyle w:val="Text34"/>
        </w:rPr>
        <w:bookmarkStart w:id="1049" w:name="idm46046659469104"/>
        <w:t/>
        <w:bookmarkEnd w:id="1049"/>
        <w:bookmarkStart w:id="1050" w:name="idm46046659467824"/>
        <w:t/>
        <w:bookmarkEnd w:id="1050"/>
        <w:bookmarkStart w:id="1051" w:name="idm46046659466880"/>
        <w:t/>
        <w:bookmarkEnd w:id="1051"/>
      </w:r>
      <w:r>
        <w:t>standard naming convention for type parameters in many languages, TypeScript included, is to default to calling a first type argument “T” (for “type” or “template”) and if subsequent type parameters exist, calling them “U,” “V,” and so on.</w:t>
      </w:r>
    </w:p>
    <w:p>
      <w:pPr>
        <w:pStyle w:val="Normal"/>
      </w:pPr>
      <w:r>
        <w:t>If some contextual information is known about how the type argument is supposed to be used, the convention sometimes extends to using the first letter of the term for that usage: for example, state management libraries might refer to a generic state as “S.” “K” and “V” often refer to keys and values in data structures.</w:t>
      </w:r>
    </w:p>
    <w:p>
      <w:pPr>
        <w:pStyle w:val="Normal"/>
      </w:pPr>
      <w:r>
        <w:t>Unfortunately, naming a type argument with one letter can be just as confusing as naming a function or variable with just one character:</w:t>
      </w:r>
    </w:p>
    <w:p>
      <w:pPr>
        <w:pStyle w:val="Para 05"/>
      </w:pPr>
      <w:r>
        <w:t xml:space="preserve">// What on earth are L and V?!</w:t>
        <w:br w:clear="none"/>
      </w:r>
      <w:r>
        <w:rPr>
          <w:rStyle w:val="Text3"/>
        </w:rPr>
        <w:t xml:space="preserve"/>
        <w:br w:clear="none"/>
      </w:r>
      <w:r>
        <w:rPr>
          <w:rStyle w:val="Text5"/>
        </w:rPr>
        <w:t xml:space="preserve">function</w:t>
        <w:br w:clear="none"/>
      </w:r>
      <w:r>
        <w:rPr>
          <w:rStyle w:val="Text3"/>
        </w:rPr>
        <w:t xml:space="preserve"> </w:t>
        <w:br w:clear="none"/>
      </w:r>
      <w:r>
        <w:rPr>
          <w:rStyle w:val="Text1"/>
        </w:rPr>
        <w:t xml:space="preserve">labelBox</w:t>
        <w:br w:clear="none"/>
      </w:r>
      <w:r>
        <w:rPr>
          <w:rStyle w:val="Text11"/>
        </w:rPr>
        <w:t xml:space="preserve">&lt;</w:t>
        <w:br w:clear="none"/>
      </w:r>
      <w:r>
        <w:rPr>
          <w:rStyle w:val="Text1"/>
        </w:rPr>
        <w:t xml:space="preserve">L</w:t>
        <w:br w:clear="none"/>
      </w:r>
      <w:r>
        <w:rPr>
          <w:rStyle w:val="Text8"/>
        </w:rPr>
        <w:t xml:space="preserve">,</w:t>
        <w:br w:clear="none"/>
      </w:r>
      <w:r>
        <w:rPr>
          <w:rStyle w:val="Text3"/>
        </w:rPr>
        <w:t xml:space="preserve"> </w:t>
        <w:br w:clear="none"/>
      </w:r>
      <w:r>
        <w:rPr>
          <w:rStyle w:val="Text1"/>
        </w:rPr>
        <w:t xml:space="preserve">V</w:t>
        <w:br w:clear="none"/>
      </w:r>
      <w:r>
        <w:rPr>
          <w:rStyle w:val="Text11"/>
        </w:rPr>
        <w:t xml:space="preserve">&gt;</w:t>
        <w:br w:clear="none"/>
      </w:r>
      <w:r>
        <w:rPr>
          <w:rStyle w:val="Text8"/>
        </w:rPr>
        <w:t xml:space="preserve">(</w:t>
        <w:br w:clear="none"/>
      </w:r>
      <w:r>
        <w:rPr>
          <w:rStyle w:val="Text1"/>
        </w:rPr>
        <w:t xml:space="preserve">l</w:t>
        <w:br w:clear="none"/>
      </w:r>
      <w:r>
        <w:rPr>
          <w:rStyle w:val="Text11"/>
        </w:rPr>
        <w:t xml:space="preserve">:</w:t>
        <w:br w:clear="none"/>
      </w:r>
      <w:r>
        <w:rPr>
          <w:rStyle w:val="Text3"/>
        </w:rPr>
        <w:t xml:space="preserve"> </w:t>
        <w:br w:clear="none"/>
      </w:r>
      <w:r>
        <w:rPr>
          <w:rStyle w:val="Text1"/>
        </w:rPr>
        <w:t xml:space="preserve">L</w:t>
        <w:br w:clear="none"/>
      </w:r>
      <w:r>
        <w:rPr>
          <w:rStyle w:val="Text8"/>
        </w:rPr>
        <w:t xml:space="preserve">,</w:t>
        <w:br w:clear="none"/>
      </w:r>
      <w:r>
        <w:rPr>
          <w:rStyle w:val="Text3"/>
        </w:rPr>
        <w:t xml:space="preserve"> </w:t>
        <w:br w:clear="none"/>
      </w:r>
      <w:r>
        <w:rPr>
          <w:rStyle w:val="Text1"/>
        </w:rPr>
        <w:t xml:space="preserve">v</w:t>
        <w:br w:clear="none"/>
      </w:r>
      <w:r>
        <w:rPr>
          <w:rStyle w:val="Text11"/>
        </w:rPr>
        <w:t xml:space="preserve">:</w:t>
        <w:br w:clear="none"/>
      </w:r>
      <w:r>
        <w:rPr>
          <w:rStyle w:val="Text3"/>
        </w:rPr>
        <w:t xml:space="preserve"> </w:t>
        <w:br w:clear="none"/>
      </w:r>
      <w:r>
        <w:rPr>
          <w:rStyle w:val="Text1"/>
        </w:rPr>
        <w:t xml:space="preserve">V</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t xml:space="preserve">/* ... */</w:t>
        <w:br w:clear="none"/>
      </w:r>
      <w:r>
        <w:rPr>
          <w:rStyle w:val="Text3"/>
        </w:rPr>
        <w:t xml:space="preserve"> </w:t>
        <w:br w:clear="none"/>
      </w:r>
      <w:r>
        <w:rPr>
          <w:rStyle w:val="Text8"/>
        </w:rPr>
        <w:t xml:space="preserve">}</w:t>
        <w:br w:clear="none"/>
      </w:r>
    </w:p>
    <w:p>
      <w:pPr>
        <w:pStyle w:val="Normal"/>
      </w:pPr>
      <w:r>
        <w:t xml:space="preserve">When the intent of a generic isn’t clear from a single-letter </w:t>
      </w:r>
      <w:r>
        <w:rPr>
          <w:rStyle w:val="Text0"/>
        </w:rPr>
        <w:t>T</w:t>
      </w:r>
      <w:r>
        <w:t>, it’s best to use descriptive generic type names that indicate what the type is used for:</w:t>
      </w:r>
    </w:p>
    <w:p>
      <w:pPr>
        <w:pStyle w:val="Para 06"/>
      </w:pPr>
      <w:r>
        <w:rPr>
          <w:rStyle w:val="Text7"/>
        </w:rPr>
        <w:t xml:space="preserve">// Much more clear.</w:t>
        <w:br w:clear="none"/>
      </w:r>
      <w:r>
        <w:rPr>
          <w:rStyle w:val="Text3"/>
        </w:rPr>
        <w:t xml:space="preserve"/>
        <w:br w:clear="none"/>
      </w:r>
      <w:r>
        <w:rPr>
          <w:rStyle w:val="Text5"/>
        </w:rPr>
        <w:t xml:space="preserve">function</w:t>
        <w:br w:clear="none"/>
      </w:r>
      <w:r>
        <w:rPr>
          <w:rStyle w:val="Text3"/>
        </w:rPr>
        <w:t xml:space="preserve"> </w:t>
        <w:br w:clear="none"/>
      </w:r>
      <w:r>
        <w:t xml:space="preserve">labelBox</w:t>
        <w:br w:clear="none"/>
      </w:r>
      <w:r>
        <w:rPr>
          <w:rStyle w:val="Text11"/>
        </w:rPr>
        <w:t xml:space="preserve">&lt;</w:t>
        <w:br w:clear="none"/>
      </w:r>
      <w:r>
        <w:t xml:space="preserve">Label</w:t>
        <w:br w:clear="none"/>
      </w:r>
      <w:r>
        <w:rPr>
          <w:rStyle w:val="Text8"/>
        </w:rPr>
        <w:t xml:space="preserve">,</w:t>
        <w:br w:clear="none"/>
      </w:r>
      <w:r>
        <w:rPr>
          <w:rStyle w:val="Text3"/>
        </w:rPr>
        <w:t xml:space="preserve"> </w:t>
        <w:br w:clear="none"/>
      </w:r>
      <w:r>
        <w:t xml:space="preserve">Value</w:t>
        <w:br w:clear="none"/>
      </w:r>
      <w:r>
        <w:rPr>
          <w:rStyle w:val="Text11"/>
        </w:rPr>
        <w:t xml:space="preserve">&gt;</w:t>
        <w:br w:clear="none"/>
      </w:r>
      <w:r>
        <w:rPr>
          <w:rStyle w:val="Text8"/>
        </w:rPr>
        <w:t xml:space="preserve">(</w:t>
        <w:br w:clear="none"/>
      </w:r>
      <w:r>
        <w:t xml:space="preserve">label</w:t>
        <w:br w:clear="none"/>
      </w:r>
      <w:r>
        <w:rPr>
          <w:rStyle w:val="Text11"/>
        </w:rPr>
        <w:t xml:space="preserve">:</w:t>
        <w:br w:clear="none"/>
      </w:r>
      <w:r>
        <w:rPr>
          <w:rStyle w:val="Text3"/>
        </w:rPr>
        <w:t xml:space="preserve"> </w:t>
        <w:br w:clear="none"/>
      </w:r>
      <w:r>
        <w:t xml:space="preserve">Label</w:t>
        <w:br w:clear="none"/>
      </w:r>
      <w:r>
        <w:rPr>
          <w:rStyle w:val="Text8"/>
        </w:rPr>
        <w:t xml:space="preserve">,</w:t>
        <w:br w:clear="none"/>
      </w:r>
      <w:r>
        <w:rPr>
          <w:rStyle w:val="Text3"/>
        </w:rPr>
        <w:t xml:space="preserve"> </w:t>
        <w:br w:clear="none"/>
      </w:r>
      <w:r>
        <w:t xml:space="preserve">value</w:t>
        <w:br w:clear="none"/>
      </w:r>
      <w:r>
        <w:rPr>
          <w:rStyle w:val="Text11"/>
        </w:rPr>
        <w:t xml:space="preserve">:</w:t>
        <w:br w:clear="none"/>
      </w:r>
      <w:r>
        <w:rPr>
          <w:rStyle w:val="Text3"/>
        </w:rPr>
        <w:t xml:space="preserve"> </w:t>
        <w:br w:clear="none"/>
      </w:r>
      <w:r>
        <w:t xml:space="preserve">Value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7"/>
        </w:rPr>
        <w:t xml:space="preserve">/* ... */</w:t>
        <w:br w:clear="none"/>
      </w:r>
      <w:r>
        <w:rPr>
          <w:rStyle w:val="Text3"/>
        </w:rPr>
        <w:t xml:space="preserve"> </w:t>
        <w:br w:clear="none"/>
      </w:r>
      <w:r>
        <w:rPr>
          <w:rStyle w:val="Text8"/>
        </w:rPr>
        <w:t xml:space="preserve">}</w:t>
        <w:br w:clear="none"/>
      </w:r>
    </w:p>
    <w:p>
      <w:pPr>
        <w:pStyle w:val="Normal"/>
      </w:pPr>
      <w:r>
        <w:t>Whenever a construct has multiple type parameters, or the purpose of a single type argument isn’t immediately clear, consider using fully written names for readability instead of single-letter abbreviations.</w:t>
      </w:r>
    </w:p>
    <w:p>
      <w:bookmarkStart w:id="1052" w:name="Summary__In_this_chapter__you_ma"/>
      <w:pPr>
        <w:keepNext/>
        <w:pStyle w:val="Heading 1"/>
      </w:pPr>
      <w:r>
        <w:t>Summary</w:t>
      </w:r>
      <w:bookmarkEnd w:id="1052"/>
    </w:p>
    <w:p>
      <w:pPr>
        <w:pStyle w:val="Normal"/>
      </w:pPr>
      <w:r>
        <w:t>In this chapter, you made classes, functions, interfaces, and type aliases “generic” by allowing them to work with type parameters:</w:t>
      </w:r>
    </w:p>
    <w:p>
      <w:pPr>
        <w:numPr>
          <w:ilvl w:val="0"/>
          <w:numId w:val="33"/>
        </w:numPr>
        <w:pStyle w:val="Para 03"/>
      </w:pPr>
      <w:r>
        <w:t>Using type parameters to represent types different between uses of a construct</w:t>
      </w:r>
    </w:p>
    <w:p>
      <w:pPr>
        <w:numPr>
          <w:ilvl w:val="0"/>
          <w:numId w:val="33"/>
        </w:numPr>
        <w:pStyle w:val="Para 03"/>
      </w:pPr>
      <w:r>
        <w:t>Providing explicit or implicit type arguments when calling generic functions</w:t>
      </w:r>
    </w:p>
    <w:p>
      <w:pPr>
        <w:numPr>
          <w:ilvl w:val="0"/>
          <w:numId w:val="33"/>
        </w:numPr>
        <w:pStyle w:val="Para 03"/>
      </w:pPr>
      <w:r>
        <w:t>Using generic interfaces to represent generic object types</w:t>
      </w:r>
    </w:p>
    <w:p>
      <w:pPr>
        <w:numPr>
          <w:ilvl w:val="0"/>
          <w:numId w:val="33"/>
        </w:numPr>
        <w:pStyle w:val="Para 03"/>
      </w:pPr>
      <w:r>
        <w:t>Adding type parameters to classes, and how that impacts their types</w:t>
      </w:r>
    </w:p>
    <w:p>
      <w:pPr>
        <w:numPr>
          <w:ilvl w:val="0"/>
          <w:numId w:val="33"/>
        </w:numPr>
        <w:pStyle w:val="Para 03"/>
      </w:pPr>
      <w:r>
        <w:t>Adding type parameters to type aliases, in particular with discriminated type unions</w:t>
      </w:r>
    </w:p>
    <w:p>
      <w:pPr>
        <w:numPr>
          <w:ilvl w:val="0"/>
          <w:numId w:val="33"/>
        </w:numPr>
        <w:pStyle w:val="Para 03"/>
      </w:pPr>
      <w:r>
        <w:t>Modifying generic type parameters with defaults (</w:t>
      </w:r>
      <w:r>
        <w:rPr>
          <w:rStyle w:val="Text0"/>
        </w:rPr>
        <w:t>=</w:t>
      </w:r>
      <w:r>
        <w:t>) and constraints (</w:t>
      </w:r>
      <w:r>
        <w:rPr>
          <w:rStyle w:val="Text0"/>
        </w:rPr>
        <w:t>extends</w:t>
      </w:r>
      <w:r>
        <w:t>)</w:t>
      </w:r>
    </w:p>
    <w:p>
      <w:pPr>
        <w:numPr>
          <w:ilvl w:val="0"/>
          <w:numId w:val="33"/>
        </w:numPr>
        <w:pStyle w:val="Para 03"/>
      </w:pPr>
      <w:r>
        <w:t xml:space="preserve">How Promises and </w:t>
      </w:r>
      <w:r>
        <w:rPr>
          <w:rStyle w:val="Text0"/>
        </w:rPr>
        <w:t>async</w:t>
      </w:r>
      <w:r>
        <w:t xml:space="preserve"> functions use generics to represent asynchronous data flow</w:t>
      </w:r>
    </w:p>
    <w:p>
      <w:pPr>
        <w:numPr>
          <w:ilvl w:val="0"/>
          <w:numId w:val="33"/>
        </w:numPr>
        <w:pStyle w:val="Para 03"/>
      </w:pPr>
      <w:r>
        <w:t xml:space="preserve">Best practices with generics, including their Golden Rule and naming </w:t>
        <w:t>conventions</w:t>
      </w:r>
    </w:p>
    <w:p>
      <w:pPr>
        <w:pStyle w:val="Normal"/>
      </w:pPr>
      <w:r>
        <w:t xml:space="preserve">Thus concludes the </w:t>
      </w:r>
      <w:r>
        <w:rPr>
          <w:rStyle w:val="Text9"/>
        </w:rPr>
        <w:t>Features</w:t>
      </w:r>
      <w:r>
        <w:t xml:space="preserve"> section of this book. Congratulations: you now know all the most important syntax and type-checking features in the TypeScript type system for most projects!</w:t>
      </w:r>
    </w:p>
    <w:p>
      <w:pPr>
        <w:pStyle w:val="Normal"/>
      </w:pPr>
      <w:r>
        <w:t xml:space="preserve">The next section, </w:t>
      </w:r>
      <w:r>
        <w:rPr>
          <w:rStyle w:val="Text9"/>
        </w:rPr>
        <w:t>Usage</w:t>
      </w:r>
      <w:r>
        <w:t>, covers how to configure TypeScript to run on your project, interact with external dependencies, and tweak its type checking and emitted JavaScript. Those are important features for using TypeScript on your own projects.</w:t>
      </w:r>
    </w:p>
    <w:p>
      <w:pPr>
        <w:pStyle w:val="Normal"/>
      </w:pPr>
      <w:r>
        <w:t xml:space="preserve">There are some other miscellaneous type operations available in TypeScript syntax. You don’t need to fully understand them to work in most TypeScript projects—but they are interesting and useful to know. I’ve thrown them in </w:t>
      </w:r>
      <w:hyperlink w:anchor="Part_IV__Extra_Credit___JavaScri_2">
        <w:r>
          <w:rPr>
            <w:rStyle w:val="Text4"/>
          </w:rPr>
          <w:t>Part IV, “Extra Credit”</w:t>
        </w:r>
      </w:hyperlink>
      <w:r>
        <w:t xml:space="preserve"> after </w:t>
      </w:r>
      <w:hyperlink w:anchor="Part_III__Usage_2">
        <w:r>
          <w:rPr>
            <w:rStyle w:val="Text4"/>
          </w:rPr>
          <w:t>Part III, “Usage”</w:t>
        </w:r>
      </w:hyperlink>
      <w:r>
        <w:t xml:space="preserve"> as a fun little treat if you have the time.</w:t>
      </w:r>
    </w:p>
    <w:p>
      <w:pPr>
        <w:pStyle w:val="Heading 4"/>
        <w:keepLines w:val="on"/>
      </w:pPr>
      <w:r>
        <w:t>Tip</w:t>
      </w:r>
    </w:p>
    <w:p>
      <w:pPr>
        <w:pStyle w:val="Para 09"/>
        <w:keepLines w:val="on"/>
      </w:pPr>
      <w:r>
        <w:t xml:space="preserve">Now that you’ve finished reading this chapter, practice what you’ve learned on </w:t>
      </w:r>
      <w:hyperlink r:id="rId66">
        <w:r>
          <w:rPr>
            <w:rStyle w:val="Text12"/>
          </w:rPr>
          <w:t>https://learningtypescript.com/generics</w:t>
        </w:r>
      </w:hyperlink>
      <w:r>
        <w:t>.</w:t>
      </w:r>
    </w:p>
    <w:p>
      <w:pPr>
        <w:pStyle w:val="Para 11"/>
        <w:keepLines w:val="on"/>
      </w:pPr>
      <w:r>
        <w:t>Why do generics anger developers?</w:t>
      </w:r>
    </w:p>
    <w:p>
      <w:pPr>
        <w:pStyle w:val="Para 15"/>
        <w:keepLines w:val="on"/>
      </w:pPr>
      <w:r>
        <w:t>They’re always typing arguments.</w:t>
      </w:r>
    </w:p>
    <w:p>
      <w:bookmarkStart w:id="1053" w:name="Part_III__Usage_2"/>
      <w:bookmarkStart w:id="1054" w:name="Part_III__Usage_1"/>
      <w:bookmarkStart w:id="1055" w:name="Part_III__Usage"/>
      <w:bookmarkStart w:id="1056" w:name="Top_of_part03_html"/>
      <w:pPr>
        <w:keepNext/>
        <w:pStyle w:val="Heading 1"/>
        <w:pageBreakBefore w:val="on"/>
      </w:pPr>
      <w:r>
        <w:t xml:space="preserve">Part III. </w:t>
        <w:t>Usage</w:t>
      </w:r>
      <w:bookmarkEnd w:id="1053"/>
      <w:bookmarkEnd w:id="1054"/>
      <w:bookmarkEnd w:id="1055"/>
      <w:bookmarkEnd w:id="1056"/>
    </w:p>
    <w:p>
      <w:bookmarkStart w:id="1057" w:name="Chapter_11__Declaration_Files_1"/>
      <w:bookmarkStart w:id="1058" w:name="Chapter_11__Declaration_Files"/>
      <w:bookmarkStart w:id="1059" w:name="Chapter_11__Declaration_Files_2"/>
      <w:bookmarkStart w:id="1060" w:name="Top_of_ch11_html"/>
      <w:pPr>
        <w:keepNext/>
        <w:pStyle w:val="Heading 1"/>
        <w:pageBreakBefore w:val="on"/>
      </w:pPr>
      <w:r>
        <w:t xml:space="preserve">Chapter 11. </w:t>
        <w:t>Declaration Files</w:t>
      </w:r>
      <w:bookmarkEnd w:id="1057"/>
      <w:bookmarkEnd w:id="1058"/>
      <w:bookmarkEnd w:id="1059"/>
      <w:bookmarkEnd w:id="1060"/>
    </w:p>
    <w:p>
      <w:pPr>
        <w:pStyle w:val="Para 11"/>
        <w:keepLines w:val="on"/>
      </w:pPr>
      <w:r>
        <w:t>Declaration files</w:t>
      </w:r>
    </w:p>
    <w:p>
      <w:pPr>
        <w:pStyle w:val="Para 11"/>
        <w:keepLines w:val="on"/>
      </w:pPr>
      <w:r>
        <w:t>Have purely type system code</w:t>
      </w:r>
    </w:p>
    <w:p>
      <w:pPr>
        <w:pStyle w:val="Para 15"/>
        <w:keepLines w:val="on"/>
      </w:pPr>
      <w:r>
        <w:t>No runtime constructs</w:t>
      </w:r>
    </w:p>
    <w:p>
      <w:pPr>
        <w:pStyle w:val="Normal"/>
      </w:pPr>
      <w:r>
        <w:t xml:space="preserve">Even </w:t>
      </w:r>
      <w:r>
        <w:rPr>
          <w:rStyle w:val="Text34"/>
        </w:rPr>
        <w:bookmarkStart w:id="1061" w:name="idm46046659335152"/>
        <w:t/>
        <w:bookmarkEnd w:id="1061"/>
      </w:r>
      <w:r>
        <w:t>though writing code in TypeScript is great and that’s all you want to do, you’ll need to be able to work with raw JavaScript files in your TypeScript projects. Many packages are written directly in JavaScript, not TypeScript. Even packages that are written in TypeScript are distributed as JavaScript files.</w:t>
      </w:r>
    </w:p>
    <w:p>
      <w:pPr>
        <w:pStyle w:val="Normal"/>
      </w:pPr>
      <w:r>
        <w:t>Moreover, TypeScript projects need a way to be told the type shapes of environment-specific features such as global variables and APIs. A project running in, say, Node.js might have access to built-in Node modules not available in browsers—and vice versa.</w:t>
      </w:r>
    </w:p>
    <w:p>
      <w:pPr>
        <w:pStyle w:val="Normal"/>
      </w:pPr>
      <w:r>
        <w:t xml:space="preserve">TypeScript allows declaring type shapes separately from their implementation. Type declarations are typically written in files whose names end with the </w:t>
      </w:r>
      <w:r>
        <w:rPr>
          <w:rStyle w:val="Text9"/>
        </w:rPr>
        <w:t>.d.ts</w:t>
      </w:r>
      <w:r>
        <w:t xml:space="preserve"> extension, </w:t>
      </w:r>
      <w:r>
        <w:rPr>
          <w:rStyle w:val="Text34"/>
        </w:rPr>
        <w:bookmarkStart w:id="1062" w:name="declare_file_purpose"/>
        <w:t/>
        <w:bookmarkEnd w:id="1062"/>
      </w:r>
      <w:r>
        <w:t xml:space="preserve">known as </w:t>
      </w:r>
      <w:r>
        <w:rPr>
          <w:rStyle w:val="Text9"/>
        </w:rPr>
        <w:t>declaration files</w:t>
      </w:r>
      <w:r>
        <w:t>. Declaration files are generally either written within a project, built and distributed with a project’s compiled npm package, or shared as a standalone “typings” package.</w:t>
      </w:r>
    </w:p>
    <w:p>
      <w:bookmarkStart w:id="1063" w:name="Declaration_Files__A__d_ts_decla"/>
      <w:pPr>
        <w:keepNext/>
        <w:pStyle w:val="Heading 1"/>
      </w:pPr>
      <w:r>
        <w:t>Declaration Files</w:t>
      </w:r>
      <w:bookmarkEnd w:id="1063"/>
    </w:p>
    <w:p>
      <w:pPr>
        <w:pStyle w:val="Normal"/>
      </w:pPr>
      <w:r>
        <w:t xml:space="preserve">A </w:t>
      </w:r>
      <w:r>
        <w:rPr>
          <w:rStyle w:val="Text9"/>
        </w:rPr>
        <w:t>.d.ts</w:t>
      </w:r>
      <w:r>
        <w:t xml:space="preserve"> declaration file generally works similarly to a </w:t>
      </w:r>
      <w:r>
        <w:rPr>
          <w:rStyle w:val="Text9"/>
        </w:rPr>
        <w:t>.ts</w:t>
      </w:r>
      <w:r>
        <w:t xml:space="preserve"> file, except with the notable constraint of not being allowed to include runtime code. </w:t>
      </w:r>
      <w:r>
        <w:rPr>
          <w:rStyle w:val="Text9"/>
        </w:rPr>
        <w:t>.d.ts</w:t>
      </w:r>
      <w:r>
        <w:t xml:space="preserve"> files contain only descriptions of available runtime values, interfaces, modules, and general types. They cannot contain any runtime code that could be compiled down to JavaScript.</w:t>
      </w:r>
    </w:p>
    <w:p>
      <w:pPr>
        <w:pStyle w:val="Normal"/>
      </w:pPr>
      <w:r>
        <w:t>Declaration files can be imported just like any other source TypeScript file.</w:t>
      </w:r>
    </w:p>
    <w:p>
      <w:pPr>
        <w:pStyle w:val="Normal"/>
      </w:pPr>
      <w:r>
        <w:t xml:space="preserve">This </w:t>
      </w:r>
      <w:r>
        <w:rPr>
          <w:rStyle w:val="Text9"/>
        </w:rPr>
        <w:t>types.d.ts</w:t>
      </w:r>
      <w:r>
        <w:t xml:space="preserve"> file exports a </w:t>
      </w:r>
      <w:r>
        <w:rPr>
          <w:rStyle w:val="Text0"/>
        </w:rPr>
        <w:t>Character</w:t>
      </w:r>
      <w:r>
        <w:t xml:space="preserve"> interface used by an </w:t>
      </w:r>
      <w:r>
        <w:rPr>
          <w:rStyle w:val="Text9"/>
        </w:rPr>
        <w:t>index.ts</w:t>
      </w:r>
      <w:r>
        <w:t xml:space="preserve"> file:</w:t>
      </w:r>
    </w:p>
    <w:p>
      <w:pPr>
        <w:pStyle w:val="Para 06"/>
      </w:pPr>
      <w:r>
        <w:rPr>
          <w:rStyle w:val="Text7"/>
        </w:rPr>
        <w:t xml:space="preserve">// types.d.ts</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interface</w:t>
        <w:br w:clear="none"/>
      </w:r>
      <w:r>
        <w:rPr>
          <w:rStyle w:val="Text3"/>
        </w:rPr>
        <w:t xml:space="preserve"> </w:t>
        <w:br w:clear="none"/>
      </w:r>
      <w:r>
        <w:t xml:space="preserve">Character</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catchphrase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p>
    <w:p>
      <w:pPr>
        <w:pStyle w:val="Para 06"/>
      </w:pPr>
      <w:r>
        <w:rPr>
          <w:rStyle w:val="Text7"/>
        </w:rPr>
        <w:t xml:space="preserve">// index.ts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t xml:space="preserve">Character</w:t>
        <w:br w:clear="none"/>
      </w:r>
      <w:r>
        <w:rPr>
          <w:rStyle w:val="Text3"/>
        </w:rPr>
        <w:t xml:space="preserve"> </w:t>
        <w:br w:clear="none"/>
      </w:r>
      <w:r>
        <w:rPr>
          <w:rStyle w:val="Text8"/>
        </w:rPr>
        <w:t xml:space="preserve">}</w:t>
        <w:br w:clear="none"/>
      </w:r>
      <w:r>
        <w:rPr>
          <w:rStyle w:val="Text3"/>
        </w:rPr>
        <w:t xml:space="preserve"> </w:t>
        <w:br w:clear="none"/>
      </w:r>
      <w:r>
        <w:t xml:space="preserve">from</w:t>
        <w:br w:clear="none"/>
      </w:r>
      <w:r>
        <w:rPr>
          <w:rStyle w:val="Text3"/>
        </w:rPr>
        <w:t xml:space="preserve"> </w:t>
        <w:br w:clear="none"/>
      </w:r>
      <w:r>
        <w:rPr>
          <w:rStyle w:val="Text6"/>
        </w:rPr>
        <w:t xml:space="preserve">"./types"</w:t>
        <w:br w:clear="none"/>
      </w:r>
      <w:r>
        <w:rPr>
          <w:rStyle w:val="Text8"/>
        </w:rPr>
        <w:t xml:space="preserve">;</w:t>
        <w:br w:clear="none"/>
      </w:r>
      <w:r>
        <w:rPr>
          <w:rStyle w:val="Text3"/>
        </w:rPr>
        <w:t xml:space="preserve"/>
        <w:br w:clear="none"/>
        <w:t xml:space="preserve"/>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t xml:space="preserve">character</w:t>
        <w:br w:clear="none"/>
      </w:r>
      <w:r>
        <w:rPr>
          <w:rStyle w:val="Text11"/>
        </w:rPr>
        <w:t xml:space="preserve">:</w:t>
        <w:br w:clear="none"/>
      </w:r>
      <w:r>
        <w:rPr>
          <w:rStyle w:val="Text3"/>
        </w:rPr>
        <w:t xml:space="preserve"> </w:t>
        <w:br w:clear="none"/>
      </w:r>
      <w:r>
        <w:t xml:space="preserve">Character</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catchphrase</w:t>
        <w:br w:clear="none"/>
      </w:r>
      <w:r>
        <w:rPr>
          <w:rStyle w:val="Text11"/>
        </w:rPr>
        <w:t xml:space="preserve">:</w:t>
        <w:br w:clear="none"/>
      </w:r>
      <w:r>
        <w:rPr>
          <w:rStyle w:val="Text3"/>
        </w:rPr>
        <w:t xml:space="preserve"> </w:t>
        <w:br w:clear="none"/>
      </w:r>
      <w:r>
        <w:rPr>
          <w:rStyle w:val="Text6"/>
        </w:rPr>
        <w:t xml:space="preserve">"Yee-haw!"</w:t>
        <w:br w:clear="none"/>
      </w:r>
      <w:r>
        <w:rPr>
          <w:rStyle w:val="Text8"/>
        </w:rPr>
        <w:t xml:space="preserve">,</w:t>
        <w:br w:clear="none"/>
      </w:r>
      <w:r>
        <w:rPr>
          <w:rStyle w:val="Text3"/>
        </w:rPr>
        <w:t xml:space="preserve"/>
        <w:br w:clear="none"/>
        <w:t xml:space="preserve">    </w:t>
        <w:br w:clear="none"/>
      </w:r>
      <w:r>
        <w:t xml:space="preserve">name</w:t>
        <w:br w:clear="none"/>
      </w:r>
      <w:r>
        <w:rPr>
          <w:rStyle w:val="Text11"/>
        </w:rPr>
        <w:t xml:space="preserve">:</w:t>
        <w:br w:clear="none"/>
      </w:r>
      <w:r>
        <w:rPr>
          <w:rStyle w:val="Text3"/>
        </w:rPr>
        <w:t xml:space="preserve"> </w:t>
        <w:br w:clear="none"/>
      </w:r>
      <w:r>
        <w:rPr>
          <w:rStyle w:val="Text6"/>
        </w:rPr>
        <w:t xml:space="preserve">"Sandy Cheeks"</w:t>
        <w:br w:clear="none"/>
      </w:r>
      <w:r>
        <w:rPr>
          <w:rStyle w:val="Text8"/>
        </w:rPr>
        <w:t xml:space="preserve">,</w:t>
        <w:br w:clear="none"/>
      </w:r>
      <w:r>
        <w:rPr>
          <w:rStyle w:val="Text3"/>
        </w:rPr>
        <w:t xml:space="preserve"/>
        <w:br w:clear="none"/>
      </w:r>
      <w:r>
        <w:rPr>
          <w:rStyle w:val="Text8"/>
        </w:rPr>
        <w:t xml:space="preserve">};</w:t>
        <w:br w:clear="none"/>
      </w:r>
    </w:p>
    <w:p>
      <w:pPr>
        <w:pStyle w:val="Heading 4"/>
        <w:keepLines w:val="on"/>
      </w:pPr>
      <w:r>
        <w:t>Tip</w:t>
      </w:r>
    </w:p>
    <w:p>
      <w:pPr>
        <w:pStyle w:val="Para 09"/>
        <w:keepLines w:val="on"/>
      </w:pPr>
      <w:r>
        <w:t xml:space="preserve">Declaration files create what’s known as </w:t>
      </w:r>
      <w:r>
        <w:rPr>
          <w:rStyle w:val="Text34"/>
        </w:rPr>
        <w:bookmarkStart w:id="1064" w:name="idm46046659241376"/>
        <w:t/>
        <w:bookmarkEnd w:id="1064"/>
      </w:r>
      <w:r>
        <w:t xml:space="preserve">an </w:t>
      </w:r>
      <w:r>
        <w:rPr>
          <w:rStyle w:val="Text9"/>
        </w:rPr>
        <w:t>ambient context</w:t>
      </w:r>
      <w:r>
        <w:t xml:space="preserve">, meaning an area of code where you can only declare types, not </w:t>
      </w:r>
      <w:r>
        <w:rPr>
          <w:rStyle w:val="Text34"/>
        </w:rPr>
        <w:bookmarkStart w:id="1065" w:name="idm46046659269424"/>
        <w:t/>
        <w:bookmarkEnd w:id="1065"/>
      </w:r>
      <w:r>
        <w:t>values.</w:t>
      </w:r>
    </w:p>
    <w:p>
      <w:pPr>
        <w:pStyle w:val="Normal"/>
      </w:pPr>
      <w:r>
        <w:t>This chapter is largely dedicated to declaration files and the most common forms of type declarations used within them.</w:t>
      </w:r>
    </w:p>
    <w:p>
      <w:bookmarkStart w:id="1066" w:name="Declaring_Runtime_Values__Althou"/>
      <w:pPr>
        <w:keepNext/>
        <w:pStyle w:val="Heading 1"/>
      </w:pPr>
      <w:r>
        <w:t>Declaring Runtime Values</w:t>
      </w:r>
      <w:bookmarkEnd w:id="1066"/>
    </w:p>
    <w:p>
      <w:pPr>
        <w:pStyle w:val="Normal"/>
      </w:pPr>
      <w:r>
        <w:t>Although</w:t>
      </w:r>
      <w:r>
        <w:rPr>
          <w:rStyle w:val="Text34"/>
        </w:rPr>
        <w:bookmarkStart w:id="1067" w:name="declare_file_runtime_keyword"/>
        <w:t/>
        <w:bookmarkEnd w:id="1067"/>
        <w:bookmarkStart w:id="1068" w:name="runtime_value_declare_keyword"/>
        <w:t/>
        <w:bookmarkEnd w:id="1068"/>
        <w:bookmarkStart w:id="1069" w:name="declare_runtime_keyword"/>
        <w:t/>
        <w:bookmarkEnd w:id="1069"/>
        <w:bookmarkStart w:id="1070" w:name="declare_keyword"/>
        <w:t/>
        <w:bookmarkEnd w:id="1070"/>
      </w:r>
      <w:r>
        <w:t xml:space="preserve"> definition files may not create runtime values such as functions or variables, they are able to declare that those constructs exist with the </w:t>
      </w:r>
      <w:r>
        <w:rPr>
          <w:rStyle w:val="Text0"/>
        </w:rPr>
        <w:t>declare</w:t>
      </w:r>
      <w:r>
        <w:t xml:space="preserve"> keyword. Doing so tells the type system that some external influence—such as a </w:t>
      </w:r>
      <w:r>
        <w:rPr>
          <w:rStyle w:val="Text0"/>
        </w:rPr>
        <w:t>&lt;script&gt;</w:t>
      </w:r>
      <w:r>
        <w:t xml:space="preserve"> tag in a web page—has created the value under that name with a particular type.</w:t>
      </w:r>
    </w:p>
    <w:p>
      <w:pPr>
        <w:pStyle w:val="Normal"/>
      </w:pPr>
      <w:r>
        <w:t xml:space="preserve">Declaring a variable with </w:t>
      </w:r>
      <w:r>
        <w:rPr>
          <w:rStyle w:val="Text0"/>
        </w:rPr>
        <w:t>declare</w:t>
      </w:r>
      <w:r>
        <w:t xml:space="preserve"> uses the same syntax as a normal variable declaration, except an initial value is not allowed.</w:t>
      </w:r>
    </w:p>
    <w:p>
      <w:pPr>
        <w:pStyle w:val="Normal"/>
      </w:pPr>
      <w:r>
        <w:t xml:space="preserve">This snippet successfully declares a </w:t>
      </w:r>
      <w:r>
        <w:rPr>
          <w:rStyle w:val="Text0"/>
        </w:rPr>
        <w:t>declared</w:t>
      </w:r>
      <w:r>
        <w:t xml:space="preserve"> variable but receives a type error for trying to give a value to an </w:t>
      </w:r>
      <w:r>
        <w:rPr>
          <w:rStyle w:val="Text0"/>
        </w:rPr>
        <w:t>initializer</w:t>
      </w:r>
      <w:r>
        <w:t xml:space="preserve"> variable:</w:t>
      </w:r>
    </w:p>
    <w:p>
      <w:pPr>
        <w:pStyle w:val="Para 05"/>
      </w:pPr>
      <w:r>
        <w:t xml:space="preserve">// types.d.ts</w:t>
        <w:br w:clear="none"/>
      </w:r>
      <w:r>
        <w:rPr>
          <w:rStyle w:val="Text3"/>
        </w:rPr>
        <w:t xml:space="preserve"/>
        <w:br w:clear="none"/>
      </w:r>
      <w:r>
        <w:rPr>
          <w:rStyle w:val="Text5"/>
        </w:rPr>
        <w:t xml:space="preserve">declare</w:t>
        <w:br w:clear="none"/>
      </w:r>
      <w:r>
        <w:rPr>
          <w:rStyle w:val="Text3"/>
        </w:rPr>
        <w:t xml:space="preserve"> </w:t>
        <w:br w:clear="none"/>
      </w:r>
      <w:r>
        <w:rPr>
          <w:rStyle w:val="Text5"/>
        </w:rPr>
        <w:t xml:space="preserve">let</w:t>
        <w:br w:clear="none"/>
      </w:r>
      <w:r>
        <w:rPr>
          <w:rStyle w:val="Text3"/>
        </w:rPr>
        <w:t xml:space="preserve"> </w:t>
        <w:br w:clear="none"/>
      </w:r>
      <w:r>
        <w:rPr>
          <w:rStyle w:val="Text1"/>
        </w:rPr>
        <w:t xml:space="preserve">declared</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declare</w:t>
        <w:br w:clear="none"/>
      </w:r>
      <w:r>
        <w:rPr>
          <w:rStyle w:val="Text3"/>
        </w:rPr>
        <w:t xml:space="preserve"> </w:t>
        <w:br w:clear="none"/>
      </w:r>
      <w:r>
        <w:rPr>
          <w:rStyle w:val="Text5"/>
        </w:rPr>
        <w:t xml:space="preserve">let</w:t>
        <w:br w:clear="none"/>
      </w:r>
      <w:r>
        <w:rPr>
          <w:rStyle w:val="Text3"/>
        </w:rPr>
        <w:t xml:space="preserve"> </w:t>
        <w:br w:clear="none"/>
      </w:r>
      <w:r>
        <w:rPr>
          <w:rStyle w:val="Text1"/>
        </w:rPr>
        <w:t xml:space="preserve">initializer</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"Wanda"</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Initializers are not allowed in ambient contexts.</w:t>
        <w:br w:clear="none"/>
      </w:r>
    </w:p>
    <w:p>
      <w:pPr>
        <w:pStyle w:val="Normal"/>
      </w:pPr>
      <w:r>
        <w:t>Functions and classes are also declared similarly to their normal forms, but without the bodies of functions or methods.</w:t>
      </w:r>
    </w:p>
    <w:p>
      <w:pPr>
        <w:pStyle w:val="Normal"/>
      </w:pPr>
      <w:r>
        <w:t xml:space="preserve">The following </w:t>
      </w:r>
      <w:r>
        <w:rPr>
          <w:rStyle w:val="Text0"/>
        </w:rPr>
        <w:t>canGrantWish</w:t>
      </w:r>
      <w:r>
        <w:t xml:space="preserve"> function and method are properly declared without a body, but the </w:t>
      </w:r>
      <w:r>
        <w:rPr>
          <w:rStyle w:val="Text0"/>
        </w:rPr>
        <w:t>grantWish</w:t>
      </w:r>
      <w:r>
        <w:t xml:space="preserve"> function and method are syntax errors for improperly attempting to set up a body:</w:t>
      </w:r>
    </w:p>
    <w:p>
      <w:pPr>
        <w:pStyle w:val="Para 05"/>
      </w:pPr>
      <w:r>
        <w:t xml:space="preserve">// fairies.d.ts</w:t>
        <w:br w:clear="none"/>
      </w:r>
      <w:r>
        <w:rPr>
          <w:rStyle w:val="Text3"/>
        </w:rPr>
        <w:t xml:space="preserve"/>
        <w:br w:clear="none"/>
      </w:r>
      <w:r>
        <w:rPr>
          <w:rStyle w:val="Text5"/>
        </w:rPr>
        <w:t xml:space="preserve">declare</w:t>
        <w:br w:clear="none"/>
      </w:r>
      <w:r>
        <w:rPr>
          <w:rStyle w:val="Text3"/>
        </w:rPr>
        <w:t xml:space="preserve"> </w:t>
        <w:br w:clear="none"/>
      </w:r>
      <w:r>
        <w:rPr>
          <w:rStyle w:val="Text5"/>
        </w:rPr>
        <w:t xml:space="preserve">function</w:t>
        <w:br w:clear="none"/>
      </w:r>
      <w:r>
        <w:rPr>
          <w:rStyle w:val="Text3"/>
        </w:rPr>
        <w:t xml:space="preserve"> </w:t>
        <w:br w:clear="none"/>
      </w:r>
      <w:r>
        <w:rPr>
          <w:rStyle w:val="Text1"/>
        </w:rPr>
        <w:t xml:space="preserve">canGrantWish</w:t>
        <w:br w:clear="none"/>
      </w:r>
      <w:r>
        <w:rPr>
          <w:rStyle w:val="Text8"/>
        </w:rPr>
        <w:t xml:space="preserve">(</w:t>
        <w:br w:clear="none"/>
      </w:r>
      <w:r>
        <w:rPr>
          <w:rStyle w:val="Text1"/>
        </w:rPr>
        <w:t xml:space="preserve">wish</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declare</w:t>
        <w:br w:clear="none"/>
      </w:r>
      <w:r>
        <w:rPr>
          <w:rStyle w:val="Text3"/>
        </w:rPr>
        <w:t xml:space="preserve"> </w:t>
        <w:br w:clear="none"/>
      </w:r>
      <w:r>
        <w:rPr>
          <w:rStyle w:val="Text5"/>
        </w:rPr>
        <w:t xml:space="preserve">function</w:t>
        <w:br w:clear="none"/>
      </w:r>
      <w:r>
        <w:rPr>
          <w:rStyle w:val="Text3"/>
        </w:rPr>
        <w:t xml:space="preserve"> </w:t>
        <w:br w:clear="none"/>
      </w:r>
      <w:r>
        <w:rPr>
          <w:rStyle w:val="Text1"/>
        </w:rPr>
        <w:t xml:space="preserve">grantWish</w:t>
        <w:br w:clear="none"/>
      </w:r>
      <w:r>
        <w:rPr>
          <w:rStyle w:val="Text8"/>
        </w:rPr>
        <w:t xml:space="preserve">(</w:t>
        <w:br w:clear="none"/>
      </w:r>
      <w:r>
        <w:rPr>
          <w:rStyle w:val="Text1"/>
        </w:rPr>
        <w:t xml:space="preserve">wish</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5"/>
        </w:rPr>
        <w:t xml:space="preserve">return</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An implementation cannot be declared in ambient contexts.</w:t>
        <w:br w:clear="none"/>
      </w:r>
      <w:r>
        <w:rPr>
          <w:rStyle w:val="Text3"/>
        </w:rPr>
        <w:t xml:space="preserve"/>
        <w:br w:clear="none"/>
        <w:t xml:space="preserve"/>
        <w:br w:clear="none"/>
      </w:r>
      <w:r>
        <w:rPr>
          <w:rStyle w:val="Text5"/>
        </w:rPr>
        <w:t xml:space="preserve">class</w:t>
        <w:br w:clear="none"/>
      </w:r>
      <w:r>
        <w:rPr>
          <w:rStyle w:val="Text3"/>
        </w:rPr>
        <w:t xml:space="preserve"> </w:t>
        <w:br w:clear="none"/>
      </w:r>
      <w:r>
        <w:rPr>
          <w:rStyle w:val="Text1"/>
        </w:rPr>
        <w:t xml:space="preserve">Fairy</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canGrantWish</w:t>
        <w:br w:clear="none"/>
      </w:r>
      <w:r>
        <w:rPr>
          <w:rStyle w:val="Text8"/>
        </w:rPr>
        <w:t xml:space="preserve">(</w:t>
        <w:br w:clear="none"/>
      </w:r>
      <w:r>
        <w:rPr>
          <w:rStyle w:val="Text1"/>
        </w:rPr>
        <w:t xml:space="preserve">wish</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t xml:space="preserve">    </w:t>
        <w:br w:clear="none"/>
      </w:r>
      <w:r>
        <w:rPr>
          <w:rStyle w:val="Text1"/>
        </w:rPr>
        <w:t xml:space="preserve">grantWish</w:t>
        <w:br w:clear="none"/>
      </w:r>
      <w:r>
        <w:rPr>
          <w:rStyle w:val="Text8"/>
        </w:rPr>
        <w:t xml:space="preserve">(</w:t>
        <w:br w:clear="none"/>
      </w:r>
      <w:r>
        <w:rPr>
          <w:rStyle w:val="Text1"/>
        </w:rPr>
        <w:t xml:space="preserve">wish</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An implementation cannot be declared in ambient contexts.</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pPr>
        <w:pStyle w:val="Heading 4"/>
        <w:keepLines w:val="on"/>
      </w:pPr>
      <w:r>
        <w:t>Tip</w:t>
      </w:r>
    </w:p>
    <w:p>
      <w:pPr>
        <w:pStyle w:val="Para 09"/>
        <w:keepLines w:val="on"/>
      </w:pPr>
      <w:r>
        <w:t xml:space="preserve">TypeScript’s implicit </w:t>
      </w:r>
      <w:r>
        <w:rPr>
          <w:rStyle w:val="Text0"/>
        </w:rPr>
        <w:t>any</w:t>
      </w:r>
      <w:r>
        <w:t xml:space="preserve"> rules work the same for functions and variables declared in</w:t>
      </w:r>
      <w:r>
        <w:rPr>
          <w:rStyle w:val="Text34"/>
        </w:rPr>
        <w:bookmarkStart w:id="1071" w:name="idm46046659138720"/>
        <w:t/>
        <w:bookmarkEnd w:id="1071"/>
        <w:bookmarkStart w:id="1072" w:name="idm46046659123824"/>
        <w:t/>
        <w:bookmarkEnd w:id="1072"/>
        <w:bookmarkStart w:id="1073" w:name="idm46046659123184"/>
        <w:t/>
        <w:bookmarkEnd w:id="1073"/>
        <w:bookmarkStart w:id="1074" w:name="idm46046659122240"/>
        <w:t/>
        <w:bookmarkEnd w:id="1074"/>
      </w:r>
      <w:r>
        <w:t xml:space="preserve"> ambient contexts as they do in normal source code. Because ambient contexts may not provide function bodies or initial variable values, explicit type annotations—including explicit return type annotations—are generally the only way to stop them from implicitly being type </w:t>
      </w:r>
      <w:r>
        <w:rPr>
          <w:rStyle w:val="Text0"/>
        </w:rPr>
        <w:t>any</w:t>
      </w:r>
      <w:r>
        <w:t>.</w:t>
      </w:r>
    </w:p>
    <w:p>
      <w:pPr>
        <w:pStyle w:val="Normal"/>
      </w:pPr>
      <w:r>
        <w:t xml:space="preserve">Although type declarations using the </w:t>
      </w:r>
      <w:r>
        <w:rPr>
          <w:rStyle w:val="Text0"/>
        </w:rPr>
        <w:t>declare</w:t>
      </w:r>
      <w:r>
        <w:t xml:space="preserve"> keyword are most common in </w:t>
      </w:r>
      <w:r>
        <w:rPr>
          <w:rStyle w:val="Text9"/>
        </w:rPr>
        <w:t>.d.ts</w:t>
      </w:r>
      <w:r>
        <w:t xml:space="preserve"> definition files, the </w:t>
      </w:r>
      <w:r>
        <w:rPr>
          <w:rStyle w:val="Text0"/>
        </w:rPr>
        <w:t>declare</w:t>
      </w:r>
      <w:r>
        <w:t xml:space="preserve"> keyword can be used outside of declaration files as well. A module or script file can use </w:t>
      </w:r>
      <w:r>
        <w:rPr>
          <w:rStyle w:val="Text0"/>
        </w:rPr>
        <w:t>declare</w:t>
      </w:r>
      <w:r>
        <w:t xml:space="preserve"> as well. This can be useful when a globally available variable is only meant to be used in that file.</w:t>
      </w:r>
    </w:p>
    <w:p>
      <w:pPr>
        <w:pStyle w:val="Normal"/>
      </w:pPr>
      <w:r>
        <w:t xml:space="preserve">Here, a </w:t>
      </w:r>
      <w:r>
        <w:rPr>
          <w:rStyle w:val="Text0"/>
        </w:rPr>
        <w:t>myGlobalValue</w:t>
      </w:r>
      <w:r>
        <w:t xml:space="preserve"> variable is defined in an </w:t>
      </w:r>
      <w:r>
        <w:rPr>
          <w:rStyle w:val="Text9"/>
        </w:rPr>
        <w:t>index.ts</w:t>
      </w:r>
      <w:r>
        <w:t xml:space="preserve"> file, so it’s allowed to be used in that file:</w:t>
      </w:r>
    </w:p>
    <w:p>
      <w:pPr>
        <w:pStyle w:val="Para 06"/>
      </w:pPr>
      <w:r>
        <w:rPr>
          <w:rStyle w:val="Text7"/>
        </w:rPr>
        <w:t xml:space="preserve">// index.ts</w:t>
        <w:br w:clear="none"/>
      </w:r>
      <w:r>
        <w:rPr>
          <w:rStyle w:val="Text3"/>
        </w:rPr>
        <w:t xml:space="preserve"/>
        <w:br w:clear="none"/>
      </w:r>
      <w:r>
        <w:rPr>
          <w:rStyle w:val="Text5"/>
        </w:rPr>
        <w:t xml:space="preserve">declare</w:t>
        <w:br w:clear="none"/>
      </w:r>
      <w:r>
        <w:rPr>
          <w:rStyle w:val="Text3"/>
        </w:rPr>
        <w:t xml:space="preserve"> </w:t>
        <w:br w:clear="none"/>
      </w:r>
      <w:r>
        <w:rPr>
          <w:rStyle w:val="Text5"/>
        </w:rPr>
        <w:t xml:space="preserve">const</w:t>
        <w:br w:clear="none"/>
      </w:r>
      <w:r>
        <w:rPr>
          <w:rStyle w:val="Text3"/>
        </w:rPr>
        <w:t xml:space="preserve"> </w:t>
        <w:br w:clear="none"/>
      </w:r>
      <w:r>
        <w:t xml:space="preserve">myGlobalValue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t xml:space="preserve">myGlobalValue</w:t>
        <w:br w:clear="none"/>
      </w:r>
      <w:r>
        <w:rPr>
          <w:rStyle w:val="Text8"/>
        </w:rPr>
        <w:t xml:space="preserve">);</w:t>
        <w:br w:clear="none"/>
      </w:r>
      <w:r>
        <w:rPr>
          <w:rStyle w:val="Text3"/>
        </w:rPr>
        <w:t xml:space="preserve"> </w:t>
        <w:br w:clear="none"/>
      </w:r>
      <w:r>
        <w:rPr>
          <w:rStyle w:val="Text7"/>
        </w:rPr>
        <w:t xml:space="preserve">// Ok</w:t>
        <w:br w:clear="none"/>
      </w:r>
    </w:p>
    <w:p>
      <w:pPr>
        <w:pStyle w:val="Normal"/>
      </w:pPr>
      <w:r>
        <w:t xml:space="preserve">Note that while type shapes such as interfaces are allowed with or without a </w:t>
      </w:r>
      <w:r>
        <w:rPr>
          <w:rStyle w:val="Text0"/>
        </w:rPr>
        <w:t>declare</w:t>
      </w:r>
      <w:r>
        <w:t xml:space="preserve"> in </w:t>
      </w:r>
      <w:r>
        <w:rPr>
          <w:rStyle w:val="Text9"/>
        </w:rPr>
        <w:t>.d.ts</w:t>
      </w:r>
      <w:r>
        <w:t xml:space="preserve"> definition files, runtime constructs such as functions or variables will trigger a type complaint without</w:t>
      </w:r>
      <w:r>
        <w:rPr>
          <w:rStyle w:val="Text34"/>
        </w:rPr>
        <w:bookmarkStart w:id="1075" w:name="idm46046659062272"/>
        <w:t/>
        <w:bookmarkEnd w:id="1075"/>
        <w:bookmarkStart w:id="1076" w:name="idm46046659060576"/>
        <w:t/>
        <w:bookmarkEnd w:id="1076"/>
        <w:bookmarkStart w:id="1077" w:name="idm46046659046848"/>
        <w:t/>
        <w:bookmarkEnd w:id="1077"/>
        <w:bookmarkStart w:id="1078" w:name="idm46046659045088"/>
        <w:t/>
        <w:bookmarkEnd w:id="1078"/>
      </w:r>
      <w:r>
        <w:t xml:space="preserve"> a </w:t>
      </w:r>
      <w:r>
        <w:rPr>
          <w:rStyle w:val="Text0"/>
        </w:rPr>
        <w:t>declare</w:t>
      </w:r>
      <w:r>
        <w:t>:</w:t>
      </w:r>
    </w:p>
    <w:p>
      <w:pPr>
        <w:pStyle w:val="Para 05"/>
      </w:pPr>
      <w:r>
        <w:t xml:space="preserve">// index.d.ts</w:t>
        <w:br w:clear="none"/>
      </w:r>
      <w:r>
        <w:rPr>
          <w:rStyle w:val="Text3"/>
        </w:rPr>
        <w:t xml:space="preserve"/>
        <w:br w:clear="none"/>
      </w:r>
      <w:r>
        <w:rPr>
          <w:rStyle w:val="Text5"/>
        </w:rPr>
        <w:t xml:space="preserve">interface</w:t>
        <w:br w:clear="none"/>
      </w:r>
      <w:r>
        <w:rPr>
          <w:rStyle w:val="Text3"/>
        </w:rPr>
        <w:t xml:space="preserve"> </w:t>
        <w:br w:clear="none"/>
      </w:r>
      <w:r>
        <w:rPr>
          <w:rStyle w:val="Text1"/>
        </w:rPr>
        <w:t xml:space="preserve">Writer</w:t>
        <w:br w:clear="none"/>
      </w:r>
      <w:r>
        <w:rPr>
          <w:rStyle w:val="Text3"/>
        </w:rPr>
        <w:t xml:space="preserve"> </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5"/>
        </w:rPr>
        <w:t xml:space="preserve">declare</w:t>
        <w:br w:clear="none"/>
      </w:r>
      <w:r>
        <w:rPr>
          <w:rStyle w:val="Text3"/>
        </w:rPr>
        <w:t xml:space="preserve"> </w:t>
        <w:br w:clear="none"/>
      </w:r>
      <w:r>
        <w:rPr>
          <w:rStyle w:val="Text5"/>
        </w:rPr>
        <w:t xml:space="preserve">interface</w:t>
        <w:br w:clear="none"/>
      </w:r>
      <w:r>
        <w:rPr>
          <w:rStyle w:val="Text3"/>
        </w:rPr>
        <w:t xml:space="preserve"> </w:t>
        <w:br w:clear="none"/>
      </w:r>
      <w:r>
        <w:rPr>
          <w:rStyle w:val="Text1"/>
        </w:rPr>
        <w:t xml:space="preserve">Writer</w:t>
        <w:br w:clear="none"/>
      </w:r>
      <w:r>
        <w:rPr>
          <w:rStyle w:val="Text3"/>
        </w:rPr>
        <w:t xml:space="preserve"> </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declare</w:t>
        <w:br w:clear="none"/>
      </w:r>
      <w:r>
        <w:rPr>
          <w:rStyle w:val="Text3"/>
        </w:rPr>
        <w:t xml:space="preserve"> </w:t>
        <w:br w:clear="none"/>
      </w:r>
      <w:r>
        <w:rPr>
          <w:rStyle w:val="Text5"/>
        </w:rPr>
        <w:t xml:space="preserve">const</w:t>
        <w:br w:clear="none"/>
      </w:r>
      <w:r>
        <w:rPr>
          <w:rStyle w:val="Text3"/>
        </w:rPr>
        <w:t xml:space="preserve"> </w:t>
        <w:br w:clear="none"/>
      </w:r>
      <w:r>
        <w:rPr>
          <w:rStyle w:val="Text1"/>
        </w:rPr>
        <w:t xml:space="preserve">fullName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 Ok: type is the primitive string</w:t>
        <w:br w:clear="none"/>
      </w:r>
      <w:r>
        <w:rPr>
          <w:rStyle w:val="Text3"/>
        </w:rPr>
        <w:t xml:space="preserve"/>
        <w:br w:clear="none"/>
      </w:r>
      <w:r>
        <w:rPr>
          <w:rStyle w:val="Text5"/>
        </w:rPr>
        <w:t xml:space="preserve">declare</w:t>
        <w:br w:clear="none"/>
      </w:r>
      <w:r>
        <w:rPr>
          <w:rStyle w:val="Text3"/>
        </w:rPr>
        <w:t xml:space="preserve"> </w:t>
        <w:br w:clear="none"/>
      </w:r>
      <w:r>
        <w:rPr>
          <w:rStyle w:val="Text5"/>
        </w:rPr>
        <w:t xml:space="preserve">const</w:t>
        <w:br w:clear="none"/>
      </w:r>
      <w:r>
        <w:rPr>
          <w:rStyle w:val="Text3"/>
        </w:rPr>
        <w:t xml:space="preserve"> </w:t>
        <w:br w:clear="none"/>
      </w:r>
      <w:r>
        <w:rPr>
          <w:rStyle w:val="Text1"/>
        </w:rPr>
        <w:t xml:space="preserve">firstName</w:t>
        <w:br w:clear="none"/>
      </w:r>
      <w:r>
        <w:rPr>
          <w:rStyle w:val="Text11"/>
        </w:rPr>
        <w:t xml:space="preserve">:</w:t>
        <w:br w:clear="none"/>
      </w:r>
      <w:r>
        <w:rPr>
          <w:rStyle w:val="Text3"/>
        </w:rPr>
        <w:t xml:space="preserve"> </w:t>
        <w:br w:clear="none"/>
      </w:r>
      <w:r>
        <w:rPr>
          <w:rStyle w:val="Text6"/>
        </w:rPr>
        <w:t xml:space="preserve">"Liz"</w:t>
        <w:br w:clear="none"/>
      </w:r>
      <w:r>
        <w:rPr>
          <w:rStyle w:val="Text8"/>
        </w:rPr>
        <w:t xml:space="preserve">;</w:t>
        <w:br w:clear="none"/>
      </w:r>
      <w:r>
        <w:rPr>
          <w:rStyle w:val="Text3"/>
        </w:rPr>
        <w:t xml:space="preserve"> </w:t>
        <w:br w:clear="none"/>
      </w:r>
      <w:r>
        <w:t xml:space="preserve">// Ok: type is the literal "value"</w:t>
        <w:br w:clear="none"/>
      </w:r>
      <w:r>
        <w:rPr>
          <w:rStyle w:val="Text3"/>
        </w:rPr>
        <w:t xml:space="preserve"/>
        <w:br w:clear="none"/>
        <w:t xml:space="preserve"/>
        <w:br w:clear="none"/>
      </w:r>
      <w:r>
        <w:rPr>
          <w:rStyle w:val="Text5"/>
        </w:rPr>
        <w:t xml:space="preserve">const</w:t>
        <w:br w:clear="none"/>
      </w:r>
      <w:r>
        <w:rPr>
          <w:rStyle w:val="Text3"/>
        </w:rPr>
        <w:t xml:space="preserve"> </w:t>
        <w:br w:clear="none"/>
      </w:r>
      <w:r>
        <w:rPr>
          <w:rStyle w:val="Text1"/>
        </w:rPr>
        <w:t xml:space="preserve">lastName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"Lemon"</w:t>
        <w:br w:clear="none"/>
      </w:r>
      <w:r>
        <w:rPr>
          <w:rStyle w:val="Text8"/>
        </w:rPr>
        <w:t xml:space="preserve">;</w:t>
        <w:br w:clear="none"/>
      </w:r>
      <w:r>
        <w:rPr>
          <w:rStyle w:val="Text3"/>
        </w:rPr>
        <w:t xml:space="preserve"/>
        <w:br w:clear="none"/>
      </w:r>
      <w:r>
        <w:t xml:space="preserve">// Error: Top-level declarations in .d.ts files must</w:t>
        <w:br w:clear="none"/>
      </w:r>
      <w:r>
        <w:rPr>
          <w:rStyle w:val="Text3"/>
        </w:rPr>
        <w:t xml:space="preserve"/>
        <w:br w:clear="none"/>
      </w:r>
      <w:r>
        <w:t xml:space="preserve">// start with either a 'declare' or 'export' modifier.</w:t>
        <w:br w:clear="none"/>
      </w:r>
    </w:p>
    <w:p>
      <w:bookmarkStart w:id="1079" w:name="Global_Values__Because_TypeScrip"/>
      <w:pPr>
        <w:keepNext/>
        <w:pStyle w:val="Heading 2"/>
      </w:pPr>
      <w:r>
        <w:t>Global Values</w:t>
      </w:r>
      <w:bookmarkEnd w:id="1079"/>
    </w:p>
    <w:p>
      <w:pPr>
        <w:pStyle w:val="Normal"/>
      </w:pPr>
      <w:r>
        <w:t xml:space="preserve">Because </w:t>
      </w:r>
      <w:r>
        <w:rPr>
          <w:rStyle w:val="Text34"/>
        </w:rPr>
        <w:bookmarkStart w:id="1080" w:name="declare_file_runtime_global"/>
        <w:t/>
        <w:bookmarkEnd w:id="1080"/>
        <w:bookmarkStart w:id="1081" w:name="runtime_value_global"/>
        <w:t/>
        <w:bookmarkEnd w:id="1081"/>
        <w:bookmarkStart w:id="1082" w:name="declare_runtime_global"/>
        <w:t/>
        <w:bookmarkEnd w:id="1082"/>
        <w:bookmarkStart w:id="1083" w:name="global_value_declare"/>
        <w:t/>
        <w:bookmarkEnd w:id="1083"/>
      </w:r>
      <w:r>
        <w:t xml:space="preserve">TypeScript files that have no </w:t>
      </w:r>
      <w:r>
        <w:rPr>
          <w:rStyle w:val="Text0"/>
        </w:rPr>
        <w:t>import</w:t>
      </w:r>
      <w:r>
        <w:t xml:space="preserve"> or </w:t>
      </w:r>
      <w:r>
        <w:rPr>
          <w:rStyle w:val="Text0"/>
        </w:rPr>
        <w:t>export</w:t>
      </w:r>
      <w:r>
        <w:t xml:space="preserve"> statements are treated as </w:t>
      </w:r>
      <w:r>
        <w:rPr>
          <w:rStyle w:val="Text9"/>
        </w:rPr>
        <w:t>scripts</w:t>
      </w:r>
      <w:r>
        <w:t xml:space="preserve"> rather than </w:t>
      </w:r>
      <w:r>
        <w:rPr>
          <w:rStyle w:val="Text9"/>
        </w:rPr>
        <w:t>modules</w:t>
      </w:r>
      <w:r>
        <w:t>, constructs—including types—declared in them are available globally. Definition files without any imports or exports can take advantage of that behavior to declare types globally. Global definition files are particularly useful for declaring global types or variables available across all files in an application.</w:t>
      </w:r>
    </w:p>
    <w:p>
      <w:pPr>
        <w:pStyle w:val="Normal"/>
      </w:pPr>
      <w:r>
        <w:t xml:space="preserve">Here, a </w:t>
      </w:r>
      <w:r>
        <w:rPr>
          <w:rStyle w:val="Text9"/>
        </w:rPr>
        <w:t>globals.d.ts</w:t>
      </w:r>
      <w:r>
        <w:t xml:space="preserve"> file declares that a </w:t>
      </w:r>
      <w:r>
        <w:rPr>
          <w:rStyle w:val="Text0"/>
        </w:rPr>
        <w:t>const version: string</w:t>
      </w:r>
      <w:r>
        <w:t xml:space="preserve"> exists globally. A </w:t>
      </w:r>
      <w:r>
        <w:rPr>
          <w:rStyle w:val="Text9"/>
        </w:rPr>
        <w:t>version.ts</w:t>
      </w:r>
      <w:r>
        <w:t xml:space="preserve"> file is then able to refer to a global </w:t>
      </w:r>
      <w:r>
        <w:rPr>
          <w:rStyle w:val="Text0"/>
        </w:rPr>
        <w:t>version</w:t>
      </w:r>
      <w:r>
        <w:t xml:space="preserve"> variable despite not importing from </w:t>
      </w:r>
      <w:r>
        <w:rPr>
          <w:rStyle w:val="Text9"/>
        </w:rPr>
        <w:t>globals.d.ts</w:t>
      </w:r>
      <w:r>
        <w:t>:</w:t>
      </w:r>
    </w:p>
    <w:p>
      <w:pPr>
        <w:pStyle w:val="Para 05"/>
      </w:pPr>
      <w:r>
        <w:t xml:space="preserve">// globals.d.ts</w:t>
        <w:br w:clear="none"/>
      </w:r>
      <w:r>
        <w:rPr>
          <w:rStyle w:val="Text3"/>
        </w:rPr>
        <w:t xml:space="preserve"/>
        <w:br w:clear="none"/>
      </w:r>
      <w:r>
        <w:rPr>
          <w:rStyle w:val="Text5"/>
        </w:rPr>
        <w:t xml:space="preserve">declare</w:t>
        <w:br w:clear="none"/>
      </w:r>
      <w:r>
        <w:rPr>
          <w:rStyle w:val="Text3"/>
        </w:rPr>
        <w:t xml:space="preserve"> </w:t>
        <w:br w:clear="none"/>
      </w:r>
      <w:r>
        <w:rPr>
          <w:rStyle w:val="Text5"/>
        </w:rPr>
        <w:t xml:space="preserve">const</w:t>
        <w:br w:clear="none"/>
      </w:r>
      <w:r>
        <w:rPr>
          <w:rStyle w:val="Text3"/>
        </w:rPr>
        <w:t xml:space="preserve"> </w:t>
        <w:br w:clear="none"/>
      </w:r>
      <w:r>
        <w:rPr>
          <w:rStyle w:val="Text1"/>
        </w:rPr>
        <w:t xml:space="preserve">version</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p>
    <w:p>
      <w:pPr>
        <w:pStyle w:val="Para 06"/>
      </w:pPr>
      <w:r>
        <w:rPr>
          <w:rStyle w:val="Text7"/>
        </w:rPr>
        <w:t xml:space="preserve">// version.ts</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function</w:t>
        <w:br w:clear="none"/>
      </w:r>
      <w:r>
        <w:rPr>
          <w:rStyle w:val="Text3"/>
        </w:rPr>
        <w:t xml:space="preserve"> </w:t>
        <w:br w:clear="none"/>
      </w:r>
      <w:r>
        <w:t xml:space="preserve">logVersion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`Version: </w:t>
        <w:br w:clear="none"/>
      </w:r>
      <w:r>
        <w:rPr>
          <w:rStyle w:val="Text17"/>
        </w:rPr>
        <w:t xml:space="preserve">${</w:t>
        <w:br w:clear="none"/>
      </w:r>
      <w:r>
        <w:t xml:space="preserve">version</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rPr>
          <w:rStyle w:val="Text8"/>
        </w:rPr>
        <w:t xml:space="preserve">}</w:t>
        <w:br w:clear="none"/>
      </w:r>
    </w:p>
    <w:p>
      <w:pPr>
        <w:pStyle w:val="Normal"/>
      </w:pPr>
      <w:r>
        <w:t>Globally declared values are most often used in browser applications that use global variables. Although most modern web frameworks generally use newer techniques such as ECMAScript modules, it can still be useful—especially in smaller projects—to be able to store variables globally.</w:t>
      </w:r>
    </w:p>
    <w:p>
      <w:pPr>
        <w:pStyle w:val="Heading 4"/>
        <w:keepLines w:val="on"/>
      </w:pPr>
      <w:r>
        <w:t>Tip</w:t>
      </w:r>
    </w:p>
    <w:p>
      <w:pPr>
        <w:pStyle w:val="Para 09"/>
        <w:keepLines w:val="on"/>
      </w:pPr>
      <w:r>
        <w:t xml:space="preserve">If you find that you can’t automatically access global types declared in a </w:t>
      </w:r>
      <w:r>
        <w:rPr>
          <w:rStyle w:val="Text9"/>
        </w:rPr>
        <w:t>.d.ts</w:t>
      </w:r>
      <w:r>
        <w:t xml:space="preserve"> file, double-check that the </w:t>
      </w:r>
      <w:r>
        <w:rPr>
          <w:rStyle w:val="Text9"/>
        </w:rPr>
        <w:t>.d.ts</w:t>
      </w:r>
      <w:r>
        <w:t xml:space="preserve"> file isn’t importing and exporting anything. Even a single export will cause the whole file to no longer be available globally!</w:t>
      </w:r>
    </w:p>
    <w:p>
      <w:bookmarkStart w:id="1084" w:name="Global_Interface_Merging__Variab"/>
      <w:pPr>
        <w:keepNext/>
        <w:pStyle w:val="Heading 2"/>
      </w:pPr>
      <w:r>
        <w:t>Global Interface Merging</w:t>
      </w:r>
      <w:bookmarkEnd w:id="1084"/>
    </w:p>
    <w:p>
      <w:pPr>
        <w:pStyle w:val="Normal"/>
      </w:pPr>
      <w:r>
        <w:t>Variables</w:t>
      </w:r>
      <w:r>
        <w:rPr>
          <w:rStyle w:val="Text34"/>
        </w:rPr>
        <w:bookmarkStart w:id="1085" w:name="idm46046658892816"/>
        <w:t/>
        <w:bookmarkEnd w:id="1085"/>
        <w:bookmarkStart w:id="1086" w:name="idm46046658891264"/>
        <w:t/>
        <w:bookmarkEnd w:id="1086"/>
        <w:bookmarkStart w:id="1087" w:name="idm46046658890080"/>
        <w:t/>
        <w:bookmarkEnd w:id="1087"/>
        <w:bookmarkStart w:id="1088" w:name="idm46046658888592"/>
        <w:t/>
        <w:bookmarkEnd w:id="1088"/>
        <w:bookmarkStart w:id="1089" w:name="idm46046658887648"/>
        <w:t/>
        <w:bookmarkEnd w:id="1089"/>
        <w:bookmarkStart w:id="1090" w:name="idm46046658886976"/>
        <w:t/>
        <w:bookmarkEnd w:id="1090"/>
      </w:r>
      <w:r>
        <w:t xml:space="preserve"> aren’t the only globals floating around in a TypeScript project’s type system. Many type declarations exist globally for global APIs and values. Because interfaces merge with other interfaces of the same name, declaring an interface in a global script context—such as a </w:t>
      </w:r>
      <w:r>
        <w:rPr>
          <w:rStyle w:val="Text9"/>
        </w:rPr>
        <w:t>.d.ts</w:t>
      </w:r>
      <w:r>
        <w:t xml:space="preserve"> declaration file without any </w:t>
      </w:r>
      <w:r>
        <w:rPr>
          <w:rStyle w:val="Text0"/>
        </w:rPr>
        <w:t>import</w:t>
      </w:r>
      <w:r>
        <w:t xml:space="preserve"> or </w:t>
      </w:r>
      <w:r>
        <w:rPr>
          <w:rStyle w:val="Text0"/>
        </w:rPr>
        <w:t>export</w:t>
      </w:r>
      <w:r>
        <w:t xml:space="preserve"> statements—augments that interface globally.</w:t>
      </w:r>
    </w:p>
    <w:p>
      <w:pPr>
        <w:pStyle w:val="Normal"/>
      </w:pPr>
      <w:r>
        <w:t xml:space="preserve">For example, a web application that relies on a global variable set by the server might want to declare that as existing on the global </w:t>
      </w:r>
      <w:r>
        <w:rPr>
          <w:rStyle w:val="Text0"/>
        </w:rPr>
        <w:t>Window</w:t>
      </w:r>
      <w:r>
        <w:t xml:space="preserve"> interface. Interface merging would allow a file such as </w:t>
      </w:r>
      <w:r>
        <w:rPr>
          <w:rStyle w:val="Text9"/>
        </w:rPr>
        <w:t>types/window.d.ts</w:t>
      </w:r>
      <w:r>
        <w:t xml:space="preserve"> to declare a variable that exists on the global </w:t>
      </w:r>
      <w:r>
        <w:rPr>
          <w:rStyle w:val="Text0"/>
        </w:rPr>
        <w:t>window</w:t>
      </w:r>
      <w:r>
        <w:t xml:space="preserve"> variable of type </w:t>
      </w:r>
      <w:r>
        <w:rPr>
          <w:rStyle w:val="Text0"/>
        </w:rPr>
        <w:t>Window</w:t>
      </w:r>
      <w:r>
        <w:t>:</w:t>
      </w:r>
    </w:p>
    <w:p>
      <w:pPr>
        <w:pStyle w:val="Para 20"/>
      </w:pPr>
      <w:r>
        <w:rPr>
          <w:rStyle w:val="Text8"/>
        </w:rPr>
        <w:t xml:space="preserve">&lt;</w:t>
        <w:br w:clear="none"/>
      </w:r>
      <w:r>
        <w:rPr>
          <w:rStyle w:val="Text18"/>
        </w:rPr>
        <w:t xml:space="preserve">script</w:t>
        <w:br w:clear="none"/>
      </w:r>
      <w:r>
        <w:rPr>
          <w:rStyle w:val="Text3"/>
        </w:rPr>
        <w:t xml:space="preserve"> </w:t>
        <w:br w:clear="none"/>
      </w:r>
      <w:r>
        <w:rPr>
          <w:rStyle w:val="Text18"/>
        </w:rPr>
        <w:t xml:space="preserve">type</w:t>
        <w:br w:clear="none"/>
      </w:r>
      <w:r>
        <w:rPr>
          <w:rStyle w:val="Text11"/>
        </w:rPr>
        <w:t xml:space="preserve">=</w:t>
        <w:br w:clear="none"/>
      </w:r>
      <w:r>
        <w:t xml:space="preserve">"text/javascript"</w:t>
        <w:br w:clear="none"/>
      </w:r>
      <w:r>
        <w:rPr>
          <w:rStyle w:val="Text8"/>
        </w:rPr>
        <w:t xml:space="preserve">&gt;</w:t>
        <w:br w:clear="none"/>
      </w:r>
      <w:r>
        <w:rPr>
          <w:rStyle w:val="Text3"/>
        </w:rPr>
        <w:t xml:space="preserve"/>
        <w:br w:clear="none"/>
      </w:r>
      <w:r>
        <w:rPr>
          <w:rStyle w:val="Text19"/>
        </w:rPr>
        <w:t xml:space="preserve">window</w:t>
        <w:br w:clear="none"/>
      </w:r>
      <w:r>
        <w:rPr>
          <w:rStyle w:val="Text8"/>
        </w:rPr>
        <w:t xml:space="preserve">.</w:t>
        <w:br w:clear="none"/>
      </w:r>
      <w:r>
        <w:rPr>
          <w:rStyle w:val="Text1"/>
        </w:rPr>
        <w:t xml:space="preserve">myVersion</w:t>
        <w:br w:clear="none"/>
      </w:r>
      <w:r>
        <w:rPr>
          <w:rStyle w:val="Text15"/>
        </w:rPr>
        <w:t xml:space="preserve"> </w:t>
        <w:br w:clear="none"/>
      </w:r>
      <w:r>
        <w:rPr>
          <w:rStyle w:val="Text11"/>
        </w:rPr>
        <w:t xml:space="preserve">=</w:t>
        <w:br w:clear="none"/>
      </w:r>
      <w:r>
        <w:rPr>
          <w:rStyle w:val="Text15"/>
        </w:rPr>
        <w:t xml:space="preserve"> </w:t>
        <w:br w:clear="none"/>
      </w:r>
      <w:r>
        <w:t xml:space="preserve">"3.1.1"</w:t>
        <w:br w:clear="none"/>
      </w:r>
      <w:r>
        <w:rPr>
          <w:rStyle w:val="Text8"/>
        </w:rPr>
        <w:t xml:space="preserve">;</w:t>
        <w:br w:clear="none"/>
      </w:r>
      <w:r>
        <w:rPr>
          <w:rStyle w:val="Text3"/>
        </w:rPr>
        <w:t xml:space="preserve"/>
        <w:br w:clear="none"/>
      </w:r>
      <w:r>
        <w:rPr>
          <w:rStyle w:val="Text8"/>
        </w:rPr>
        <w:t xml:space="preserve">&lt;/</w:t>
        <w:br w:clear="none"/>
      </w:r>
      <w:r>
        <w:rPr>
          <w:rStyle w:val="Text18"/>
        </w:rPr>
        <w:t xml:space="preserve">script</w:t>
        <w:br w:clear="none"/>
      </w:r>
      <w:r>
        <w:rPr>
          <w:rStyle w:val="Text8"/>
        </w:rPr>
        <w:t xml:space="preserve">&gt;</w:t>
        <w:br w:clear="none"/>
      </w:r>
    </w:p>
    <w:p>
      <w:pPr>
        <w:pStyle w:val="Para 05"/>
      </w:pPr>
      <w:r>
        <w:t xml:space="preserve">// types/window.d.ts</w:t>
        <w:br w:clear="none"/>
      </w:r>
      <w:r>
        <w:rPr>
          <w:rStyle w:val="Text3"/>
        </w:rPr>
        <w:t xml:space="preserve"/>
        <w:br w:clear="none"/>
      </w:r>
      <w:r>
        <w:rPr>
          <w:rStyle w:val="Text5"/>
        </w:rPr>
        <w:t xml:space="preserve">interface</w:t>
        <w:br w:clear="none"/>
      </w:r>
      <w:r>
        <w:rPr>
          <w:rStyle w:val="Text3"/>
        </w:rPr>
        <w:t xml:space="preserve"> </w:t>
        <w:br w:clear="none"/>
      </w:r>
      <w:r>
        <w:rPr>
          <w:rStyle w:val="Text1"/>
        </w:rPr>
        <w:t xml:space="preserve">Window</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myVersion</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p>
    <w:p>
      <w:pPr>
        <w:pStyle w:val="Para 20"/>
      </w:pPr>
      <w:r>
        <w:rPr>
          <w:rStyle w:val="Text7"/>
        </w:rPr>
        <w:t xml:space="preserve">// index.ts</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function</w:t>
        <w:br w:clear="none"/>
      </w:r>
      <w:r>
        <w:rPr>
          <w:rStyle w:val="Text3"/>
        </w:rPr>
        <w:t xml:space="preserve"> </w:t>
        <w:br w:clear="none"/>
      </w:r>
      <w:r>
        <w:rPr>
          <w:rStyle w:val="Text1"/>
        </w:rPr>
        <w:t xml:space="preserve">logWindowVersion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t xml:space="preserve">`Window version is: </w:t>
        <w:br w:clear="none"/>
      </w:r>
      <w:r>
        <w:rPr>
          <w:rStyle w:val="Text17"/>
        </w:rPr>
        <w:t xml:space="preserve">${</w:t>
        <w:br w:clear="none"/>
      </w:r>
      <w:r>
        <w:rPr>
          <w:rStyle w:val="Text19"/>
        </w:rPr>
        <w:t xml:space="preserve">window</w:t>
        <w:br w:clear="none"/>
      </w:r>
      <w:r>
        <w:rPr>
          <w:rStyle w:val="Text8"/>
        </w:rPr>
        <w:t xml:space="preserve">.</w:t>
        <w:br w:clear="none"/>
      </w:r>
      <w:r>
        <w:rPr>
          <w:rStyle w:val="Text1"/>
        </w:rPr>
        <w:t xml:space="preserve">myVersion</w:t>
        <w:br w:clear="none"/>
      </w:r>
      <w:r>
        <w:rPr>
          <w:rStyle w:val="Text17"/>
        </w:rPr>
        <w:t xml:space="preserve">}</w:t>
        <w:br w:clear="none"/>
      </w:r>
      <w:r>
        <w:t xml:space="preserve">`</w:t>
        <w:br w:clear="none"/>
      </w:r>
      <w:r>
        <w:rPr>
          <w:rStyle w:val="Text8"/>
        </w:rPr>
        <w:t xml:space="preserve">);</w:t>
        <w:br w:clear="none"/>
      </w:r>
      <w:r>
        <w:rPr>
          <w:rStyle w:val="Text3"/>
        </w:rPr>
        <w:t xml:space="preserve"/>
        <w:br w:clear="none"/>
        <w:t xml:space="preserve">    </w:t>
        <w:br w:clear="none"/>
      </w:r>
      <w:r>
        <w:rPr>
          <w:rStyle w:val="Text19"/>
        </w:rPr>
        <w:t xml:space="preserve">window</w:t>
        <w:br w:clear="none"/>
      </w:r>
      <w:r>
        <w:rPr>
          <w:rStyle w:val="Text8"/>
        </w:rPr>
        <w:t xml:space="preserve">.</w:t>
        <w:br w:clear="none"/>
      </w:r>
      <w:r>
        <w:rPr>
          <w:rStyle w:val="Text1"/>
        </w:rPr>
        <w:t xml:space="preserve">alert</w:t>
        <w:br w:clear="none"/>
      </w:r>
      <w:r>
        <w:rPr>
          <w:rStyle w:val="Text8"/>
        </w:rPr>
        <w:t xml:space="preserve">(</w:t>
        <w:br w:clear="none"/>
      </w:r>
      <w:r>
        <w:t xml:space="preserve">"Built-in window types still work! Hooray!"</w:t>
        <w:br w:clear="none"/>
      </w:r>
      <w:r>
        <w:rPr>
          <w:rStyle w:val="Text8"/>
        </w:rPr>
        <w:t xml:space="preserve">)</w:t>
        <w:br w:clear="none"/>
      </w:r>
      <w:r>
        <w:rPr>
          <w:rStyle w:val="Text3"/>
        </w:rPr>
        <w:t xml:space="preserve"/>
        <w:br w:clear="none"/>
      </w:r>
      <w:r>
        <w:rPr>
          <w:rStyle w:val="Text8"/>
        </w:rPr>
        <w:t xml:space="preserve">}</w:t>
        <w:br w:clear="none"/>
      </w:r>
    </w:p>
    <w:p>
      <w:bookmarkStart w:id="1091" w:name="Global_Augmentations__It_s_not_a"/>
      <w:pPr>
        <w:keepNext/>
        <w:pStyle w:val="Heading 2"/>
      </w:pPr>
      <w:r>
        <w:t>Global Augmentations</w:t>
      </w:r>
      <w:bookmarkEnd w:id="1091"/>
    </w:p>
    <w:p>
      <w:pPr>
        <w:pStyle w:val="Normal"/>
      </w:pPr>
      <w:r>
        <w:t xml:space="preserve">It’s </w:t>
      </w:r>
      <w:r>
        <w:rPr>
          <w:rStyle w:val="Text34"/>
        </w:rPr>
        <w:bookmarkStart w:id="1092" w:name="idm46046658779312"/>
        <w:t/>
        <w:bookmarkEnd w:id="1092"/>
        <w:bookmarkStart w:id="1093" w:name="idm46046658736272"/>
        <w:t/>
        <w:bookmarkEnd w:id="1093"/>
        <w:bookmarkStart w:id="1094" w:name="idm46046658735120"/>
        <w:t/>
        <w:bookmarkEnd w:id="1094"/>
        <w:bookmarkStart w:id="1095" w:name="idm46046658733664"/>
        <w:t/>
        <w:bookmarkEnd w:id="1095"/>
        <w:bookmarkStart w:id="1096" w:name="idm46046658732992"/>
        <w:t/>
        <w:bookmarkEnd w:id="1096"/>
      </w:r>
      <w:r>
        <w:t xml:space="preserve">not always feasible to refrain from </w:t>
      </w:r>
      <w:r>
        <w:rPr>
          <w:rStyle w:val="Text0"/>
        </w:rPr>
        <w:t>import</w:t>
      </w:r>
      <w:r>
        <w:t xml:space="preserve"> or </w:t>
      </w:r>
      <w:r>
        <w:rPr>
          <w:rStyle w:val="Text0"/>
        </w:rPr>
        <w:t>export</w:t>
      </w:r>
      <w:r>
        <w:t xml:space="preserve"> statements in a </w:t>
      </w:r>
      <w:r>
        <w:rPr>
          <w:rStyle w:val="Text9"/>
        </w:rPr>
        <w:t>.d.ts</w:t>
      </w:r>
      <w:r>
        <w:t xml:space="preserve"> file that needs to also augment the global scope, such as when your global definitions are simplified greatly by importing a type defined elsewhere. Sometimes types declared in a module file are meant to be consumed globally.</w:t>
      </w:r>
    </w:p>
    <w:p>
      <w:pPr>
        <w:pStyle w:val="Normal"/>
      </w:pPr>
      <w:r>
        <w:t xml:space="preserve">For those cases, TypeScript allows a syntax to </w:t>
      </w:r>
      <w:r>
        <w:rPr>
          <w:rStyle w:val="Text0"/>
        </w:rPr>
        <w:t>declare global</w:t>
      </w:r>
      <w:r>
        <w:t xml:space="preserve"> a block of code. Doing so marks the contents of that block as being in a global context even though their surroundings are not:</w:t>
      </w:r>
    </w:p>
    <w:p>
      <w:pPr>
        <w:pStyle w:val="Para 05"/>
      </w:pPr>
      <w:r>
        <w:t xml:space="preserve">// types.d.ts</w:t>
        <w:br w:clear="none"/>
      </w:r>
      <w:r>
        <w:rPr>
          <w:rStyle w:val="Text3"/>
        </w:rPr>
        <w:t xml:space="preserve"/>
        <w:br w:clear="none"/>
      </w:r>
      <w:r>
        <w:t xml:space="preserve">// (module context)</w:t>
        <w:br w:clear="none"/>
      </w:r>
      <w:r>
        <w:rPr>
          <w:rStyle w:val="Text3"/>
        </w:rPr>
        <w:t xml:space="preserve"/>
        <w:br w:clear="none"/>
        <w:t xml:space="preserve"/>
        <w:br w:clear="none"/>
      </w:r>
      <w:r>
        <w:rPr>
          <w:rStyle w:val="Text5"/>
        </w:rPr>
        <w:t xml:space="preserve">declare</w:t>
        <w:br w:clear="none"/>
      </w:r>
      <w:r>
        <w:rPr>
          <w:rStyle w:val="Text3"/>
        </w:rPr>
        <w:t xml:space="preserve"> </w:t>
        <w:br w:clear="none"/>
      </w:r>
      <w:r>
        <w:rPr>
          <w:rStyle w:val="Text1"/>
        </w:rPr>
        <w:t xml:space="preserve">global</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(global context)</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(module context)</w:t>
        <w:br w:clear="none"/>
      </w:r>
    </w:p>
    <w:p>
      <w:pPr>
        <w:pStyle w:val="Normal"/>
      </w:pPr>
      <w:r>
        <w:t xml:space="preserve">Here, a </w:t>
      </w:r>
      <w:r>
        <w:rPr>
          <w:rStyle w:val="Text0"/>
        </w:rPr>
        <w:t>types/data.d.ts</w:t>
      </w:r>
      <w:r>
        <w:t xml:space="preserve"> file exports a </w:t>
      </w:r>
      <w:r>
        <w:rPr>
          <w:rStyle w:val="Text0"/>
        </w:rPr>
        <w:t>Data</w:t>
      </w:r>
      <w:r>
        <w:t xml:space="preserve"> interface, which will later be imported by both </w:t>
      </w:r>
      <w:r>
        <w:rPr>
          <w:rStyle w:val="Text0"/>
        </w:rPr>
        <w:t>types/globals.d.ts</w:t>
      </w:r>
      <w:r>
        <w:t xml:space="preserve"> and the runtime </w:t>
      </w:r>
      <w:r>
        <w:rPr>
          <w:rStyle w:val="Text9"/>
        </w:rPr>
        <w:t>index.ts</w:t>
      </w:r>
      <w:r>
        <w:t>:</w:t>
      </w:r>
    </w:p>
    <w:p>
      <w:pPr>
        <w:pStyle w:val="Para 05"/>
      </w:pPr>
      <w:r>
        <w:t xml:space="preserve">// types/data.d.ts</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interface</w:t>
        <w:br w:clear="none"/>
      </w:r>
      <w:r>
        <w:rPr>
          <w:rStyle w:val="Text3"/>
        </w:rPr>
        <w:t xml:space="preserve"> </w:t>
        <w:br w:clear="none"/>
      </w:r>
      <w:r>
        <w:rPr>
          <w:rStyle w:val="Text1"/>
        </w:rPr>
        <w:t xml:space="preserve">Data</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version</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Additionally, </w:t>
      </w:r>
      <w:r>
        <w:rPr>
          <w:rStyle w:val="Text0"/>
        </w:rPr>
        <w:t>types/globals.d.ts</w:t>
      </w:r>
      <w:r>
        <w:t xml:space="preserve"> declares a variable of type </w:t>
      </w:r>
      <w:r>
        <w:rPr>
          <w:rStyle w:val="Text0"/>
        </w:rPr>
        <w:t>Data</w:t>
      </w:r>
      <w:r>
        <w:t xml:space="preserve"> globally inside a </w:t>
      </w:r>
      <w:r>
        <w:rPr>
          <w:rStyle w:val="Text0"/>
        </w:rPr>
        <w:t>declare global</w:t>
      </w:r>
      <w:r>
        <w:t xml:space="preserve"> block as well as a variable available only in that file:</w:t>
      </w:r>
    </w:p>
    <w:p>
      <w:pPr>
        <w:pStyle w:val="Para 06"/>
      </w:pPr>
      <w:r>
        <w:rPr>
          <w:rStyle w:val="Text7"/>
        </w:rPr>
        <w:t xml:space="preserve">// types/globals.d.ts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t xml:space="preserve">Data</w:t>
        <w:br w:clear="none"/>
      </w:r>
      <w:r>
        <w:rPr>
          <w:rStyle w:val="Text3"/>
        </w:rPr>
        <w:t xml:space="preserve"> </w:t>
        <w:br w:clear="none"/>
      </w:r>
      <w:r>
        <w:rPr>
          <w:rStyle w:val="Text8"/>
        </w:rPr>
        <w:t xml:space="preserve">}</w:t>
        <w:br w:clear="none"/>
      </w:r>
      <w:r>
        <w:rPr>
          <w:rStyle w:val="Text3"/>
        </w:rPr>
        <w:t xml:space="preserve"> </w:t>
        <w:br w:clear="none"/>
      </w:r>
      <w:r>
        <w:t xml:space="preserve">from</w:t>
        <w:br w:clear="none"/>
      </w:r>
      <w:r>
        <w:rPr>
          <w:rStyle w:val="Text3"/>
        </w:rPr>
        <w:t xml:space="preserve"> </w:t>
        <w:br w:clear="none"/>
      </w:r>
      <w:r>
        <w:rPr>
          <w:rStyle w:val="Text6"/>
        </w:rPr>
        <w:t xml:space="preserve">"./data"</w:t>
        <w:br w:clear="none"/>
      </w:r>
      <w:r>
        <w:rPr>
          <w:rStyle w:val="Text8"/>
        </w:rPr>
        <w:t xml:space="preserve">;</w:t>
        <w:br w:clear="none"/>
      </w:r>
      <w:r>
        <w:rPr>
          <w:rStyle w:val="Text3"/>
        </w:rPr>
        <w:t xml:space="preserve"/>
        <w:br w:clear="none"/>
        <w:t xml:space="preserve"/>
        <w:br w:clear="none"/>
      </w:r>
      <w:r>
        <w:rPr>
          <w:rStyle w:val="Text5"/>
        </w:rPr>
        <w:t xml:space="preserve">declare</w:t>
        <w:br w:clear="none"/>
      </w:r>
      <w:r>
        <w:rPr>
          <w:rStyle w:val="Text3"/>
        </w:rPr>
        <w:t xml:space="preserve"> </w:t>
        <w:br w:clear="none"/>
      </w:r>
      <w:r>
        <w:t xml:space="preserve">global</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w:t>
        <w:br w:clear="none"/>
      </w:r>
      <w:r>
        <w:rPr>
          <w:rStyle w:val="Text3"/>
        </w:rPr>
        <w:t xml:space="preserve"> </w:t>
        <w:br w:clear="none"/>
      </w:r>
      <w:r>
        <w:t xml:space="preserve">globallyDeclared</w:t>
        <w:br w:clear="none"/>
      </w:r>
      <w:r>
        <w:rPr>
          <w:rStyle w:val="Text11"/>
        </w:rPr>
        <w:t xml:space="preserve">:</w:t>
        <w:br w:clear="none"/>
      </w:r>
      <w:r>
        <w:rPr>
          <w:rStyle w:val="Text3"/>
        </w:rPr>
        <w:t xml:space="preserve"> </w:t>
        <w:br w:clear="none"/>
      </w:r>
      <w:r>
        <w:t xml:space="preserve">Data</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declare</w:t>
        <w:br w:clear="none"/>
      </w:r>
      <w:r>
        <w:rPr>
          <w:rStyle w:val="Text3"/>
        </w:rPr>
        <w:t xml:space="preserve"> </w:t>
        <w:br w:clear="none"/>
      </w:r>
      <w:r>
        <w:rPr>
          <w:rStyle w:val="Text5"/>
        </w:rPr>
        <w:t xml:space="preserve">const</w:t>
        <w:br w:clear="none"/>
      </w:r>
      <w:r>
        <w:rPr>
          <w:rStyle w:val="Text3"/>
        </w:rPr>
        <w:t xml:space="preserve"> </w:t>
        <w:br w:clear="none"/>
      </w:r>
      <w:r>
        <w:t xml:space="preserve">locallyDeclared</w:t>
        <w:br w:clear="none"/>
      </w:r>
      <w:r>
        <w:rPr>
          <w:rStyle w:val="Text11"/>
        </w:rPr>
        <w:t xml:space="preserve">:</w:t>
        <w:br w:clear="none"/>
      </w:r>
      <w:r>
        <w:rPr>
          <w:rStyle w:val="Text3"/>
        </w:rPr>
        <w:t xml:space="preserve"> </w:t>
        <w:br w:clear="none"/>
      </w:r>
      <w:r>
        <w:t xml:space="preserve">Data</w:t>
        <w:br w:clear="none"/>
      </w:r>
      <w:r>
        <w:rPr>
          <w:rStyle w:val="Text8"/>
        </w:rPr>
        <w:t xml:space="preserve">;</w:t>
        <w:br w:clear="none"/>
      </w:r>
    </w:p>
    <w:p>
      <w:pPr>
        <w:pStyle w:val="Normal"/>
      </w:pPr>
      <w:r>
        <w:rPr>
          <w:rStyle w:val="Text9"/>
        </w:rPr>
        <w:t>index.ts</w:t>
      </w:r>
      <w:r>
        <w:t xml:space="preserve"> then has access to the </w:t>
      </w:r>
      <w:r>
        <w:rPr>
          <w:rStyle w:val="Text0"/>
        </w:rPr>
        <w:t>globallyDeclared</w:t>
      </w:r>
      <w:r>
        <w:t xml:space="preserve"> variable without an import, and still needs to import </w:t>
      </w:r>
      <w:r>
        <w:rPr>
          <w:rStyle w:val="Text0"/>
        </w:rPr>
        <w:t>Data</w:t>
      </w:r>
      <w:r>
        <w:t>:</w:t>
      </w:r>
    </w:p>
    <w:p>
      <w:pPr>
        <w:pStyle w:val="Para 05"/>
      </w:pPr>
      <w:r>
        <w:t xml:space="preserve">// index.ts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Data</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from</w:t>
        <w:br w:clear="none"/>
      </w:r>
      <w:r>
        <w:rPr>
          <w:rStyle w:val="Text3"/>
        </w:rPr>
        <w:t xml:space="preserve"> </w:t>
        <w:br w:clear="none"/>
      </w:r>
      <w:r>
        <w:rPr>
          <w:rStyle w:val="Text6"/>
        </w:rPr>
        <w:t xml:space="preserve">"./types/data"</w:t>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logData</w:t>
        <w:br w:clear="none"/>
      </w:r>
      <w:r>
        <w:rPr>
          <w:rStyle w:val="Text8"/>
        </w:rPr>
        <w:t xml:space="preserve">(</w:t>
        <w:br w:clear="none"/>
      </w:r>
      <w:r>
        <w:rPr>
          <w:rStyle w:val="Text1"/>
        </w:rPr>
        <w:t xml:space="preserve">data</w:t>
        <w:br w:clear="none"/>
      </w:r>
      <w:r>
        <w:rPr>
          <w:rStyle w:val="Text11"/>
        </w:rPr>
        <w:t xml:space="preserve">:</w:t>
        <w:br w:clear="none"/>
      </w:r>
      <w:r>
        <w:rPr>
          <w:rStyle w:val="Text3"/>
        </w:rPr>
        <w:t xml:space="preserve"> </w:t>
        <w:br w:clear="none"/>
      </w:r>
      <w:r>
        <w:rPr>
          <w:rStyle w:val="Text1"/>
        </w:rPr>
        <w:t xml:space="preserve">Data</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`Data version is: </w:t>
        <w:br w:clear="none"/>
      </w:r>
      <w:r>
        <w:rPr>
          <w:rStyle w:val="Text17"/>
        </w:rPr>
        <w:t xml:space="preserve">${</w:t>
        <w:br w:clear="none"/>
      </w:r>
      <w:r>
        <w:rPr>
          <w:rStyle w:val="Text1"/>
        </w:rPr>
        <w:t xml:space="preserve">data</w:t>
        <w:br w:clear="none"/>
      </w:r>
      <w:r>
        <w:rPr>
          <w:rStyle w:val="Text8"/>
        </w:rPr>
        <w:t xml:space="preserve">.</w:t>
        <w:br w:clear="none"/>
      </w:r>
      <w:r>
        <w:rPr>
          <w:rStyle w:val="Text1"/>
        </w:rPr>
        <w:t xml:space="preserve">version</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logData</w:t>
        <w:br w:clear="none"/>
      </w:r>
      <w:r>
        <w:rPr>
          <w:rStyle w:val="Text8"/>
        </w:rPr>
        <w:t xml:space="preserve">(</w:t>
        <w:br w:clear="none"/>
      </w:r>
      <w:r>
        <w:rPr>
          <w:rStyle w:val="Text1"/>
        </w:rPr>
        <w:t xml:space="preserve">globallyDeclared</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logData</w:t>
        <w:br w:clear="none"/>
      </w:r>
      <w:r>
        <w:rPr>
          <w:rStyle w:val="Text8"/>
        </w:rPr>
        <w:t xml:space="preserve">(</w:t>
        <w:br w:clear="none"/>
      </w:r>
      <w:r>
        <w:rPr>
          <w:rStyle w:val="Text1"/>
        </w:rPr>
        <w:t xml:space="preserve">locallyDeclared</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Cannot find name 'locallyDeclared'.</w:t>
        <w:br w:clear="none"/>
      </w:r>
    </w:p>
    <w:p>
      <w:pPr>
        <w:pStyle w:val="Normal"/>
      </w:pPr>
      <w:r>
        <w:t xml:space="preserve">Wrangling global and module declarations to play well together can be tricky. Proper usage of TypeScript’s </w:t>
      </w:r>
      <w:r>
        <w:rPr>
          <w:rStyle w:val="Text0"/>
        </w:rPr>
        <w:t>declare</w:t>
      </w:r>
      <w:r>
        <w:t xml:space="preserve"> and </w:t>
      </w:r>
      <w:r>
        <w:rPr>
          <w:rStyle w:val="Text0"/>
        </w:rPr>
        <w:t>global</w:t>
      </w:r>
      <w:r>
        <w:t xml:space="preserve"> keywords can describe which type definitions are meant to be available globally in projects.</w:t>
      </w:r>
    </w:p>
    <w:p>
      <w:bookmarkStart w:id="1097" w:name="Built_In_Declarations__Now_that"/>
      <w:pPr>
        <w:keepNext/>
        <w:pStyle w:val="Heading 1"/>
      </w:pPr>
      <w:r>
        <w:t>Built-In Declarations</w:t>
      </w:r>
      <w:bookmarkEnd w:id="1097"/>
    </w:p>
    <w:p>
      <w:pPr>
        <w:pStyle w:val="Normal"/>
      </w:pPr>
      <w:r>
        <w:t>Now</w:t>
      </w:r>
      <w:r>
        <w:rPr>
          <w:rStyle w:val="Text34"/>
        </w:rPr>
        <w:bookmarkStart w:id="1098" w:name="idm46046658541392"/>
        <w:t/>
        <w:bookmarkEnd w:id="1098"/>
        <w:bookmarkStart w:id="1099" w:name="idm46046658540112"/>
        <w:t/>
        <w:bookmarkEnd w:id="1099"/>
      </w:r>
      <w:r>
        <w:t xml:space="preserve"> that you’ve seen how declarations work, it’s time to unveil their hidden use in TypeScript: they’ve been powering its type checking the whole time! Global objects such as </w:t>
      </w:r>
      <w:r>
        <w:rPr>
          <w:rStyle w:val="Text0"/>
        </w:rPr>
        <w:t>Array</w:t>
      </w:r>
      <w:r>
        <w:t xml:space="preserve">, </w:t>
      </w:r>
      <w:r>
        <w:rPr>
          <w:rStyle w:val="Text0"/>
        </w:rPr>
        <w:t>Function</w:t>
      </w:r>
      <w:r>
        <w:t xml:space="preserve">, </w:t>
      </w:r>
      <w:r>
        <w:rPr>
          <w:rStyle w:val="Text0"/>
        </w:rPr>
        <w:t>Map</w:t>
      </w:r>
      <w:r>
        <w:t xml:space="preserve">, and </w:t>
      </w:r>
      <w:r>
        <w:rPr>
          <w:rStyle w:val="Text0"/>
        </w:rPr>
        <w:t>Set</w:t>
      </w:r>
      <w:r>
        <w:t xml:space="preserve"> are examples of constructs that the type system needs to know about but aren’t declared in your code. They’re provided by whatever runtime(s) your code is meant to run in: Deno, Node, a web browser, etc.</w:t>
      </w:r>
    </w:p>
    <w:p>
      <w:bookmarkStart w:id="1100" w:name="Library_Declarations__Built_in_g"/>
      <w:pPr>
        <w:keepNext/>
        <w:pStyle w:val="Heading 2"/>
      </w:pPr>
      <w:r>
        <w:t>Library Declarations</w:t>
      </w:r>
      <w:bookmarkEnd w:id="1100"/>
    </w:p>
    <w:p>
      <w:pPr>
        <w:pStyle w:val="Normal"/>
      </w:pPr>
      <w:r>
        <w:t xml:space="preserve">Built-in </w:t>
      </w:r>
      <w:r>
        <w:rPr>
          <w:rStyle w:val="Text34"/>
        </w:rPr>
        <w:bookmarkStart w:id="1101" w:name="declare_file_built_in_library"/>
        <w:t/>
        <w:bookmarkEnd w:id="1101"/>
        <w:bookmarkStart w:id="1102" w:name="built_in_declare_library"/>
        <w:t/>
        <w:bookmarkEnd w:id="1102"/>
        <w:bookmarkStart w:id="1103" w:name="library_declare"/>
        <w:t/>
        <w:bookmarkEnd w:id="1103"/>
      </w:r>
      <w:r>
        <w:t xml:space="preserve">global objects such as </w:t>
      </w:r>
      <w:r>
        <w:rPr>
          <w:rStyle w:val="Text0"/>
        </w:rPr>
        <w:t>Array</w:t>
      </w:r>
      <w:r>
        <w:t xml:space="preserve"> and </w:t>
      </w:r>
      <w:r>
        <w:rPr>
          <w:rStyle w:val="Text0"/>
        </w:rPr>
        <w:t>Function</w:t>
      </w:r>
      <w:r>
        <w:t xml:space="preserve"> that exist in all JavaScript runtimes are declared in files with names like </w:t>
      </w:r>
      <w:r>
        <w:rPr>
          <w:rStyle w:val="Text9"/>
        </w:rPr>
        <w:t>lib.[target].d.ts</w:t>
      </w:r>
      <w:r>
        <w:t xml:space="preserve">. </w:t>
      </w:r>
      <w:r>
        <w:rPr>
          <w:rStyle w:val="Text9"/>
        </w:rPr>
        <w:t>target</w:t>
      </w:r>
      <w:r>
        <w:t xml:space="preserve"> is the minimum support version of JavaScript targeted by your project, such as ES5, ES2020, or ESNext.</w:t>
      </w:r>
    </w:p>
    <w:p>
      <w:pPr>
        <w:pStyle w:val="Normal"/>
      </w:pPr>
      <w:r>
        <w:t xml:space="preserve">The built-in library definition files, or “lib files,” are fairly large because they represent the entirety of JavaScript’s built-in APIs. For example, members on the built-in </w:t>
      </w:r>
      <w:r>
        <w:rPr>
          <w:rStyle w:val="Text0"/>
        </w:rPr>
        <w:t>Array</w:t>
      </w:r>
      <w:r>
        <w:t xml:space="preserve"> type are represented by a global </w:t>
      </w:r>
      <w:r>
        <w:rPr>
          <w:rStyle w:val="Text0"/>
        </w:rPr>
        <w:t>Array</w:t>
      </w:r>
      <w:r>
        <w:t xml:space="preserve"> interface that starts like this:</w:t>
      </w:r>
    </w:p>
    <w:p>
      <w:pPr>
        <w:pStyle w:val="Para 05"/>
      </w:pPr>
      <w:r>
        <w:t xml:space="preserve">// lib.es5.d.ts</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9"/>
        </w:rPr>
        <w:t xml:space="preserve">Array</w:t>
        <w:br w:clear="none"/>
      </w:r>
      <w:r>
        <w:rPr>
          <w:rStyle w:val="Text11"/>
        </w:rPr>
        <w:t xml:space="preserve">&lt;</w:t>
        <w:br w:clear="none"/>
      </w:r>
      <w:r>
        <w:rPr>
          <w:rStyle w:val="Text1"/>
        </w:rPr>
        <w:t xml:space="preserve">T</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w:t>
        <w:br w:clear="none"/>
      </w:r>
      <w:r>
        <w:rPr>
          <w:rStyle w:val="Text3"/>
        </w:rPr>
        <w:t xml:space="preserve"/>
        <w:br w:clear="none"/>
      </w:r>
      <w:r>
        <w:t xml:space="preserve">     * Gets or sets the length of the array.</w:t>
        <w:br w:clear="none"/>
      </w:r>
      <w:r>
        <w:rPr>
          <w:rStyle w:val="Text3"/>
        </w:rPr>
        <w:t xml:space="preserve"/>
        <w:br w:clear="none"/>
      </w:r>
      <w:r>
        <w:t xml:space="preserve">     * This is a number one higher than the highest index in the array.</w:t>
        <w:br w:clear="none"/>
      </w:r>
      <w:r>
        <w:rPr>
          <w:rStyle w:val="Text3"/>
        </w:rPr>
        <w:t xml:space="preserve"/>
        <w:br w:clear="none"/>
      </w:r>
      <w:r>
        <w:t xml:space="preserve">     */</w:t>
        <w:br w:clear="none"/>
      </w:r>
      <w:r>
        <w:rPr>
          <w:rStyle w:val="Text3"/>
        </w:rPr>
        <w:t xml:space="preserve"/>
        <w:br w:clear="none"/>
        <w:t xml:space="preserve">    </w:t>
        <w:br w:clear="none"/>
      </w:r>
      <w:r>
        <w:rPr>
          <w:rStyle w:val="Text1"/>
        </w:rPr>
        <w:t xml:space="preserve">length</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br w:clear="none"/>
        <w:t xml:space="preserve">    </w:t>
        <w:br w:clear="none"/>
      </w:r>
      <w:r>
        <w:t xml:space="preserve">// ...</w:t>
        <w:br w:clear="none"/>
      </w:r>
      <w:r>
        <w:rPr>
          <w:rStyle w:val="Text3"/>
        </w:rPr>
        <w:t xml:space="preserve"/>
        <w:br w:clear="none"/>
      </w:r>
      <w:r>
        <w:rPr>
          <w:rStyle w:val="Text8"/>
        </w:rPr>
        <w:t xml:space="preserve">}</w:t>
        <w:br w:clear="none"/>
      </w:r>
    </w:p>
    <w:p>
      <w:pPr>
        <w:pStyle w:val="Normal"/>
      </w:pPr>
      <w:r>
        <w:t xml:space="preserve">Lib files are distributed as part of the TypeScript npm package. You can find them inside the package at paths like </w:t>
      </w:r>
      <w:r>
        <w:rPr>
          <w:rStyle w:val="Text9"/>
        </w:rPr>
        <w:t>node_modules/typescript/lib/lib.es5.d.ts</w:t>
      </w:r>
      <w:r>
        <w:t xml:space="preserve">. For IDEs such as VS Code that use their own packaged TypeScript versions to type check code, you can find the lib file being used by right-clicking on a built-in method such as an array’s </w:t>
      </w:r>
      <w:r>
        <w:rPr>
          <w:rStyle w:val="Text0"/>
        </w:rPr>
        <w:t>forEach</w:t>
      </w:r>
      <w:r>
        <w:t xml:space="preserve"> in your code and selecting an option like Go to Definition (</w:t>
      </w:r>
      <w:hyperlink w:anchor="Figure_11_1__Left__going_to_defi">
        <w:r>
          <w:rPr>
            <w:rStyle w:val="Text4"/>
          </w:rPr>
          <w:t>Figure 11-1</w:t>
        </w:r>
      </w:hyperlink>
      <w:r>
        <w:t>).</w:t>
      </w:r>
    </w:p>
    <w:p>
      <w:bookmarkStart w:id="1104" w:name="Figure_11_1__Left__going_to_defi"/>
      <w:pPr>
        <w:pStyle w:val="Para 12"/>
        <w:keepLines w:val="on"/>
      </w:pPr>
      <w:r>
        <w:t/>
        <w:drawing>
          <wp:inline>
            <wp:extent cx="3251200" cy="1689100"/>
            <wp:effectExtent l="0" r="0" t="0" b="43426"/>
            <wp:docPr id="10" name="lets_1101.png" descr="Left: going to definition on a forEach; right: the resultant opened lib.es5.d.ts file."/>
            <wp:cNvGraphicFramePr>
              <a:graphicFrameLocks noChangeAspect="1"/>
            </wp:cNvGraphicFramePr>
            <a:graphic>
              <a:graphicData uri="http://schemas.openxmlformats.org/drawingml/2006/picture">
                <pic:pic>
                  <pic:nvPicPr>
                    <pic:cNvPr id="0" name="lets_1101.png" descr="Left: going to definition on a forEach; right: the resultant opened lib.es5.d.ts file."/>
                    <pic:cNvPicPr/>
                  </pic:nvPicPr>
                  <pic:blipFill>
                    <a:blip r:embed="rId14"/>
                    <a:stretch>
                      <a:fillRect/>
                    </a:stretch>
                  </pic:blipFill>
                  <pic:spPr>
                    <a:xfrm>
                      <a:off x="0" y="0"/>
                      <a:ext cx="3251200" cy="1689100"/>
                    </a:xfrm>
                    <a:prstGeom prst="rect">
                      <a:avLst/>
                    </a:prstGeom>
                  </pic:spPr>
                </pic:pic>
              </a:graphicData>
            </a:graphic>
          </wp:inline>
        </w:drawing>
        <w:t xml:space="preserve"> </w:t>
      </w:r>
      <w:bookmarkEnd w:id="1104"/>
    </w:p>
    <w:p>
      <w:pPr>
        <w:pStyle w:val="Para 13"/>
        <w:keepLines w:val="on"/>
      </w:pPr>
      <w:r>
        <w:t xml:space="preserve">Figure 11-1. </w:t>
        <w:t xml:space="preserve">Left: going to definition on a </w:t>
      </w:r>
      <w:r>
        <w:rPr>
          <w:rStyle w:val="Text0"/>
        </w:rPr>
        <w:t>forEach</w:t>
      </w:r>
      <w:r>
        <w:t>; right: the resultant opened lib.es5.d.ts file</w:t>
      </w:r>
    </w:p>
    <w:p>
      <w:bookmarkStart w:id="1105" w:name="Library_targets__TypeScript_by_d"/>
      <w:pPr>
        <w:keepNext/>
        <w:pStyle w:val="Heading 2"/>
      </w:pPr>
      <w:r>
        <w:t>Library targets</w:t>
      </w:r>
      <w:bookmarkEnd w:id="1105"/>
    </w:p>
    <w:p>
      <w:pPr>
        <w:pStyle w:val="Normal"/>
      </w:pPr>
      <w:r>
        <w:t xml:space="preserve">TypeScript </w:t>
      </w:r>
      <w:r>
        <w:rPr>
          <w:rStyle w:val="Text34"/>
        </w:rPr>
        <w:bookmarkStart w:id="1106" w:name="target_library"/>
        <w:t/>
        <w:bookmarkEnd w:id="1106"/>
      </w:r>
      <w:r>
        <w:t xml:space="preserve">by default will include the appropriate lib file based on the </w:t>
      </w:r>
      <w:r>
        <w:rPr>
          <w:rStyle w:val="Text0"/>
        </w:rPr>
        <w:t>target</w:t>
      </w:r>
      <w:r>
        <w:t xml:space="preserve"> setting provided to the </w:t>
      </w:r>
      <w:r>
        <w:rPr>
          <w:rStyle w:val="Text0"/>
        </w:rPr>
        <w:t>tsc</w:t>
      </w:r>
      <w:r>
        <w:t xml:space="preserve"> CLI and/or in your project’s </w:t>
      </w:r>
      <w:r>
        <w:rPr>
          <w:rStyle w:val="Text9"/>
        </w:rPr>
        <w:t>tsconfig.json</w:t>
      </w:r>
      <w:r>
        <w:t xml:space="preserve"> (by default, </w:t>
      </w:r>
      <w:r>
        <w:rPr>
          <w:rStyle w:val="Text0"/>
        </w:rPr>
        <w:t>"es5"</w:t>
      </w:r>
      <w:r>
        <w:t>). Successive lib files for newer versions of JavaScript build on each other using interface merging.</w:t>
      </w:r>
    </w:p>
    <w:p>
      <w:pPr>
        <w:pStyle w:val="Normal"/>
      </w:pPr>
      <w:r>
        <w:t xml:space="preserve">For example, static </w:t>
      </w:r>
      <w:r>
        <w:rPr>
          <w:rStyle w:val="Text0"/>
        </w:rPr>
        <w:t>Number</w:t>
      </w:r>
      <w:r>
        <w:t xml:space="preserve"> members such as </w:t>
      </w:r>
      <w:r>
        <w:rPr>
          <w:rStyle w:val="Text0"/>
        </w:rPr>
        <w:t>EPSILON</w:t>
      </w:r>
      <w:r>
        <w:t xml:space="preserve"> and </w:t>
      </w:r>
      <w:r>
        <w:rPr>
          <w:rStyle w:val="Text0"/>
        </w:rPr>
        <w:t>isFinite</w:t>
      </w:r>
      <w:r>
        <w:t xml:space="preserve"> added in ES2015 are listed in </w:t>
      </w:r>
      <w:r>
        <w:rPr>
          <w:rStyle w:val="Text9"/>
        </w:rPr>
        <w:t>lib.es2015.d.ts</w:t>
      </w:r>
      <w:r>
        <w:t>:</w:t>
      </w:r>
    </w:p>
    <w:p>
      <w:pPr>
        <w:pStyle w:val="Para 05"/>
      </w:pPr>
      <w:r>
        <w:t xml:space="preserve">// lib.es2015.d.ts</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NumberConstructor</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w:t>
        <w:br w:clear="none"/>
      </w:r>
      <w:r>
        <w:rPr>
          <w:rStyle w:val="Text3"/>
        </w:rPr>
        <w:t xml:space="preserve"/>
        <w:br w:clear="none"/>
      </w:r>
      <w:r>
        <w:t xml:space="preserve">     * The value of Number.EPSILON is the difference between 1 and the</w:t>
        <w:br w:clear="none"/>
      </w:r>
      <w:r>
        <w:rPr>
          <w:rStyle w:val="Text3"/>
        </w:rPr>
        <w:t xml:space="preserve"/>
        <w:br w:clear="none"/>
      </w:r>
      <w:r>
        <w:t xml:space="preserve">     * smallest value greater than 1 that is representable as a Number</w:t>
        <w:br w:clear="none"/>
      </w:r>
      <w:r>
        <w:rPr>
          <w:rStyle w:val="Text3"/>
        </w:rPr>
        <w:t xml:space="preserve"/>
        <w:br w:clear="none"/>
      </w:r>
      <w:r>
        <w:t xml:space="preserve">     * value, which is approximately:</w:t>
        <w:br w:clear="none"/>
      </w:r>
      <w:r>
        <w:rPr>
          <w:rStyle w:val="Text3"/>
        </w:rPr>
        <w:t xml:space="preserve"/>
        <w:br w:clear="none"/>
      </w:r>
      <w:r>
        <w:t xml:space="preserve">     * 2.2204460492503130808472633361816 x 10‍−‍16.</w:t>
        <w:br w:clear="none"/>
      </w:r>
      <w:r>
        <w:rPr>
          <w:rStyle w:val="Text3"/>
        </w:rPr>
        <w:t xml:space="preserve"/>
        <w:br w:clear="none"/>
      </w:r>
      <w:r>
        <w:t xml:space="preserve">     */</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rPr>
          <w:rStyle w:val="Text1"/>
        </w:rPr>
        <w:t xml:space="preserve">EPSILON</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br w:clear="none"/>
        <w:t xml:space="preserve">    </w:t>
        <w:br w:clear="none"/>
      </w:r>
      <w:r>
        <w:t xml:space="preserve">/**</w:t>
        <w:br w:clear="none"/>
      </w:r>
      <w:r>
        <w:rPr>
          <w:rStyle w:val="Text3"/>
        </w:rPr>
        <w:t xml:space="preserve"/>
        <w:br w:clear="none"/>
      </w:r>
      <w:r>
        <w:t xml:space="preserve">     * Returns true if passed value is finite.</w:t>
        <w:br w:clear="none"/>
      </w:r>
      <w:r>
        <w:rPr>
          <w:rStyle w:val="Text3"/>
        </w:rPr>
        <w:t xml:space="preserve"/>
        <w:br w:clear="none"/>
      </w:r>
      <w:r>
        <w:t xml:space="preserve">     * Unlike the global isFinite, Number.isFinite doesn't forcibly</w:t>
        <w:br w:clear="none"/>
      </w:r>
      <w:r>
        <w:rPr>
          <w:rStyle w:val="Text3"/>
        </w:rPr>
        <w:t xml:space="preserve"/>
        <w:br w:clear="none"/>
      </w:r>
      <w:r>
        <w:t xml:space="preserve">     * convert the parameter to a number. Only finite values of the</w:t>
        <w:br w:clear="none"/>
      </w:r>
      <w:r>
        <w:rPr>
          <w:rStyle w:val="Text3"/>
        </w:rPr>
        <w:t xml:space="preserve"/>
        <w:br w:clear="none"/>
      </w:r>
      <w:r>
        <w:t xml:space="preserve">     * type number result in true.</w:t>
        <w:br w:clear="none"/>
      </w:r>
      <w:r>
        <w:rPr>
          <w:rStyle w:val="Text3"/>
        </w:rPr>
        <w:t xml:space="preserve"/>
        <w:br w:clear="none"/>
      </w:r>
      <w:r>
        <w:t xml:space="preserve">     * @param number A numeric value.</w:t>
        <w:br w:clear="none"/>
      </w:r>
      <w:r>
        <w:rPr>
          <w:rStyle w:val="Text3"/>
        </w:rPr>
        <w:t xml:space="preserve"/>
        <w:br w:clear="none"/>
      </w:r>
      <w:r>
        <w:t xml:space="preserve">     */</w:t>
        <w:br w:clear="none"/>
      </w:r>
      <w:r>
        <w:rPr>
          <w:rStyle w:val="Text3"/>
        </w:rPr>
        <w:t xml:space="preserve"/>
        <w:br w:clear="none"/>
        <w:t xml:space="preserve">    </w:t>
        <w:br w:clear="none"/>
      </w:r>
      <w:r>
        <w:rPr>
          <w:rStyle w:val="Text19"/>
        </w:rPr>
        <w:t xml:space="preserve">isFinite</w:t>
        <w:br w:clear="none"/>
      </w:r>
      <w:r>
        <w:rPr>
          <w:rStyle w:val="Text8"/>
        </w:rPr>
        <w:t xml:space="preserve">(</w:t>
        <w:br w:clear="none"/>
      </w:r>
      <w:r>
        <w:rPr>
          <w:rStyle w:val="Text10"/>
        </w:rPr>
        <w:t xml:space="preserve">number</w:t>
        <w:br w:clear="none"/>
      </w:r>
      <w:r>
        <w:rPr>
          <w:rStyle w:val="Text11"/>
        </w:rPr>
        <w:t xml:space="preserve">:</w:t>
        <w:br w:clear="none"/>
      </w:r>
      <w:r>
        <w:rPr>
          <w:rStyle w:val="Text3"/>
        </w:rPr>
        <w:t xml:space="preserve"> </w:t>
        <w:br w:clear="none"/>
      </w:r>
      <w:r>
        <w:rPr>
          <w:rStyle w:val="Text5"/>
        </w:rPr>
        <w:t xml:space="preserve">unknown</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t xml:space="preserve"/>
        <w:br w:clear="none"/>
        <w:t xml:space="preserve">    </w:t>
        <w:br w:clear="none"/>
      </w:r>
      <w:r>
        <w:t xml:space="preserve">// ...</w:t>
        <w:br w:clear="none"/>
      </w:r>
      <w:r>
        <w:rPr>
          <w:rStyle w:val="Text3"/>
        </w:rPr>
        <w:t xml:space="preserve"/>
        <w:br w:clear="none"/>
      </w:r>
      <w:r>
        <w:rPr>
          <w:rStyle w:val="Text8"/>
        </w:rPr>
        <w:t xml:space="preserve">}</w:t>
        <w:br w:clear="none"/>
      </w:r>
    </w:p>
    <w:p>
      <w:pPr>
        <w:pStyle w:val="Normal"/>
      </w:pPr>
      <w:r>
        <w:t xml:space="preserve">TypeScript projects will include the lib files for all version targets of JavaScript up through their minimum target. For example, a project with a target of </w:t>
      </w:r>
      <w:r>
        <w:rPr>
          <w:rStyle w:val="Text0"/>
        </w:rPr>
        <w:t>"es2016"</w:t>
      </w:r>
      <w:r>
        <w:t xml:space="preserve"> would include </w:t>
      </w:r>
      <w:r>
        <w:rPr>
          <w:rStyle w:val="Text9"/>
        </w:rPr>
        <w:t>lib.es5.d.ts</w:t>
      </w:r>
      <w:r>
        <w:t xml:space="preserve">, </w:t>
      </w:r>
      <w:r>
        <w:rPr>
          <w:rStyle w:val="Text9"/>
        </w:rPr>
        <w:t>lib.es2015.d.ts</w:t>
      </w:r>
      <w:r>
        <w:t xml:space="preserve">, and </w:t>
      </w:r>
      <w:r>
        <w:rPr>
          <w:rStyle w:val="Text9"/>
        </w:rPr>
        <w:t>lib.es2016.d.ts</w:t>
      </w:r>
      <w:r>
        <w:t>.</w:t>
      </w:r>
    </w:p>
    <w:p>
      <w:pPr>
        <w:pStyle w:val="Heading 4"/>
        <w:keepLines w:val="on"/>
      </w:pPr>
      <w:r>
        <w:t>Tip</w:t>
      </w:r>
    </w:p>
    <w:p>
      <w:pPr>
        <w:pStyle w:val="Para 09"/>
        <w:keepLines w:val="on"/>
      </w:pPr>
      <w:r>
        <w:t xml:space="preserve">Language features available only in newer versions of JavaScript than your target will not be available in the type system. For example, if your target is </w:t>
      </w:r>
      <w:r>
        <w:rPr>
          <w:rStyle w:val="Text0"/>
        </w:rPr>
        <w:t>"es5"</w:t>
      </w:r>
      <w:r>
        <w:t xml:space="preserve">, language features from ES2015 or later such as </w:t>
      </w:r>
      <w:r>
        <w:rPr>
          <w:rStyle w:val="Text0"/>
        </w:rPr>
        <w:t>String.prototype.startsWith</w:t>
      </w:r>
      <w:r>
        <w:t xml:space="preserve"> will not be recognized.</w:t>
      </w:r>
    </w:p>
    <w:p>
      <w:pPr>
        <w:pStyle w:val="Normal"/>
      </w:pPr>
      <w:r>
        <w:t xml:space="preserve">Compiler options such as </w:t>
      </w:r>
      <w:r>
        <w:rPr>
          <w:rStyle w:val="Text0"/>
        </w:rPr>
        <w:t>target</w:t>
      </w:r>
      <w:r>
        <w:t xml:space="preserve"> are covered in more </w:t>
      </w:r>
      <w:r>
        <w:rPr>
          <w:rStyle w:val="Text34"/>
        </w:rPr>
        <w:bookmarkStart w:id="1107" w:name="idm46046658424288"/>
        <w:t/>
        <w:bookmarkEnd w:id="1107"/>
        <w:bookmarkStart w:id="1108" w:name="idm46046658422688"/>
        <w:t/>
        <w:bookmarkEnd w:id="1108"/>
        <w:bookmarkStart w:id="1109" w:name="idm46046658421184"/>
        <w:t/>
        <w:bookmarkEnd w:id="1109"/>
        <w:bookmarkStart w:id="1110" w:name="idm46046658419952"/>
        <w:t/>
        <w:bookmarkEnd w:id="1110"/>
      </w:r>
      <w:r>
        <w:t xml:space="preserve">detail in </w:t>
      </w:r>
      <w:hyperlink w:anchor="Chapter_13__Configuration_Option_2">
        <w:r>
          <w:rPr>
            <w:rStyle w:val="Text4"/>
          </w:rPr>
          <w:t>Chapter 13, “Configuration Options”</w:t>
        </w:r>
      </w:hyperlink>
      <w:r>
        <w:t>.</w:t>
      </w:r>
    </w:p>
    <w:p>
      <w:bookmarkStart w:id="1111" w:name="DOM_Declarations__Outside_of_the"/>
      <w:pPr>
        <w:keepNext/>
        <w:pStyle w:val="Heading 2"/>
      </w:pPr>
      <w:r>
        <w:t>DOM Declarations</w:t>
      </w:r>
      <w:bookmarkEnd w:id="1111"/>
    </w:p>
    <w:p>
      <w:pPr>
        <w:pStyle w:val="Normal"/>
      </w:pPr>
      <w:r>
        <w:t>Outside</w:t>
      </w:r>
      <w:r>
        <w:rPr>
          <w:rStyle w:val="Text34"/>
        </w:rPr>
        <w:bookmarkStart w:id="1112" w:name="declare_file_built_in_DOM"/>
        <w:t/>
        <w:bookmarkEnd w:id="1112"/>
        <w:bookmarkStart w:id="1113" w:name="built_in_declare_DOM"/>
        <w:t/>
        <w:bookmarkEnd w:id="1113"/>
        <w:bookmarkStart w:id="1114" w:name="DOM_declare"/>
        <w:t/>
        <w:bookmarkEnd w:id="1114"/>
      </w:r>
      <w:r>
        <w:t xml:space="preserve"> of the JavaScript language itself, the most commonly referenced area of type declarations is for web browsers. Web browser types, generally referred to as “DOM” types, cover APIs such as </w:t>
      </w:r>
      <w:r>
        <w:rPr>
          <w:rStyle w:val="Text0"/>
        </w:rPr>
        <w:t>localStorage</w:t>
      </w:r>
      <w:r>
        <w:t xml:space="preserve"> and type shapes such as </w:t>
      </w:r>
      <w:r>
        <w:rPr>
          <w:rStyle w:val="Text0"/>
        </w:rPr>
        <w:t>HTMLElement</w:t>
      </w:r>
      <w:r>
        <w:t xml:space="preserve"> available primarily in web browsers. DOM types are stored in a </w:t>
      </w:r>
      <w:r>
        <w:rPr>
          <w:rStyle w:val="Text9"/>
        </w:rPr>
        <w:t>lib.dom.d.ts</w:t>
      </w:r>
      <w:r>
        <w:t xml:space="preserve"> file alongside the other </w:t>
      </w:r>
      <w:r>
        <w:rPr>
          <w:rStyle w:val="Text9"/>
        </w:rPr>
        <w:t>lib.*.d.ts</w:t>
      </w:r>
      <w:r>
        <w:t xml:space="preserve"> declaration files.</w:t>
      </w:r>
    </w:p>
    <w:p>
      <w:pPr>
        <w:pStyle w:val="Normal"/>
      </w:pPr>
      <w:r>
        <w:t xml:space="preserve">Global DOM types, like many built-in globals, are often described with global interfaces. For example, the </w:t>
      </w:r>
      <w:r>
        <w:rPr>
          <w:rStyle w:val="Text0"/>
        </w:rPr>
        <w:t>Storage</w:t>
      </w:r>
      <w:r>
        <w:t xml:space="preserve"> interface used for </w:t>
      </w:r>
      <w:r>
        <w:rPr>
          <w:rStyle w:val="Text0"/>
        </w:rPr>
        <w:t>localStorage</w:t>
      </w:r>
      <w:r>
        <w:t xml:space="preserve"> and </w:t>
      </w:r>
      <w:r>
        <w:rPr>
          <w:rStyle w:val="Text0"/>
        </w:rPr>
        <w:t>sessionStorage</w:t>
      </w:r>
      <w:r>
        <w:t xml:space="preserve"> starts roughly like this:</w:t>
      </w:r>
    </w:p>
    <w:p>
      <w:pPr>
        <w:pStyle w:val="Para 05"/>
      </w:pPr>
      <w:r>
        <w:t xml:space="preserve">// lib.dom.d.ts</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Storage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w:t>
        <w:br w:clear="none"/>
      </w:r>
      <w:r>
        <w:rPr>
          <w:rStyle w:val="Text3"/>
        </w:rPr>
        <w:t xml:space="preserve"/>
        <w:br w:clear="none"/>
      </w:r>
      <w:r>
        <w:t xml:space="preserve">     * Returns the number of key/value pairs.</w:t>
        <w:br w:clear="none"/>
      </w:r>
      <w:r>
        <w:rPr>
          <w:rStyle w:val="Text3"/>
        </w:rPr>
        <w:t xml:space="preserve"/>
        <w:br w:clear="none"/>
      </w:r>
      <w:r>
        <w:t xml:space="preserve">     */</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rPr>
          <w:rStyle w:val="Text1"/>
        </w:rPr>
        <w:t xml:space="preserve">length</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br w:clear="none"/>
        <w:t xml:space="preserve">    </w:t>
        <w:br w:clear="none"/>
      </w:r>
      <w:r>
        <w:t xml:space="preserve">/**</w:t>
        <w:br w:clear="none"/>
      </w:r>
      <w:r>
        <w:rPr>
          <w:rStyle w:val="Text3"/>
        </w:rPr>
        <w:t xml:space="preserve"/>
        <w:br w:clear="none"/>
      </w:r>
      <w:r>
        <w:t xml:space="preserve">     * Removes all key/value pairs, if there are any.</w:t>
        <w:br w:clear="none"/>
      </w:r>
      <w:r>
        <w:rPr>
          <w:rStyle w:val="Text3"/>
        </w:rPr>
        <w:t xml:space="preserve"/>
        <w:br w:clear="none"/>
      </w:r>
      <w:r>
        <w:t xml:space="preserve">     */</w:t>
        <w:br w:clear="none"/>
      </w:r>
      <w:r>
        <w:rPr>
          <w:rStyle w:val="Text3"/>
        </w:rPr>
        <w:t xml:space="preserve"/>
        <w:br w:clear="none"/>
        <w:t xml:space="preserve">    </w:t>
        <w:br w:clear="none"/>
      </w:r>
      <w:r>
        <w:rPr>
          <w:rStyle w:val="Text1"/>
        </w:rPr>
        <w:t xml:space="preserve">clear</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void</w:t>
        <w:br w:clear="none"/>
      </w:r>
      <w:r>
        <w:rPr>
          <w:rStyle w:val="Text8"/>
        </w:rPr>
        <w:t xml:space="preserve">;</w:t>
        <w:br w:clear="none"/>
      </w:r>
      <w:r>
        <w:rPr>
          <w:rStyle w:val="Text3"/>
        </w:rPr>
        <w:t xml:space="preserve"/>
        <w:br w:clear="none"/>
        <w:t xml:space="preserve"/>
        <w:br w:clear="none"/>
        <w:t xml:space="preserve">    </w:t>
        <w:br w:clear="none"/>
      </w:r>
      <w:r>
        <w:t xml:space="preserve">/**</w:t>
        <w:br w:clear="none"/>
      </w:r>
      <w:r>
        <w:rPr>
          <w:rStyle w:val="Text3"/>
        </w:rPr>
        <w:t xml:space="preserve"/>
        <w:br w:clear="none"/>
      </w:r>
      <w:r>
        <w:t xml:space="preserve">     * Returns the current value associated with the given key,</w:t>
        <w:br w:clear="none"/>
      </w:r>
      <w:r>
        <w:rPr>
          <w:rStyle w:val="Text3"/>
        </w:rPr>
        <w:t xml:space="preserve"/>
        <w:br w:clear="none"/>
      </w:r>
      <w:r>
        <w:t xml:space="preserve">     * or null if the given key does not exist.</w:t>
        <w:br w:clear="none"/>
      </w:r>
      <w:r>
        <w:rPr>
          <w:rStyle w:val="Text3"/>
        </w:rPr>
        <w:t xml:space="preserve"/>
        <w:br w:clear="none"/>
      </w:r>
      <w:r>
        <w:t xml:space="preserve">     */</w:t>
        <w:br w:clear="none"/>
      </w:r>
      <w:r>
        <w:rPr>
          <w:rStyle w:val="Text3"/>
        </w:rPr>
        <w:t xml:space="preserve"/>
        <w:br w:clear="none"/>
        <w:t xml:space="preserve">    </w:t>
        <w:br w:clear="none"/>
      </w:r>
      <w:r>
        <w:rPr>
          <w:rStyle w:val="Text1"/>
        </w:rPr>
        <w:t xml:space="preserve">getItem</w:t>
        <w:br w:clear="none"/>
      </w:r>
      <w:r>
        <w:rPr>
          <w:rStyle w:val="Text8"/>
        </w:rPr>
        <w:t xml:space="preserve">(</w:t>
        <w:br w:clear="none"/>
      </w:r>
      <w:r>
        <w:rPr>
          <w:rStyle w:val="Text1"/>
        </w:rPr>
        <w:t xml:space="preserve">key</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8"/>
        </w:rPr>
        <w:t xml:space="preserve">;</w:t>
        <w:br w:clear="none"/>
      </w:r>
      <w:r>
        <w:rPr>
          <w:rStyle w:val="Text3"/>
        </w:rPr>
        <w:t xml:space="preserve"/>
        <w:br w:clear="none"/>
        <w:t xml:space="preserve"/>
        <w:br w:clear="none"/>
        <w:t xml:space="preserve">    </w:t>
        <w:br w:clear="none"/>
      </w:r>
      <w:r>
        <w:t xml:space="preserve">// ...</w:t>
        <w:br w:clear="none"/>
      </w:r>
      <w:r>
        <w:rPr>
          <w:rStyle w:val="Text3"/>
        </w:rPr>
        <w:t xml:space="preserve"/>
        <w:br w:clear="none"/>
      </w:r>
      <w:r>
        <w:rPr>
          <w:rStyle w:val="Text8"/>
        </w:rPr>
        <w:t xml:space="preserve">}</w:t>
        <w:br w:clear="none"/>
      </w:r>
    </w:p>
    <w:p>
      <w:pPr>
        <w:pStyle w:val="Normal"/>
      </w:pPr>
      <w:r>
        <w:t xml:space="preserve">TypeScript includes DOM types by default in projects that don’t override the </w:t>
      </w:r>
      <w:r>
        <w:rPr>
          <w:rStyle w:val="Text0"/>
        </w:rPr>
        <w:t>lib</w:t>
      </w:r>
      <w:r>
        <w:t xml:space="preserve"> compiler option. That can sometimes be confusing for developers working on projects meant to be run in nonbrowser environments such as Node, as they shouldn’t be able to access the global APIs such as </w:t>
      </w:r>
      <w:r>
        <w:rPr>
          <w:rStyle w:val="Text0"/>
        </w:rPr>
        <w:t>document</w:t>
      </w:r>
      <w:r>
        <w:t xml:space="preserve"> and </w:t>
      </w:r>
      <w:r>
        <w:rPr>
          <w:rStyle w:val="Text0"/>
        </w:rPr>
        <w:t>localStorage</w:t>
      </w:r>
      <w:r>
        <w:t xml:space="preserve"> that the type system would then claim to exist. Compiler options such as </w:t>
      </w:r>
      <w:r>
        <w:rPr>
          <w:rStyle w:val="Text0"/>
        </w:rPr>
        <w:t>lib</w:t>
      </w:r>
      <w:r>
        <w:t xml:space="preserve"> are covered in more detail </w:t>
      </w:r>
      <w:r>
        <w:rPr>
          <w:rStyle w:val="Text34"/>
        </w:rPr>
        <w:bookmarkStart w:id="1115" w:name="idm46046658294544"/>
        <w:t/>
        <w:bookmarkEnd w:id="1115"/>
        <w:bookmarkStart w:id="1116" w:name="idm46046658328848"/>
        <w:t/>
        <w:bookmarkEnd w:id="1116"/>
        <w:bookmarkStart w:id="1117" w:name="idm46046658327632"/>
        <w:t/>
        <w:bookmarkEnd w:id="1117"/>
      </w:r>
      <w:r>
        <w:t xml:space="preserve">in </w:t>
      </w:r>
      <w:hyperlink w:anchor="Chapter_13__Configuration_Option_2">
        <w:r>
          <w:rPr>
            <w:rStyle w:val="Text4"/>
          </w:rPr>
          <w:t>Chapter 13, “Configuration Options”</w:t>
        </w:r>
      </w:hyperlink>
      <w:r>
        <w:t>.</w:t>
      </w:r>
    </w:p>
    <w:p>
      <w:bookmarkStart w:id="1118" w:name="Module_Declarations__One_more_im"/>
      <w:pPr>
        <w:keepNext/>
        <w:pStyle w:val="Heading 1"/>
      </w:pPr>
      <w:r>
        <w:t>Module Declarations</w:t>
      </w:r>
      <w:bookmarkEnd w:id="1118"/>
    </w:p>
    <w:p>
      <w:pPr>
        <w:pStyle w:val="Normal"/>
      </w:pPr>
      <w:r>
        <w:t xml:space="preserve">One </w:t>
      </w:r>
      <w:r>
        <w:rPr>
          <w:rStyle w:val="Text34"/>
        </w:rPr>
        <w:bookmarkStart w:id="1119" w:name="declare_file_module"/>
        <w:t/>
        <w:bookmarkEnd w:id="1119"/>
        <w:bookmarkStart w:id="1120" w:name="module_declare"/>
        <w:t/>
        <w:bookmarkEnd w:id="1120"/>
      </w:r>
      <w:r>
        <w:t xml:space="preserve">more important feature of declaration files is their ability to describe the shapes of modules. The </w:t>
      </w:r>
      <w:r>
        <w:rPr>
          <w:rStyle w:val="Text0"/>
        </w:rPr>
        <w:t>declare</w:t>
      </w:r>
      <w:r>
        <w:t xml:space="preserve"> keyword can be used before a string name of a module to inform the type system of the contents of that module.</w:t>
      </w:r>
    </w:p>
    <w:p>
      <w:pPr>
        <w:pStyle w:val="Normal"/>
      </w:pPr>
      <w:r>
        <w:t xml:space="preserve">Here, the </w:t>
      </w:r>
      <w:r>
        <w:rPr>
          <w:rStyle w:val="Text0"/>
        </w:rPr>
        <w:t>"my-example-lib"</w:t>
      </w:r>
      <w:r>
        <w:t xml:space="preserve"> module is declared as being in existence in a </w:t>
      </w:r>
      <w:r>
        <w:rPr>
          <w:rStyle w:val="Text0"/>
        </w:rPr>
        <w:t>modules.d.ts</w:t>
      </w:r>
      <w:r>
        <w:t xml:space="preserve"> declaration script file, then used in an </w:t>
      </w:r>
      <w:r>
        <w:rPr>
          <w:rStyle w:val="Text9"/>
        </w:rPr>
        <w:t>index.ts</w:t>
      </w:r>
      <w:r>
        <w:t xml:space="preserve"> file:</w:t>
      </w:r>
    </w:p>
    <w:p>
      <w:pPr>
        <w:pStyle w:val="Para 23"/>
      </w:pPr>
      <w:r>
        <w:rPr>
          <w:rStyle w:val="Text7"/>
        </w:rPr>
        <w:t xml:space="preserve">// modules.d.ts</w:t>
        <w:br w:clear="none"/>
      </w:r>
      <w:r>
        <w:rPr>
          <w:rStyle w:val="Text3"/>
        </w:rPr>
        <w:t xml:space="preserve"/>
        <w:br w:clear="none"/>
      </w:r>
      <w:r>
        <w:t xml:space="preserve">declare</w:t>
        <w:br w:clear="none"/>
      </w:r>
      <w:r>
        <w:rPr>
          <w:rStyle w:val="Text3"/>
        </w:rPr>
        <w:t xml:space="preserve"> </w:t>
        <w:br w:clear="none"/>
      </w:r>
      <w:r>
        <w:rPr>
          <w:rStyle w:val="Text1"/>
        </w:rPr>
        <w:t xml:space="preserve">module</w:t>
        <w:br w:clear="none"/>
      </w:r>
      <w:r>
        <w:rPr>
          <w:rStyle w:val="Text3"/>
        </w:rPr>
        <w:t xml:space="preserve"> </w:t>
        <w:br w:clear="none"/>
      </w:r>
      <w:r>
        <w:rPr>
          <w:rStyle w:val="Text6"/>
        </w:rPr>
        <w:t xml:space="preserve">"my-example-lib"</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export</w:t>
        <w:br w:clear="none"/>
      </w:r>
      <w:r>
        <w:rPr>
          <w:rStyle w:val="Text3"/>
        </w:rPr>
        <w:t xml:space="preserve"> </w:t>
        <w:br w:clear="none"/>
      </w:r>
      <w:r>
        <w:t xml:space="preserve">const</w:t>
        <w:br w:clear="none"/>
      </w:r>
      <w:r>
        <w:rPr>
          <w:rStyle w:val="Text3"/>
        </w:rPr>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p>
    <w:p>
      <w:pPr>
        <w:pStyle w:val="Para 06"/>
      </w:pPr>
      <w:r>
        <w:rPr>
          <w:rStyle w:val="Text7"/>
        </w:rPr>
        <w:t xml:space="preserve">// index.ts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t xml:space="preserve">value</w:t>
        <w:br w:clear="none"/>
      </w:r>
      <w:r>
        <w:rPr>
          <w:rStyle w:val="Text3"/>
        </w:rPr>
        <w:t xml:space="preserve"> </w:t>
        <w:br w:clear="none"/>
      </w:r>
      <w:r>
        <w:rPr>
          <w:rStyle w:val="Text8"/>
        </w:rPr>
        <w:t xml:space="preserve">}</w:t>
        <w:br w:clear="none"/>
      </w:r>
      <w:r>
        <w:rPr>
          <w:rStyle w:val="Text3"/>
        </w:rPr>
        <w:t xml:space="preserve"> </w:t>
        <w:br w:clear="none"/>
      </w:r>
      <w:r>
        <w:t xml:space="preserve">from</w:t>
        <w:br w:clear="none"/>
      </w:r>
      <w:r>
        <w:rPr>
          <w:rStyle w:val="Text3"/>
        </w:rPr>
        <w:t xml:space="preserve"> </w:t>
        <w:br w:clear="none"/>
      </w:r>
      <w:r>
        <w:rPr>
          <w:rStyle w:val="Text6"/>
        </w:rPr>
        <w:t xml:space="preserve">"my-example-lib"</w:t>
        <w:br w:clear="none"/>
      </w:r>
      <w:r>
        <w:rPr>
          <w:rStyle w:val="Text8"/>
        </w:rPr>
        <w:t xml:space="preserve">;</w:t>
        <w:br w:clear="none"/>
      </w:r>
      <w:r>
        <w:rPr>
          <w:rStyle w:val="Text3"/>
        </w:rPr>
        <w:t xml:space="preserve"/>
        <w:br w:clear="none"/>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t xml:space="preserve">value</w:t>
        <w:br w:clear="none"/>
      </w:r>
      <w:r>
        <w:rPr>
          <w:rStyle w:val="Text8"/>
        </w:rPr>
        <w:t xml:space="preserve">);</w:t>
        <w:br w:clear="none"/>
      </w:r>
      <w:r>
        <w:rPr>
          <w:rStyle w:val="Text3"/>
        </w:rPr>
        <w:t xml:space="preserve"> </w:t>
        <w:br w:clear="none"/>
      </w:r>
      <w:r>
        <w:rPr>
          <w:rStyle w:val="Text7"/>
        </w:rPr>
        <w:t xml:space="preserve">// Ok</w:t>
        <w:br w:clear="none"/>
      </w:r>
    </w:p>
    <w:p>
      <w:pPr>
        <w:pStyle w:val="Normal"/>
      </w:pPr>
      <w:r>
        <w:t xml:space="preserve">You shouldn’t have to use </w:t>
      </w:r>
      <w:r>
        <w:rPr>
          <w:rStyle w:val="Text0"/>
        </w:rPr>
        <w:t>declare module</w:t>
      </w:r>
      <w:r>
        <w:t xml:space="preserve"> often, if ever, in your own code. It’s mostly used with the following section’s wildcard module declarations and with package types covered later in this chapter. Additionally, see </w:t>
      </w:r>
      <w:hyperlink w:anchor="Chapter_13__Configuration_Option_2">
        <w:r>
          <w:rPr>
            <w:rStyle w:val="Text4"/>
          </w:rPr>
          <w:t>Chapter 13, “Configuration Options”</w:t>
        </w:r>
      </w:hyperlink>
      <w:r>
        <w:t xml:space="preserve"> for information on </w:t>
      </w:r>
      <w:r>
        <w:rPr>
          <w:rStyle w:val="Text0"/>
        </w:rPr>
        <w:t>resolveJsonModule</w:t>
      </w:r>
      <w:r>
        <w:t xml:space="preserve">, a compiler option that allows TypeScript to natively recognize imports from </w:t>
      </w:r>
      <w:r>
        <w:rPr>
          <w:rStyle w:val="Text9"/>
        </w:rPr>
        <w:t>.json</w:t>
      </w:r>
      <w:r>
        <w:t xml:space="preserve"> files.</w:t>
      </w:r>
    </w:p>
    <w:p>
      <w:bookmarkStart w:id="1121" w:name="Wildcard_Module_Declarations__A"/>
      <w:pPr>
        <w:keepNext/>
        <w:pStyle w:val="Heading 2"/>
      </w:pPr>
      <w:r>
        <w:t>Wildcard Module Declarations</w:t>
      </w:r>
      <w:bookmarkEnd w:id="1121"/>
    </w:p>
    <w:p>
      <w:pPr>
        <w:pStyle w:val="Normal"/>
      </w:pPr>
      <w:r>
        <w:t>A common use</w:t>
      </w:r>
      <w:r>
        <w:rPr>
          <w:rStyle w:val="Text34"/>
        </w:rPr>
        <w:bookmarkStart w:id="1122" w:name="wildcard_module"/>
        <w:t/>
        <w:bookmarkEnd w:id="1122"/>
      </w:r>
      <w:r>
        <w:t xml:space="preserve"> of module declarations is to tell web applications that a particular non-JavaScript/TypeScript file extension is available to </w:t>
      </w:r>
      <w:r>
        <w:rPr>
          <w:rStyle w:val="Text0"/>
        </w:rPr>
        <w:t>import</w:t>
      </w:r>
      <w:r>
        <w:t xml:space="preserve"> into code. Module declarations may contain a single </w:t>
      </w:r>
      <w:r>
        <w:rPr>
          <w:rStyle w:val="Text0"/>
        </w:rPr>
        <w:t>*</w:t>
      </w:r>
      <w:r>
        <w:t xml:space="preserve"> wildcard to indicate that any module matching that pattern looks the same.</w:t>
      </w:r>
    </w:p>
    <w:p>
      <w:pPr>
        <w:pStyle w:val="Normal"/>
      </w:pPr>
      <w:r>
        <w:t xml:space="preserve">For example, many web projects such as those preconfigured in popular React starters such as create-react-app and create-next-app support CSS modules to import styles from CSS files as objects that can be used at runtime. They would define modules with a pattern such as </w:t>
      </w:r>
      <w:r>
        <w:rPr>
          <w:rStyle w:val="Text0"/>
        </w:rPr>
        <w:t>"*.module.css"</w:t>
      </w:r>
      <w:r>
        <w:t xml:space="preserve"> that default exports an object of type </w:t>
      </w:r>
      <w:r>
        <w:rPr>
          <w:rStyle w:val="Text0"/>
        </w:rPr>
        <w:t>{ [i: string]: string }</w:t>
      </w:r>
      <w:r>
        <w:t>:</w:t>
      </w:r>
    </w:p>
    <w:p>
      <w:pPr>
        <w:pStyle w:val="Para 23"/>
      </w:pPr>
      <w:r>
        <w:rPr>
          <w:rStyle w:val="Text7"/>
        </w:rPr>
        <w:t xml:space="preserve">// styles.d.ts</w:t>
        <w:br w:clear="none"/>
      </w:r>
      <w:r>
        <w:rPr>
          <w:rStyle w:val="Text3"/>
        </w:rPr>
        <w:t xml:space="preserve"/>
        <w:br w:clear="none"/>
      </w:r>
      <w:r>
        <w:t xml:space="preserve">declare</w:t>
        <w:br w:clear="none"/>
      </w:r>
      <w:r>
        <w:rPr>
          <w:rStyle w:val="Text3"/>
        </w:rPr>
        <w:t xml:space="preserve"> </w:t>
        <w:br w:clear="none"/>
      </w:r>
      <w:r>
        <w:rPr>
          <w:rStyle w:val="Text1"/>
        </w:rPr>
        <w:t xml:space="preserve">module</w:t>
        <w:br w:clear="none"/>
      </w:r>
      <w:r>
        <w:rPr>
          <w:rStyle w:val="Text3"/>
        </w:rPr>
        <w:t xml:space="preserve"> </w:t>
        <w:br w:clear="none"/>
      </w:r>
      <w:r>
        <w:rPr>
          <w:rStyle w:val="Text6"/>
        </w:rPr>
        <w:t xml:space="preserve">"*.module.css"</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const</w:t>
        <w:br w:clear="none"/>
      </w:r>
      <w:r>
        <w:rPr>
          <w:rStyle w:val="Text3"/>
        </w:rPr>
        <w:t xml:space="preserve"> </w:t>
        <w:br w:clear="none"/>
      </w:r>
      <w:r>
        <w:rPr>
          <w:rStyle w:val="Text1"/>
        </w:rPr>
        <w:t xml:space="preserve">styles</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8"/>
        </w:rPr>
        <w:t xml:space="preserve">[</w:t>
        <w:br w:clear="none"/>
      </w:r>
      <w:r>
        <w:rPr>
          <w:rStyle w:val="Text1"/>
        </w:rPr>
        <w:t xml:space="preserve">i</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export</w:t>
        <w:br w:clear="none"/>
      </w:r>
      <w:r>
        <w:rPr>
          <w:rStyle w:val="Text3"/>
        </w:rPr>
        <w:t xml:space="preserve"> </w:t>
        <w:br w:clear="none"/>
      </w:r>
      <w:r>
        <w:t xml:space="preserve">default</w:t>
        <w:br w:clear="none"/>
      </w:r>
      <w:r>
        <w:rPr>
          <w:rStyle w:val="Text3"/>
        </w:rPr>
        <w:t xml:space="preserve"> </w:t>
        <w:br w:clear="none"/>
      </w:r>
      <w:r>
        <w:rPr>
          <w:rStyle w:val="Text1"/>
        </w:rPr>
        <w:t xml:space="preserve">styles</w:t>
        <w:br w:clear="none"/>
      </w:r>
      <w:r>
        <w:rPr>
          <w:rStyle w:val="Text8"/>
        </w:rPr>
        <w:t xml:space="preserve">;</w:t>
        <w:br w:clear="none"/>
      </w:r>
      <w:r>
        <w:rPr>
          <w:rStyle w:val="Text3"/>
        </w:rPr>
        <w:t xml:space="preserve"/>
        <w:br w:clear="none"/>
      </w:r>
      <w:r>
        <w:rPr>
          <w:rStyle w:val="Text8"/>
        </w:rPr>
        <w:t xml:space="preserve">}</w:t>
        <w:br w:clear="none"/>
      </w:r>
    </w:p>
    <w:p>
      <w:pPr>
        <w:pStyle w:val="Para 05"/>
      </w:pPr>
      <w:r>
        <w:t xml:space="preserve">// component.ts</w:t>
        <w:br w:clear="none"/>
      </w:r>
      <w:r>
        <w:rPr>
          <w:rStyle w:val="Text3"/>
        </w:rPr>
        <w:t xml:space="preserve"/>
        <w:br w:clear="none"/>
      </w:r>
      <w:r>
        <w:rPr>
          <w:rStyle w:val="Text5"/>
        </w:rPr>
        <w:t xml:space="preserve">import</w:t>
        <w:br w:clear="none"/>
      </w:r>
      <w:r>
        <w:rPr>
          <w:rStyle w:val="Text3"/>
        </w:rPr>
        <w:t xml:space="preserve"> </w:t>
        <w:br w:clear="none"/>
      </w:r>
      <w:r>
        <w:rPr>
          <w:rStyle w:val="Text1"/>
        </w:rPr>
        <w:t xml:space="preserve">styles</w:t>
        <w:br w:clear="none"/>
      </w:r>
      <w:r>
        <w:rPr>
          <w:rStyle w:val="Text3"/>
        </w:rPr>
        <w:t xml:space="preserve"> </w:t>
        <w:br w:clear="none"/>
      </w:r>
      <w:r>
        <w:rPr>
          <w:rStyle w:val="Text1"/>
        </w:rPr>
        <w:t xml:space="preserve">from</w:t>
        <w:br w:clear="none"/>
      </w:r>
      <w:r>
        <w:rPr>
          <w:rStyle w:val="Text3"/>
        </w:rPr>
        <w:t xml:space="preserve"> </w:t>
        <w:br w:clear="none"/>
      </w:r>
      <w:r>
        <w:rPr>
          <w:rStyle w:val="Text6"/>
        </w:rPr>
        <w:t xml:space="preserve">"./styles.module.css"</w:t>
        <w:br w:clear="none"/>
      </w:r>
      <w:r>
        <w:rPr>
          <w:rStyle w:val="Text8"/>
        </w:rPr>
        <w:t xml:space="preserve">;</w:t>
        <w:br w:clear="none"/>
      </w:r>
      <w:r>
        <w:rPr>
          <w:rStyle w:val="Text3"/>
        </w:rPr>
        <w:t xml:space="preserve"/>
        <w:br w:clear="none"/>
        <w:t xml:space="preserve"/>
        <w:br w:clear="none"/>
      </w:r>
      <w:r>
        <w:rPr>
          <w:rStyle w:val="Text1"/>
        </w:rPr>
        <w:t xml:space="preserve">styles</w:t>
        <w:br w:clear="none"/>
      </w:r>
      <w:r>
        <w:rPr>
          <w:rStyle w:val="Text8"/>
        </w:rPr>
        <w:t xml:space="preserve">.</w:t>
        <w:br w:clear="none"/>
      </w:r>
      <w:r>
        <w:rPr>
          <w:rStyle w:val="Text1"/>
        </w:rPr>
        <w:t xml:space="preserve">anyClassName</w:t>
        <w:br w:clear="none"/>
      </w:r>
      <w:r>
        <w:rPr>
          <w:rStyle w:val="Text8"/>
        </w:rPr>
        <w:t xml:space="preserve">;</w:t>
        <w:br w:clear="none"/>
      </w:r>
      <w:r>
        <w:rPr>
          <w:rStyle w:val="Text3"/>
        </w:rPr>
        <w:t xml:space="preserve"> </w:t>
        <w:br w:clear="none"/>
      </w:r>
      <w:r>
        <w:t xml:space="preserve">// Type: string</w:t>
        <w:br w:clear="none"/>
      </w:r>
    </w:p>
    <w:p>
      <w:pPr>
        <w:pStyle w:val="Para 22"/>
        <w:keepLines w:val="on"/>
      </w:pPr>
      <w:r>
        <w:t>Warning</w:t>
      </w:r>
    </w:p>
    <w:p>
      <w:pPr>
        <w:pStyle w:val="Para 09"/>
        <w:keepLines w:val="on"/>
      </w:pPr>
      <w:r>
        <w:t xml:space="preserve">Using wildcard modules to represent local files isn’t completely type safe. TypeScript does not provide a mechanism to ensure the imported module path matches a local file. Some projects use a build system such as Webpack and/or generate </w:t>
      </w:r>
      <w:r>
        <w:rPr>
          <w:rStyle w:val="Text9"/>
        </w:rPr>
        <w:t>.d.ts</w:t>
      </w:r>
      <w:r>
        <w:t xml:space="preserve"> files from local files to make sure imports </w:t>
      </w:r>
      <w:r>
        <w:rPr>
          <w:rStyle w:val="Text34"/>
        </w:rPr>
        <w:bookmarkStart w:id="1123" w:name="idm46046658133888"/>
        <w:t/>
        <w:bookmarkEnd w:id="1123"/>
        <w:bookmarkStart w:id="1124" w:name="idm46046658132400"/>
        <w:t/>
        <w:bookmarkEnd w:id="1124"/>
      </w:r>
      <w:r>
        <w:t>match up.</w:t>
      </w:r>
    </w:p>
    <w:p>
      <w:bookmarkStart w:id="1125" w:name="Package_Types__Now_that_you_ve_s"/>
      <w:pPr>
        <w:keepNext/>
        <w:pStyle w:val="Heading 1"/>
      </w:pPr>
      <w:r>
        <w:t>Package Types</w:t>
      </w:r>
      <w:bookmarkEnd w:id="1125"/>
    </w:p>
    <w:p>
      <w:pPr>
        <w:pStyle w:val="Normal"/>
      </w:pPr>
      <w:r>
        <w:t xml:space="preserve">Now that you’ve seen how to declare typings within a project, it’s time to cover consuming types between packages. Projects written in TypeScript still generally distribute packages containing compiled </w:t>
      </w:r>
      <w:r>
        <w:rPr>
          <w:rStyle w:val="Text9"/>
        </w:rPr>
        <w:t>.js</w:t>
      </w:r>
      <w:r>
        <w:t xml:space="preserve"> outputs. They typically use </w:t>
      </w:r>
      <w:r>
        <w:rPr>
          <w:rStyle w:val="Text9"/>
        </w:rPr>
        <w:t>.d.ts</w:t>
      </w:r>
      <w:r>
        <w:t xml:space="preserve"> files to declare the backing TypeScript type system shapes behind those JavaScript files.</w:t>
      </w:r>
    </w:p>
    <w:p>
      <w:bookmarkStart w:id="1126" w:name="declaration__TypeScript_provides"/>
      <w:pPr>
        <w:keepNext/>
        <w:pStyle w:val="Heading 2"/>
      </w:pPr>
      <w:r>
        <w:t>declaration</w:t>
      </w:r>
      <w:bookmarkEnd w:id="1126"/>
    </w:p>
    <w:p>
      <w:pPr>
        <w:pStyle w:val="Normal"/>
      </w:pPr>
      <w:r>
        <w:t xml:space="preserve">TypeScript </w:t>
      </w:r>
      <w:r>
        <w:rPr>
          <w:rStyle w:val="Text34"/>
        </w:rPr>
        <w:bookmarkStart w:id="1127" w:name="idm46046658103536"/>
        <w:t/>
        <w:bookmarkEnd w:id="1127"/>
        <w:bookmarkStart w:id="1128" w:name="idm46046658102448"/>
        <w:t/>
        <w:bookmarkEnd w:id="1128"/>
        <w:bookmarkStart w:id="1129" w:name="idm46046658101600"/>
        <w:t/>
        <w:bookmarkEnd w:id="1129"/>
      </w:r>
      <w:r>
        <w:t xml:space="preserve">provides a </w:t>
      </w:r>
      <w:r>
        <w:rPr>
          <w:rStyle w:val="Text0"/>
        </w:rPr>
        <w:t>declaration</w:t>
      </w:r>
      <w:r>
        <w:t xml:space="preserve"> option to create </w:t>
      </w:r>
      <w:r>
        <w:rPr>
          <w:rStyle w:val="Text9"/>
        </w:rPr>
        <w:t>.d.ts</w:t>
      </w:r>
      <w:r>
        <w:t xml:space="preserve"> outputs for input files alongside JavaScript outputs.</w:t>
      </w:r>
    </w:p>
    <w:p>
      <w:pPr>
        <w:pStyle w:val="Normal"/>
      </w:pPr>
      <w:r>
        <w:t xml:space="preserve">For example, given the following </w:t>
      </w:r>
      <w:r>
        <w:rPr>
          <w:rStyle w:val="Text9"/>
        </w:rPr>
        <w:t>index.ts</w:t>
      </w:r>
      <w:r>
        <w:t xml:space="preserve"> source file:</w:t>
      </w:r>
    </w:p>
    <w:p>
      <w:pPr>
        <w:pStyle w:val="Para 06"/>
      </w:pPr>
      <w:r>
        <w:rPr>
          <w:rStyle w:val="Text7"/>
        </w:rPr>
        <w:t xml:space="preserve">// index.ts</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t xml:space="preserve">greet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text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`Hello, </w:t>
        <w:br w:clear="none"/>
      </w:r>
      <w:r>
        <w:rPr>
          <w:rStyle w:val="Text17"/>
        </w:rPr>
        <w:t xml:space="preserve">${</w:t>
        <w:br w:clear="none"/>
      </w:r>
      <w:r>
        <w:t xml:space="preserve">text</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Using </w:t>
      </w:r>
      <w:r>
        <w:rPr>
          <w:rStyle w:val="Text0"/>
        </w:rPr>
        <w:t>declaration</w:t>
      </w:r>
      <w:r>
        <w:t xml:space="preserve">, a </w:t>
      </w:r>
      <w:r>
        <w:rPr>
          <w:rStyle w:val="Text0"/>
        </w:rPr>
        <w:t>module</w:t>
      </w:r>
      <w:r>
        <w:t xml:space="preserve"> of </w:t>
      </w:r>
      <w:r>
        <w:rPr>
          <w:rStyle w:val="Text0"/>
        </w:rPr>
        <w:t>"es2015"</w:t>
      </w:r>
      <w:r>
        <w:t xml:space="preserve">, and a </w:t>
      </w:r>
      <w:r>
        <w:rPr>
          <w:rStyle w:val="Text0"/>
        </w:rPr>
        <w:t>target</w:t>
      </w:r>
      <w:r>
        <w:t xml:space="preserve"> of </w:t>
      </w:r>
      <w:r>
        <w:rPr>
          <w:rStyle w:val="Text0"/>
        </w:rPr>
        <w:t>"es2015"</w:t>
      </w:r>
      <w:r>
        <w:t>, the following outputs would be generated:</w:t>
      </w:r>
    </w:p>
    <w:p>
      <w:pPr>
        <w:pStyle w:val="Para 23"/>
      </w:pPr>
      <w:r>
        <w:rPr>
          <w:rStyle w:val="Text7"/>
        </w:rPr>
        <w:t xml:space="preserve">// index.d.ts</w:t>
        <w:br w:clear="none"/>
      </w:r>
      <w:r>
        <w:rPr>
          <w:rStyle w:val="Text3"/>
        </w:rPr>
        <w:t xml:space="preserve"/>
        <w:br w:clear="none"/>
      </w:r>
      <w:r>
        <w:t xml:space="preserve">export</w:t>
        <w:br w:clear="none"/>
      </w:r>
      <w:r>
        <w:rPr>
          <w:rStyle w:val="Text3"/>
        </w:rPr>
        <w:t xml:space="preserve"> </w:t>
        <w:br w:clear="none"/>
      </w:r>
      <w:r>
        <w:t xml:space="preserve">declare</w:t>
        <w:br w:clear="none"/>
      </w:r>
      <w:r>
        <w:rPr>
          <w:rStyle w:val="Text3"/>
        </w:rPr>
        <w:t xml:space="preserve"> </w:t>
        <w:br w:clear="none"/>
      </w:r>
      <w:r>
        <w:t xml:space="preserve">const</w:t>
        <w:br w:clear="none"/>
      </w:r>
      <w:r>
        <w:rPr>
          <w:rStyle w:val="Text3"/>
        </w:rPr>
        <w:t xml:space="preserve"> </w:t>
        <w:br w:clear="none"/>
      </w:r>
      <w:r>
        <w:rPr>
          <w:rStyle w:val="Text1"/>
        </w:rPr>
        <w:t xml:space="preserve">greet</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text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void</w:t>
        <w:br w:clear="none"/>
      </w:r>
      <w:r>
        <w:rPr>
          <w:rStyle w:val="Text8"/>
        </w:rPr>
        <w:t xml:space="preserve">;</w:t>
        <w:br w:clear="none"/>
      </w:r>
    </w:p>
    <w:p>
      <w:pPr>
        <w:pStyle w:val="Para 06"/>
      </w:pPr>
      <w:r>
        <w:rPr>
          <w:rStyle w:val="Text7"/>
        </w:rPr>
        <w:t xml:space="preserve">// index.js</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t xml:space="preserve">greet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text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`Hello, </w:t>
        <w:br w:clear="none"/>
      </w:r>
      <w:r>
        <w:rPr>
          <w:rStyle w:val="Text17"/>
        </w:rPr>
        <w:t xml:space="preserve">${</w:t>
        <w:br w:clear="none"/>
      </w:r>
      <w:r>
        <w:t xml:space="preserve">text</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Auto-generated </w:t>
      </w:r>
      <w:r>
        <w:rPr>
          <w:rStyle w:val="Text9"/>
        </w:rPr>
        <w:t>.d.ts</w:t>
      </w:r>
      <w:r>
        <w:t xml:space="preserve"> files are the best way for a project to create type definitions to be used by consumers. It’s generally recommended that most packages written in TypeScript that produce </w:t>
      </w:r>
      <w:r>
        <w:rPr>
          <w:rStyle w:val="Text9"/>
        </w:rPr>
        <w:t>.js</w:t>
      </w:r>
      <w:r>
        <w:t xml:space="preserve"> file outputs should also bundle </w:t>
      </w:r>
      <w:r>
        <w:rPr>
          <w:rStyle w:val="Text9"/>
        </w:rPr>
        <w:t>.d.ts</w:t>
      </w:r>
      <w:r>
        <w:t xml:space="preserve"> alongside those files.</w:t>
      </w:r>
    </w:p>
    <w:p>
      <w:pPr>
        <w:pStyle w:val="Normal"/>
      </w:pPr>
      <w:r>
        <w:t xml:space="preserve">Compiler options such as </w:t>
      </w:r>
      <w:r>
        <w:rPr>
          <w:rStyle w:val="Text0"/>
        </w:rPr>
        <w:t>declaration</w:t>
      </w:r>
      <w:r>
        <w:t xml:space="preserve"> are covered in more detail in </w:t>
      </w:r>
      <w:hyperlink w:anchor="Chapter_13__Configuration_Option_2">
        <w:r>
          <w:rPr>
            <w:rStyle w:val="Text4"/>
          </w:rPr>
          <w:t>Chapter 13, “Configuration Options”</w:t>
        </w:r>
      </w:hyperlink>
      <w:r>
        <w:t>.</w:t>
      </w:r>
    </w:p>
    <w:p>
      <w:bookmarkStart w:id="1130" w:name="Dependency_Package_Types__TypeSc"/>
      <w:pPr>
        <w:keepNext/>
        <w:pStyle w:val="Heading 2"/>
      </w:pPr>
      <w:r>
        <w:t>Dependency Package Types</w:t>
      </w:r>
      <w:bookmarkEnd w:id="1130"/>
    </w:p>
    <w:p>
      <w:pPr>
        <w:pStyle w:val="Normal"/>
      </w:pPr>
      <w:r>
        <w:t xml:space="preserve">TypeScript is </w:t>
      </w:r>
      <w:r>
        <w:rPr>
          <w:rStyle w:val="Text34"/>
        </w:rPr>
        <w:bookmarkStart w:id="1131" w:name="idm46046657981776"/>
        <w:t/>
        <w:bookmarkEnd w:id="1131"/>
        <w:bookmarkStart w:id="1132" w:name="idm46046657980496"/>
        <w:t/>
        <w:bookmarkEnd w:id="1132"/>
        <w:bookmarkStart w:id="1133" w:name="idm46046657979552"/>
        <w:t/>
        <w:bookmarkEnd w:id="1133"/>
      </w:r>
      <w:r>
        <w:t xml:space="preserve">able to detect and utilize </w:t>
      </w:r>
      <w:r>
        <w:rPr>
          <w:rStyle w:val="Text9"/>
        </w:rPr>
        <w:t>.d.ts</w:t>
      </w:r>
      <w:r>
        <w:t xml:space="preserve"> files bundled inside a project’s </w:t>
      </w:r>
      <w:r>
        <w:rPr>
          <w:rStyle w:val="Text0"/>
        </w:rPr>
        <w:t>node_modules</w:t>
      </w:r>
      <w:r>
        <w:t xml:space="preserve"> dependencies. Those files will inform the type system about the type shapes exported by that package as if they were written inside the same project or declared with a </w:t>
      </w:r>
      <w:r>
        <w:rPr>
          <w:rStyle w:val="Text0"/>
        </w:rPr>
        <w:t>declare</w:t>
      </w:r>
      <w:r>
        <w:t xml:space="preserve"> module block.</w:t>
      </w:r>
    </w:p>
    <w:p>
      <w:pPr>
        <w:pStyle w:val="Normal"/>
      </w:pPr>
      <w:r>
        <w:t xml:space="preserve">A typical npm module that comes with its own </w:t>
      </w:r>
      <w:r>
        <w:rPr>
          <w:rStyle w:val="Text9"/>
        </w:rPr>
        <w:t>.d.ts</w:t>
      </w:r>
      <w:r>
        <w:t xml:space="preserve"> declaration files might have a file structure something like:</w:t>
      </w:r>
    </w:p>
    <w:p>
      <w:pPr>
        <w:pStyle w:val="Para 14"/>
      </w:pPr>
      <w:r>
        <w:t xml:space="preserve">lib/</w:t>
        <w:br w:clear="none"/>
        <w:t xml:space="preserve">    index.js</w:t>
        <w:br w:clear="none"/>
        <w:t xml:space="preserve">    index.d.ts</w:t>
        <w:br w:clear="none"/>
        <w:t xml:space="preserve">package.json</w:t>
        <w:br w:clear="none"/>
      </w:r>
    </w:p>
    <w:p>
      <w:pPr>
        <w:pStyle w:val="Normal"/>
      </w:pPr>
      <w:r>
        <w:t xml:space="preserve">As an example, the ever-popular test runner Jest is written in TypeScript and provides its own bundled </w:t>
      </w:r>
      <w:r>
        <w:rPr>
          <w:rStyle w:val="Text9"/>
        </w:rPr>
        <w:t>.d.ts</w:t>
      </w:r>
      <w:r>
        <w:t xml:space="preserve"> files in its </w:t>
      </w:r>
      <w:r>
        <w:rPr>
          <w:rStyle w:val="Text0"/>
        </w:rPr>
        <w:t>jest</w:t>
      </w:r>
      <w:r>
        <w:t xml:space="preserve"> package. It has a dependency on the </w:t>
      </w:r>
      <w:r>
        <w:rPr>
          <w:rStyle w:val="Text0"/>
        </w:rPr>
        <w:t>@jest/globals</w:t>
      </w:r>
      <w:r>
        <w:t xml:space="preserve"> package that provides functions such as </w:t>
      </w:r>
      <w:r>
        <w:rPr>
          <w:rStyle w:val="Text0"/>
        </w:rPr>
        <w:t>describe</w:t>
      </w:r>
      <w:r>
        <w:t xml:space="preserve"> and </w:t>
      </w:r>
      <w:r>
        <w:rPr>
          <w:rStyle w:val="Text0"/>
        </w:rPr>
        <w:t>it</w:t>
      </w:r>
      <w:r>
        <w:t xml:space="preserve">, which </w:t>
      </w:r>
      <w:r>
        <w:rPr>
          <w:rStyle w:val="Text0"/>
        </w:rPr>
        <w:t>jest</w:t>
      </w:r>
      <w:r>
        <w:t xml:space="preserve"> then makes available globally:</w:t>
      </w:r>
    </w:p>
    <w:p>
      <w:pPr>
        <w:pStyle w:val="Para 19"/>
      </w:pPr>
      <w:r>
        <w:rPr>
          <w:rStyle w:val="Text7"/>
        </w:rPr>
        <w:t xml:space="preserve">// package.json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t xml:space="preserve">"devDependencies"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"jest"</w:t>
        <w:br w:clear="none"/>
      </w:r>
      <w:r>
        <w:rPr>
          <w:rStyle w:val="Text8"/>
        </w:rPr>
        <w:t xml:space="preserve">:</w:t>
        <w:br w:clear="none"/>
      </w:r>
      <w:r>
        <w:rPr>
          <w:rStyle w:val="Text15"/>
        </w:rPr>
        <w:t xml:space="preserve"> </w:t>
        <w:br w:clear="none"/>
      </w:r>
      <w:r>
        <w:rPr>
          <w:rStyle w:val="Text6"/>
        </w:rPr>
        <w:t xml:space="preserve">"^32.1.0"</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Para 05"/>
      </w:pPr>
      <w:r>
        <w:t xml:space="preserve">// using-globals.d.ts</w:t>
        <w:br w:clear="none"/>
      </w:r>
      <w:r>
        <w:rPr>
          <w:rStyle w:val="Text3"/>
        </w:rPr>
        <w:t xml:space="preserve"/>
        <w:br w:clear="none"/>
      </w:r>
      <w:r>
        <w:rPr>
          <w:rStyle w:val="Text1"/>
        </w:rPr>
        <w:t xml:space="preserve">describe</w:t>
        <w:br w:clear="none"/>
      </w:r>
      <w:r>
        <w:rPr>
          <w:rStyle w:val="Text8"/>
        </w:rPr>
        <w:t xml:space="preserve">(</w:t>
        <w:br w:clear="none"/>
      </w:r>
      <w:r>
        <w:rPr>
          <w:rStyle w:val="Text6"/>
        </w:rPr>
        <w:t xml:space="preserve">"MyAPI"</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it</w:t>
        <w:br w:clear="none"/>
      </w:r>
      <w:r>
        <w:rPr>
          <w:rStyle w:val="Text8"/>
        </w:rPr>
        <w:t xml:space="preserve">(</w:t>
        <w:br w:clear="none"/>
      </w:r>
      <w:r>
        <w:rPr>
          <w:rStyle w:val="Text6"/>
        </w:rPr>
        <w:t xml:space="preserve">"works"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t>
        <w:br w:clear="none"/>
      </w:r>
      <w:r>
        <w:t xml:space="preserve">/* ... */</w:t>
        <w:br w:clear="none"/>
      </w:r>
      <w:r>
        <w:rPr>
          <w:rStyle w:val="Text3"/>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Para 05"/>
      </w:pPr>
      <w:r>
        <w:t xml:space="preserve">// using-imported.d.ts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describe</w:t>
        <w:br w:clear="none"/>
      </w:r>
      <w:r>
        <w:rPr>
          <w:rStyle w:val="Text8"/>
        </w:rPr>
        <w:t xml:space="preserve">,</w:t>
        <w:br w:clear="none"/>
      </w:r>
      <w:r>
        <w:rPr>
          <w:rStyle w:val="Text3"/>
        </w:rPr>
        <w:t xml:space="preserve"> </w:t>
        <w:br w:clear="none"/>
      </w:r>
      <w:r>
        <w:rPr>
          <w:rStyle w:val="Text1"/>
        </w:rPr>
        <w:t xml:space="preserve">it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from</w:t>
        <w:br w:clear="none"/>
      </w:r>
      <w:r>
        <w:rPr>
          <w:rStyle w:val="Text3"/>
        </w:rPr>
        <w:t xml:space="preserve"> </w:t>
        <w:br w:clear="none"/>
      </w:r>
      <w:r>
        <w:rPr>
          <w:rStyle w:val="Text6"/>
        </w:rPr>
        <w:t xml:space="preserve">"@jest/globals"</w:t>
        <w:br w:clear="none"/>
      </w:r>
      <w:r>
        <w:rPr>
          <w:rStyle w:val="Text8"/>
        </w:rPr>
        <w:t xml:space="preserve">;</w:t>
        <w:br w:clear="none"/>
      </w:r>
      <w:r>
        <w:rPr>
          <w:rStyle w:val="Text3"/>
        </w:rPr>
        <w:t xml:space="preserve"/>
        <w:br w:clear="none"/>
        <w:t xml:space="preserve"/>
        <w:br w:clear="none"/>
      </w:r>
      <w:r>
        <w:rPr>
          <w:rStyle w:val="Text1"/>
        </w:rPr>
        <w:t xml:space="preserve">describe</w:t>
        <w:br w:clear="none"/>
      </w:r>
      <w:r>
        <w:rPr>
          <w:rStyle w:val="Text8"/>
        </w:rPr>
        <w:t xml:space="preserve">(</w:t>
        <w:br w:clear="none"/>
      </w:r>
      <w:r>
        <w:rPr>
          <w:rStyle w:val="Text6"/>
        </w:rPr>
        <w:t xml:space="preserve">"MyAPI"</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it</w:t>
        <w:br w:clear="none"/>
      </w:r>
      <w:r>
        <w:rPr>
          <w:rStyle w:val="Text8"/>
        </w:rPr>
        <w:t xml:space="preserve">(</w:t>
        <w:br w:clear="none"/>
      </w:r>
      <w:r>
        <w:rPr>
          <w:rStyle w:val="Text6"/>
        </w:rPr>
        <w:t xml:space="preserve">"works"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t>
        <w:br w:clear="none"/>
      </w:r>
      <w:r>
        <w:t xml:space="preserve">/* ... */</w:t>
        <w:br w:clear="none"/>
      </w:r>
      <w:r>
        <w:rPr>
          <w:rStyle w:val="Text3"/>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If we were to re-create a very limited subset of the Jest typings packages from scratch, they might look something like these files. The </w:t>
      </w:r>
      <w:r>
        <w:rPr>
          <w:rStyle w:val="Text0"/>
        </w:rPr>
        <w:t>@jest/globals</w:t>
      </w:r>
      <w:r>
        <w:t xml:space="preserve"> package exports the </w:t>
      </w:r>
      <w:r>
        <w:rPr>
          <w:rStyle w:val="Text0"/>
        </w:rPr>
        <w:t>describe</w:t>
      </w:r>
      <w:r>
        <w:t xml:space="preserve"> and </w:t>
      </w:r>
      <w:r>
        <w:rPr>
          <w:rStyle w:val="Text0"/>
        </w:rPr>
        <w:t>it</w:t>
      </w:r>
      <w:r>
        <w:t xml:space="preserve"> functions. Then, the </w:t>
      </w:r>
      <w:r>
        <w:rPr>
          <w:rStyle w:val="Text0"/>
        </w:rPr>
        <w:t>jest</w:t>
      </w:r>
      <w:r>
        <w:t xml:space="preserve"> package imports those functions and augments the global scope with </w:t>
      </w:r>
      <w:r>
        <w:rPr>
          <w:rStyle w:val="Text0"/>
        </w:rPr>
        <w:t>describe</w:t>
      </w:r>
      <w:r>
        <w:t xml:space="preserve"> and </w:t>
      </w:r>
      <w:r>
        <w:rPr>
          <w:rStyle w:val="Text0"/>
        </w:rPr>
        <w:t>it</w:t>
      </w:r>
      <w:r>
        <w:t xml:space="preserve"> variables of their corresponding function’s type:</w:t>
      </w:r>
    </w:p>
    <w:p>
      <w:pPr>
        <w:pStyle w:val="Para 23"/>
      </w:pPr>
      <w:r>
        <w:rPr>
          <w:rStyle w:val="Text7"/>
        </w:rPr>
        <w:t xml:space="preserve">// node_modules/@jest/globals/index.d.ts</w:t>
        <w:br w:clear="none"/>
      </w:r>
      <w:r>
        <w:rPr>
          <w:rStyle w:val="Text3"/>
        </w:rPr>
        <w:t xml:space="preserve"/>
        <w:br w:clear="none"/>
      </w:r>
      <w:r>
        <w:t xml:space="preserve">export</w:t>
        <w:br w:clear="none"/>
      </w:r>
      <w:r>
        <w:rPr>
          <w:rStyle w:val="Text3"/>
        </w:rPr>
        <w:t xml:space="preserve"> </w:t>
        <w:br w:clear="none"/>
      </w:r>
      <w:r>
        <w:t xml:space="preserve">function</w:t>
        <w:br w:clear="none"/>
      </w:r>
      <w:r>
        <w:rPr>
          <w:rStyle w:val="Text3"/>
        </w:rPr>
        <w:t xml:space="preserve"> </w:t>
        <w:br w:clear="none"/>
      </w:r>
      <w:r>
        <w:rPr>
          <w:rStyle w:val="Text1"/>
        </w:rPr>
        <w:t xml:space="preserve">describe</w:t>
        <w:br w:clear="none"/>
      </w:r>
      <w:r>
        <w:rPr>
          <w:rStyle w:val="Text8"/>
        </w:rPr>
        <w:t xml:space="preserve">(</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test</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void</w:t>
        <w:br w:clear="none"/>
      </w:r>
      <w:r>
        <w:rPr>
          <w:rStyle w:val="Text8"/>
        </w:rPr>
        <w:t xml:space="preserve">)</w:t>
        <w:br w:clear="none"/>
      </w:r>
      <w:r>
        <w:rPr>
          <w:rStyle w:val="Text11"/>
        </w:rPr>
        <w:t xml:space="preserve">:</w:t>
        <w:br w:clear="none"/>
      </w:r>
      <w:r>
        <w:rPr>
          <w:rStyle w:val="Text3"/>
        </w:rPr>
        <w:t xml:space="preserve"> </w:t>
        <w:br w:clear="none"/>
      </w:r>
      <w:r>
        <w:t xml:space="preserve">void</w:t>
        <w:br w:clear="none"/>
      </w:r>
      <w:r>
        <w:rPr>
          <w:rStyle w:val="Text8"/>
        </w:rPr>
        <w:t xml:space="preserve">;</w:t>
        <w:br w:clear="none"/>
      </w:r>
      <w:r>
        <w:rPr>
          <w:rStyle w:val="Text3"/>
        </w:rPr>
        <w:t xml:space="preserve"/>
        <w:br w:clear="none"/>
      </w:r>
      <w:r>
        <w:t xml:space="preserve">export</w:t>
        <w:br w:clear="none"/>
      </w:r>
      <w:r>
        <w:rPr>
          <w:rStyle w:val="Text3"/>
        </w:rPr>
        <w:t xml:space="preserve"> </w:t>
        <w:br w:clear="none"/>
      </w:r>
      <w:r>
        <w:t xml:space="preserve">function</w:t>
        <w:br w:clear="none"/>
      </w:r>
      <w:r>
        <w:rPr>
          <w:rStyle w:val="Text3"/>
        </w:rPr>
        <w:t xml:space="preserve"> </w:t>
        <w:br w:clear="none"/>
      </w:r>
      <w:r>
        <w:rPr>
          <w:rStyle w:val="Text1"/>
        </w:rPr>
        <w:t xml:space="preserve">it</w:t>
        <w:br w:clear="none"/>
      </w:r>
      <w:r>
        <w:rPr>
          <w:rStyle w:val="Text8"/>
        </w:rPr>
        <w:t xml:space="preserve">(</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test</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void</w:t>
        <w:br w:clear="none"/>
      </w:r>
      <w:r>
        <w:rPr>
          <w:rStyle w:val="Text8"/>
        </w:rPr>
        <w:t xml:space="preserve">)</w:t>
        <w:br w:clear="none"/>
      </w:r>
      <w:r>
        <w:rPr>
          <w:rStyle w:val="Text11"/>
        </w:rPr>
        <w:t xml:space="preserve">:</w:t>
        <w:br w:clear="none"/>
      </w:r>
      <w:r>
        <w:rPr>
          <w:rStyle w:val="Text3"/>
        </w:rPr>
        <w:t xml:space="preserve"> </w:t>
        <w:br w:clear="none"/>
      </w:r>
      <w:r>
        <w:t xml:space="preserve">void</w:t>
        <w:br w:clear="none"/>
      </w:r>
      <w:r>
        <w:rPr>
          <w:rStyle w:val="Text8"/>
        </w:rPr>
        <w:t xml:space="preserve">;</w:t>
        <w:br w:clear="none"/>
      </w:r>
    </w:p>
    <w:p>
      <w:pPr>
        <w:pStyle w:val="Para 06"/>
      </w:pPr>
      <w:r>
        <w:rPr>
          <w:rStyle w:val="Text7"/>
        </w:rPr>
        <w:t xml:space="preserve">// node_modules/jest/index.d.ts</w:t>
        <w:br w:clear="none"/>
      </w:r>
      <w:r>
        <w:rPr>
          <w:rStyle w:val="Text3"/>
        </w:rPr>
        <w:t xml:space="preserve"/>
        <w:br w:clear="none"/>
      </w:r>
      <w:r>
        <w:rPr>
          <w:rStyle w:val="Text5"/>
        </w:rPr>
        <w:t xml:space="preserve">import</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as</w:t>
        <w:br w:clear="none"/>
      </w:r>
      <w:r>
        <w:rPr>
          <w:rStyle w:val="Text3"/>
        </w:rPr>
        <w:t xml:space="preserve"> </w:t>
        <w:br w:clear="none"/>
      </w:r>
      <w:r>
        <w:t xml:space="preserve">globals</w:t>
        <w:br w:clear="none"/>
      </w:r>
      <w:r>
        <w:rPr>
          <w:rStyle w:val="Text3"/>
        </w:rPr>
        <w:t xml:space="preserve"> </w:t>
        <w:br w:clear="none"/>
      </w:r>
      <w:r>
        <w:t xml:space="preserve">from</w:t>
        <w:br w:clear="none"/>
      </w:r>
      <w:r>
        <w:rPr>
          <w:rStyle w:val="Text3"/>
        </w:rPr>
        <w:t xml:space="preserve"> </w:t>
        <w:br w:clear="none"/>
      </w:r>
      <w:r>
        <w:rPr>
          <w:rStyle w:val="Text6"/>
        </w:rPr>
        <w:t xml:space="preserve">"@jest/globals"</w:t>
        <w:br w:clear="none"/>
      </w:r>
      <w:r>
        <w:rPr>
          <w:rStyle w:val="Text8"/>
        </w:rPr>
        <w:t xml:space="preserve">;</w:t>
        <w:br w:clear="none"/>
      </w:r>
      <w:r>
        <w:rPr>
          <w:rStyle w:val="Text3"/>
        </w:rPr>
        <w:t xml:space="preserve"/>
        <w:br w:clear="none"/>
        <w:t xml:space="preserve"/>
        <w:br w:clear="none"/>
      </w:r>
      <w:r>
        <w:rPr>
          <w:rStyle w:val="Text5"/>
        </w:rPr>
        <w:t xml:space="preserve">declare</w:t>
        <w:br w:clear="none"/>
      </w:r>
      <w:r>
        <w:rPr>
          <w:rStyle w:val="Text3"/>
        </w:rPr>
        <w:t xml:space="preserve"> </w:t>
        <w:br w:clear="none"/>
      </w:r>
      <w:r>
        <w:t xml:space="preserve">global</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w:t>
        <w:br w:clear="none"/>
      </w:r>
      <w:r>
        <w:rPr>
          <w:rStyle w:val="Text3"/>
        </w:rPr>
        <w:t xml:space="preserve"> </w:t>
        <w:br w:clear="none"/>
      </w:r>
      <w:r>
        <w:t xml:space="preserve">describe</w:t>
        <w:br w:clear="none"/>
      </w:r>
      <w:r>
        <w:rPr>
          <w:rStyle w:val="Text11"/>
        </w:rPr>
        <w:t xml:space="preserve">:</w:t>
        <w:br w:clear="none"/>
      </w:r>
      <w:r>
        <w:rPr>
          <w:rStyle w:val="Text3"/>
        </w:rPr>
        <w:t xml:space="preserve"> </w:t>
        <w:br w:clear="none"/>
      </w:r>
      <w:r>
        <w:rPr>
          <w:rStyle w:val="Text5"/>
        </w:rPr>
        <w:t xml:space="preserve">typeof</w:t>
        <w:br w:clear="none"/>
      </w:r>
      <w:r>
        <w:rPr>
          <w:rStyle w:val="Text3"/>
        </w:rPr>
        <w:t xml:space="preserve"> </w:t>
        <w:br w:clear="none"/>
      </w:r>
      <w:r>
        <w:t xml:space="preserve">globals</w:t>
        <w:br w:clear="none"/>
      </w:r>
      <w:r>
        <w:rPr>
          <w:rStyle w:val="Text8"/>
        </w:rPr>
        <w:t xml:space="preserve">.</w:t>
        <w:br w:clear="none"/>
      </w:r>
      <w:r>
        <w:t xml:space="preserve">describe</w:t>
        <w:br w:clear="none"/>
      </w:r>
      <w:r>
        <w:rPr>
          <w:rStyle w:val="Text8"/>
        </w:rPr>
        <w:t xml:space="preserve">;</w:t>
        <w:br w:clear="none"/>
      </w:r>
      <w:r>
        <w:rPr>
          <w:rStyle w:val="Text3"/>
        </w:rPr>
        <w:t xml:space="preserve"/>
        <w:br w:clear="none"/>
        <w:t xml:space="preserve">    </w:t>
        <w:br w:clear="none"/>
      </w:r>
      <w:r>
        <w:rPr>
          <w:rStyle w:val="Text5"/>
        </w:rPr>
        <w:t xml:space="preserve">const</w:t>
        <w:br w:clear="none"/>
      </w:r>
      <w:r>
        <w:rPr>
          <w:rStyle w:val="Text3"/>
        </w:rPr>
        <w:t xml:space="preserve"> </w:t>
        <w:br w:clear="none"/>
      </w:r>
      <w:r>
        <w:t xml:space="preserve">it</w:t>
        <w:br w:clear="none"/>
      </w:r>
      <w:r>
        <w:rPr>
          <w:rStyle w:val="Text11"/>
        </w:rPr>
        <w:t xml:space="preserve">:</w:t>
        <w:br w:clear="none"/>
      </w:r>
      <w:r>
        <w:rPr>
          <w:rStyle w:val="Text3"/>
        </w:rPr>
        <w:t xml:space="preserve"> </w:t>
        <w:br w:clear="none"/>
      </w:r>
      <w:r>
        <w:rPr>
          <w:rStyle w:val="Text5"/>
        </w:rPr>
        <w:t xml:space="preserve">typeof</w:t>
        <w:br w:clear="none"/>
      </w:r>
      <w:r>
        <w:rPr>
          <w:rStyle w:val="Text3"/>
        </w:rPr>
        <w:t xml:space="preserve"> </w:t>
        <w:br w:clear="none"/>
      </w:r>
      <w:r>
        <w:t xml:space="preserve">globals</w:t>
        <w:br w:clear="none"/>
      </w:r>
      <w:r>
        <w:rPr>
          <w:rStyle w:val="Text8"/>
        </w:rPr>
        <w:t xml:space="preserve">.</w:t>
        <w:br w:clear="none"/>
      </w:r>
      <w:r>
        <w:t xml:space="preserve">it</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This structure allows projects that use Jest to refer to global versions of </w:t>
      </w:r>
      <w:r>
        <w:rPr>
          <w:rStyle w:val="Text0"/>
        </w:rPr>
        <w:t>describe</w:t>
      </w:r>
      <w:r>
        <w:t xml:space="preserve"> and </w:t>
      </w:r>
      <w:r>
        <w:rPr>
          <w:rStyle w:val="Text0"/>
        </w:rPr>
        <w:t>it</w:t>
      </w:r>
      <w:r>
        <w:t xml:space="preserve">. Projects can alternatively choose to import those functions from the </w:t>
      </w:r>
      <w:r>
        <w:rPr>
          <w:rStyle w:val="Text0"/>
        </w:rPr>
        <w:t>@jest/globals</w:t>
      </w:r>
      <w:r>
        <w:t xml:space="preserve"> package.</w:t>
      </w:r>
    </w:p>
    <w:p>
      <w:bookmarkStart w:id="1134" w:name="Exposing_Package_Types__If_your"/>
      <w:pPr>
        <w:keepNext/>
        <w:pStyle w:val="Heading 2"/>
      </w:pPr>
      <w:r>
        <w:t>Exposing Package Types</w:t>
      </w:r>
      <w:bookmarkEnd w:id="1134"/>
    </w:p>
    <w:p>
      <w:pPr>
        <w:pStyle w:val="Normal"/>
      </w:pPr>
      <w:r>
        <w:t xml:space="preserve">If your </w:t>
      </w:r>
      <w:r>
        <w:rPr>
          <w:rStyle w:val="Text34"/>
        </w:rPr>
        <w:bookmarkStart w:id="1135" w:name="idm46046657706400"/>
        <w:t/>
        <w:bookmarkEnd w:id="1135"/>
        <w:bookmarkStart w:id="1136" w:name="idm46046657705120"/>
        <w:t/>
        <w:bookmarkEnd w:id="1136"/>
        <w:bookmarkStart w:id="1137" w:name="idm46046657704176"/>
        <w:t/>
        <w:bookmarkEnd w:id="1137"/>
      </w:r>
      <w:r>
        <w:t xml:space="preserve">project is meant to be distributed on npm and provide types for consumers, add a </w:t>
      </w:r>
      <w:r>
        <w:rPr>
          <w:rStyle w:val="Text0"/>
        </w:rPr>
        <w:t>"types"</w:t>
      </w:r>
      <w:r>
        <w:t xml:space="preserve"> field in the package’s </w:t>
      </w:r>
      <w:r>
        <w:rPr>
          <w:rStyle w:val="Text9"/>
        </w:rPr>
        <w:t>package.json</w:t>
      </w:r>
      <w:r>
        <w:t xml:space="preserve"> file to point to the root declaration file. The </w:t>
      </w:r>
      <w:r>
        <w:rPr>
          <w:rStyle w:val="Text0"/>
        </w:rPr>
        <w:t>types</w:t>
      </w:r>
      <w:r>
        <w:t xml:space="preserve"> field works similarly to the </w:t>
      </w:r>
      <w:r>
        <w:rPr>
          <w:rStyle w:val="Text0"/>
        </w:rPr>
        <w:t>main</w:t>
      </w:r>
      <w:r>
        <w:t xml:space="preserve"> field—and often will look the same but with the </w:t>
      </w:r>
      <w:r>
        <w:rPr>
          <w:rStyle w:val="Text9"/>
        </w:rPr>
        <w:t>.d.ts</w:t>
      </w:r>
      <w:r>
        <w:t xml:space="preserve"> extension instead of </w:t>
      </w:r>
      <w:r>
        <w:rPr>
          <w:rStyle w:val="Text9"/>
        </w:rPr>
        <w:t>.js</w:t>
      </w:r>
      <w:r>
        <w:t>.</w:t>
      </w:r>
    </w:p>
    <w:p>
      <w:pPr>
        <w:pStyle w:val="Normal"/>
      </w:pPr>
      <w:r>
        <w:t xml:space="preserve">For example, in this </w:t>
      </w:r>
      <w:r>
        <w:rPr>
          <w:rStyle w:val="Text0"/>
        </w:rPr>
        <w:t>fictional</w:t>
      </w:r>
      <w:r>
        <w:t xml:space="preserve"> package file, the </w:t>
      </w:r>
      <w:r>
        <w:rPr>
          <w:rStyle w:val="Text9"/>
        </w:rPr>
        <w:t>./lib/index.js</w:t>
      </w:r>
      <w:r>
        <w:t xml:space="preserve"> main runtime file is paralleled by the </w:t>
      </w:r>
      <w:r>
        <w:rPr>
          <w:rStyle w:val="Text9"/>
        </w:rPr>
        <w:t>./lib/index.d.ts</w:t>
      </w:r>
      <w:r>
        <w:t xml:space="preserve"> types file:</w:t>
      </w:r>
    </w:p>
    <w:p>
      <w:pPr>
        <w:pStyle w:val="Para 20"/>
      </w:pPr>
      <w:r>
        <w:rPr>
          <w:rStyle w:val="Text8"/>
        </w:rPr>
        <w:t xml:space="preserve">{</w:t>
        <w:br w:clear="none"/>
      </w:r>
      <w:r>
        <w:rPr>
          <w:rStyle w:val="Text3"/>
        </w:rPr>
        <w:t xml:space="preserve"/>
        <w:br w:clear="none"/>
      </w:r>
      <w:r>
        <w:rPr>
          <w:rStyle w:val="Text15"/>
        </w:rPr>
        <w:t xml:space="preserve">  </w:t>
        <w:br w:clear="none"/>
      </w:r>
      <w:r>
        <w:rPr>
          <w:rStyle w:val="Text18"/>
        </w:rPr>
        <w:t xml:space="preserve">"author"</w:t>
        <w:br w:clear="none"/>
      </w:r>
      <w:r>
        <w:rPr>
          <w:rStyle w:val="Text8"/>
        </w:rPr>
        <w:t xml:space="preserve">:</w:t>
        <w:br w:clear="none"/>
      </w:r>
      <w:r>
        <w:rPr>
          <w:rStyle w:val="Text15"/>
        </w:rPr>
        <w:t xml:space="preserve"> </w:t>
        <w:br w:clear="none"/>
      </w:r>
      <w:r>
        <w:t xml:space="preserve">"Pendant Publishing"</w:t>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"main"</w:t>
        <w:br w:clear="none"/>
      </w:r>
      <w:r>
        <w:rPr>
          <w:rStyle w:val="Text8"/>
        </w:rPr>
        <w:t xml:space="preserve">:</w:t>
        <w:br w:clear="none"/>
      </w:r>
      <w:r>
        <w:rPr>
          <w:rStyle w:val="Text15"/>
        </w:rPr>
        <w:t xml:space="preserve"> </w:t>
        <w:br w:clear="none"/>
      </w:r>
      <w:r>
        <w:t xml:space="preserve">"./lib/index.js"</w:t>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"name"</w:t>
        <w:br w:clear="none"/>
      </w:r>
      <w:r>
        <w:rPr>
          <w:rStyle w:val="Text8"/>
        </w:rPr>
        <w:t xml:space="preserve">:</w:t>
        <w:br w:clear="none"/>
      </w:r>
      <w:r>
        <w:rPr>
          <w:rStyle w:val="Text15"/>
        </w:rPr>
        <w:t xml:space="preserve"> </w:t>
        <w:br w:clear="none"/>
      </w:r>
      <w:r>
        <w:t xml:space="preserve">"coffeetable"</w:t>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"types"</w:t>
        <w:br w:clear="none"/>
      </w:r>
      <w:r>
        <w:rPr>
          <w:rStyle w:val="Text8"/>
        </w:rPr>
        <w:t xml:space="preserve">:</w:t>
        <w:br w:clear="none"/>
      </w:r>
      <w:r>
        <w:rPr>
          <w:rStyle w:val="Text15"/>
        </w:rPr>
        <w:t xml:space="preserve"> </w:t>
        <w:br w:clear="none"/>
      </w:r>
      <w:r>
        <w:t xml:space="preserve">"./lib/index.d.ts"</w:t>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"version"</w:t>
        <w:br w:clear="none"/>
      </w:r>
      <w:r>
        <w:rPr>
          <w:rStyle w:val="Text8"/>
        </w:rPr>
        <w:t xml:space="preserve">:</w:t>
        <w:br w:clear="none"/>
      </w:r>
      <w:r>
        <w:rPr>
          <w:rStyle w:val="Text15"/>
        </w:rPr>
        <w:t xml:space="preserve"> </w:t>
        <w:br w:clear="none"/>
      </w:r>
      <w:r>
        <w:t xml:space="preserve">"0.5.22"</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TypeScript would then use the contents of the </w:t>
      </w:r>
      <w:r>
        <w:rPr>
          <w:rStyle w:val="Text9"/>
        </w:rPr>
        <w:t>./lib/index.d.ts</w:t>
      </w:r>
      <w:r>
        <w:t xml:space="preserve"> as what should be provided for consuming files that import from the </w:t>
      </w:r>
      <w:r>
        <w:rPr>
          <w:rStyle w:val="Text0"/>
        </w:rPr>
        <w:t>utilitarian</w:t>
      </w:r>
      <w:r>
        <w:t xml:space="preserve"> package.</w:t>
      </w:r>
    </w:p>
    <w:p>
      <w:pPr>
        <w:pStyle w:val="Heading 4"/>
        <w:keepLines w:val="on"/>
      </w:pPr>
      <w:r>
        <w:t>Note</w:t>
      </w:r>
    </w:p>
    <w:p>
      <w:pPr>
        <w:pStyle w:val="Para 09"/>
        <w:keepLines w:val="on"/>
      </w:pPr>
      <w:r>
        <w:t xml:space="preserve">If the </w:t>
      </w:r>
      <w:r>
        <w:rPr>
          <w:rStyle w:val="Text0"/>
        </w:rPr>
        <w:t>types</w:t>
      </w:r>
      <w:r>
        <w:t xml:space="preserve"> field does not exist in a package’s </w:t>
      </w:r>
      <w:r>
        <w:rPr>
          <w:rStyle w:val="Text9"/>
        </w:rPr>
        <w:t>package.json</w:t>
      </w:r>
      <w:r>
        <w:t xml:space="preserve">, TypeScript will assume a default value of </w:t>
      </w:r>
      <w:r>
        <w:rPr>
          <w:rStyle w:val="Text9"/>
        </w:rPr>
        <w:t>./index.d.ts</w:t>
      </w:r>
      <w:r>
        <w:t xml:space="preserve">. This mirrors the default npm behavior of assuming an </w:t>
      </w:r>
      <w:r>
        <w:rPr>
          <w:rStyle w:val="Text9"/>
        </w:rPr>
        <w:t>./index.js</w:t>
      </w:r>
      <w:r>
        <w:t xml:space="preserve"> file as the </w:t>
      </w:r>
      <w:r>
        <w:rPr>
          <w:rStyle w:val="Text0"/>
        </w:rPr>
        <w:t>main</w:t>
      </w:r>
      <w:r>
        <w:t xml:space="preserve"> entry point for a package if not specified.</w:t>
      </w:r>
    </w:p>
    <w:p>
      <w:pPr>
        <w:pStyle w:val="Normal"/>
      </w:pPr>
      <w:r>
        <w:t xml:space="preserve">Most packages use TypeScript’s </w:t>
      </w:r>
      <w:r>
        <w:rPr>
          <w:rStyle w:val="Text0"/>
        </w:rPr>
        <w:t>declaration</w:t>
      </w:r>
      <w:r>
        <w:t xml:space="preserve"> compiler option to create </w:t>
      </w:r>
      <w:r>
        <w:rPr>
          <w:rStyle w:val="Text9"/>
        </w:rPr>
        <w:t>.d.ts</w:t>
      </w:r>
      <w:r>
        <w:t xml:space="preserve"> files alongside </w:t>
      </w:r>
      <w:r>
        <w:rPr>
          <w:rStyle w:val="Text9"/>
        </w:rPr>
        <w:t>.js</w:t>
      </w:r>
      <w:r>
        <w:t xml:space="preserve"> outputs from source files. Compiler options are covered in </w:t>
      </w:r>
      <w:hyperlink w:anchor="Chapter_13__Configuration_Option_2">
        <w:r>
          <w:rPr>
            <w:rStyle w:val="Text4"/>
          </w:rPr>
          <w:t>Chapter 13, “Configuration Options”</w:t>
        </w:r>
      </w:hyperlink>
      <w:r>
        <w:t>.</w:t>
      </w:r>
    </w:p>
    <w:p>
      <w:bookmarkStart w:id="1138" w:name="DefinitelyTyped__Sadly__not_all"/>
      <w:pPr>
        <w:keepNext/>
        <w:pStyle w:val="Heading 1"/>
      </w:pPr>
      <w:r>
        <w:t>DefinitelyTyped</w:t>
      </w:r>
      <w:bookmarkEnd w:id="1138"/>
    </w:p>
    <w:p>
      <w:pPr>
        <w:pStyle w:val="Normal"/>
      </w:pPr>
      <w:r>
        <w:t xml:space="preserve">Sadly, </w:t>
      </w:r>
      <w:r>
        <w:rPr>
          <w:rStyle w:val="Text34"/>
        </w:rPr>
        <w:bookmarkStart w:id="1139" w:name="declare_file_package_definite"/>
        <w:t/>
        <w:bookmarkEnd w:id="1139"/>
        <w:bookmarkStart w:id="1140" w:name="package_type_definite"/>
        <w:t/>
        <w:bookmarkEnd w:id="1140"/>
        <w:bookmarkStart w:id="1141" w:name="definitelytyped"/>
        <w:t/>
        <w:bookmarkEnd w:id="1141"/>
        <w:bookmarkStart w:id="1142" w:name="type_definite"/>
        <w:t/>
        <w:bookmarkEnd w:id="1142"/>
      </w:r>
      <w:r>
        <w:t>not all projects are written in TypeScript. Some unfortunate developers are still writing their projects in plain old JavaScript without a type checker to aide them. Horrifying.</w:t>
      </w:r>
    </w:p>
    <w:p>
      <w:pPr>
        <w:pStyle w:val="Normal"/>
      </w:pPr>
      <w:r>
        <w:t xml:space="preserve">Our TypeScript projects still need to be informed of the type shapes of the modules from those packages. The TypeScript team and community created a giant repository called </w:t>
      </w:r>
      <w:hyperlink r:id="rId67">
        <w:r>
          <w:rPr>
            <w:rStyle w:val="Text4"/>
          </w:rPr>
          <w:t>DefinitelyTyped</w:t>
        </w:r>
      </w:hyperlink>
      <w:r>
        <w:t xml:space="preserve"> to house community-authored definitions for packages. DefinitelyTyped, or DT for short, is one of the most active repositories on GitHub. It contains thousands of packages of </w:t>
      </w:r>
      <w:r>
        <w:rPr>
          <w:rStyle w:val="Text9"/>
        </w:rPr>
        <w:t>.d.ts</w:t>
      </w:r>
      <w:r>
        <w:t xml:space="preserve"> definitions, along with automation around reviewing change proposals and publishing updates.</w:t>
      </w:r>
    </w:p>
    <w:p>
      <w:pPr>
        <w:pStyle w:val="Normal"/>
      </w:pPr>
      <w:r>
        <w:t xml:space="preserve">DT packages are published on npm under the </w:t>
      </w:r>
      <w:r>
        <w:rPr>
          <w:rStyle w:val="Text0"/>
        </w:rPr>
        <w:t>@types</w:t>
      </w:r>
      <w:r>
        <w:t xml:space="preserve"> scope with the same name as the package they provide types for. For example, as of 2022, </w:t>
      </w:r>
      <w:r>
        <w:rPr>
          <w:rStyle w:val="Text0"/>
        </w:rPr>
        <w:t>@types/react</w:t>
      </w:r>
      <w:r>
        <w:t xml:space="preserve"> provides type definitions for the </w:t>
      </w:r>
      <w:r>
        <w:rPr>
          <w:rStyle w:val="Text0"/>
        </w:rPr>
        <w:t>react</w:t>
      </w:r>
      <w:r>
        <w:t xml:space="preserve"> package.</w:t>
      </w:r>
    </w:p>
    <w:p>
      <w:pPr>
        <w:pStyle w:val="Heading 4"/>
        <w:keepLines w:val="on"/>
      </w:pPr>
      <w:r>
        <w:t>Note</w:t>
      </w:r>
    </w:p>
    <w:p>
      <w:pPr>
        <w:pStyle w:val="Para 09"/>
        <w:keepLines w:val="on"/>
      </w:pPr>
      <w:r>
        <w:rPr>
          <w:rStyle w:val="Text0"/>
        </w:rPr>
        <w:t>@types</w:t>
      </w:r>
      <w:r>
        <w:t xml:space="preserve"> are generally installed as either </w:t>
      </w:r>
      <w:r>
        <w:rPr>
          <w:rStyle w:val="Text0"/>
        </w:rPr>
        <w:t>dependencies</w:t>
      </w:r>
      <w:r>
        <w:t xml:space="preserve"> or </w:t>
      </w:r>
      <w:r>
        <w:rPr>
          <w:rStyle w:val="Text0"/>
        </w:rPr>
        <w:t>devDependencies</w:t>
      </w:r>
      <w:r>
        <w:t xml:space="preserve">, though the distinction between those two has become blurred in recent years. In general, if your project is meant to be distributed as an npm package, it should use </w:t>
      </w:r>
      <w:r>
        <w:rPr>
          <w:rStyle w:val="Text0"/>
        </w:rPr>
        <w:t>dependencies</w:t>
      </w:r>
      <w:r>
        <w:t xml:space="preserve"> so consumers of the package also bring in the type definitions used within. If your project is a standalone application such as one built and run on a server, it should use </w:t>
      </w:r>
      <w:r>
        <w:rPr>
          <w:rStyle w:val="Text0"/>
        </w:rPr>
        <w:t>devDependencies</w:t>
      </w:r>
      <w:r>
        <w:t xml:space="preserve"> to convey that the types are just a development-time tool.</w:t>
      </w:r>
    </w:p>
    <w:p>
      <w:pPr>
        <w:pStyle w:val="Normal"/>
      </w:pPr>
      <w:r>
        <w:t xml:space="preserve">For example, for a utility package that relies on </w:t>
      </w:r>
      <w:r>
        <w:rPr>
          <w:rStyle w:val="Text0"/>
        </w:rPr>
        <w:t>lodash</w:t>
      </w:r>
      <w:r>
        <w:t xml:space="preserve">—which as of 2022 has a separate </w:t>
      </w:r>
      <w:r>
        <w:rPr>
          <w:rStyle w:val="Text0"/>
        </w:rPr>
        <w:t>@types/lodash</w:t>
      </w:r>
      <w:r>
        <w:t xml:space="preserve"> package—the </w:t>
      </w:r>
      <w:r>
        <w:rPr>
          <w:rStyle w:val="Text9"/>
        </w:rPr>
        <w:t>package.json</w:t>
      </w:r>
      <w:r>
        <w:t xml:space="preserve"> would contain lines similar to:</w:t>
      </w:r>
    </w:p>
    <w:p>
      <w:pPr>
        <w:pStyle w:val="Para 19"/>
      </w:pPr>
      <w:r>
        <w:rPr>
          <w:rStyle w:val="Text7"/>
        </w:rPr>
        <w:t xml:space="preserve">// package.json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t xml:space="preserve">"dependencies"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"@types/lodash"</w:t>
        <w:br w:clear="none"/>
      </w:r>
      <w:r>
        <w:rPr>
          <w:rStyle w:val="Text8"/>
        </w:rPr>
        <w:t xml:space="preserve">:</w:t>
        <w:br w:clear="none"/>
      </w:r>
      <w:r>
        <w:rPr>
          <w:rStyle w:val="Text15"/>
        </w:rPr>
        <w:t xml:space="preserve"> </w:t>
        <w:br w:clear="none"/>
      </w:r>
      <w:r>
        <w:rPr>
          <w:rStyle w:val="Text6"/>
        </w:rPr>
        <w:t xml:space="preserve">"^4.14.182"</w:t>
        <w:br w:clear="none"/>
      </w:r>
      <w:r>
        <w:rPr>
          <w:rStyle w:val="Text8"/>
        </w:rPr>
        <w:t xml:space="preserve">,</w:t>
        <w:br w:clear="none"/>
      </w:r>
      <w:r>
        <w:rPr>
          <w:rStyle w:val="Text3"/>
        </w:rPr>
        <w:t xml:space="preserve"/>
        <w:br w:clear="none"/>
      </w:r>
      <w:r>
        <w:rPr>
          <w:rStyle w:val="Text15"/>
        </w:rPr>
        <w:t xml:space="preserve">        </w:t>
        <w:br w:clear="none"/>
      </w:r>
      <w:r>
        <w:t xml:space="preserve">"lodash"</w:t>
        <w:br w:clear="none"/>
      </w:r>
      <w:r>
        <w:rPr>
          <w:rStyle w:val="Text8"/>
        </w:rPr>
        <w:t xml:space="preserve">:</w:t>
        <w:br w:clear="none"/>
      </w:r>
      <w:r>
        <w:rPr>
          <w:rStyle w:val="Text15"/>
        </w:rPr>
        <w:t xml:space="preserve"> </w:t>
        <w:br w:clear="none"/>
      </w:r>
      <w:r>
        <w:rPr>
          <w:rStyle w:val="Text6"/>
        </w:rPr>
        <w:t xml:space="preserve">"^4.17.21"</w:t>
        <w:br w:clear="none"/>
      </w:r>
      <w:r>
        <w:rPr>
          <w:rStyle w:val="Text8"/>
        </w:rPr>
        <w:t xml:space="preserv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The </w:t>
      </w:r>
      <w:r>
        <w:rPr>
          <w:rStyle w:val="Text9"/>
        </w:rPr>
        <w:t>package.json</w:t>
      </w:r>
      <w:r>
        <w:t xml:space="preserve"> for a standalone app built on React might contain lines similar to:</w:t>
      </w:r>
    </w:p>
    <w:p>
      <w:pPr>
        <w:pStyle w:val="Para 19"/>
      </w:pPr>
      <w:r>
        <w:rPr>
          <w:rStyle w:val="Text7"/>
        </w:rPr>
        <w:t xml:space="preserve">// package.json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t xml:space="preserve">"dependencies"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"react"</w:t>
        <w:br w:clear="none"/>
      </w:r>
      <w:r>
        <w:rPr>
          <w:rStyle w:val="Text8"/>
        </w:rPr>
        <w:t xml:space="preserve">:</w:t>
        <w:br w:clear="none"/>
      </w:r>
      <w:r>
        <w:rPr>
          <w:rStyle w:val="Text15"/>
        </w:rPr>
        <w:t xml:space="preserve"> </w:t>
        <w:br w:clear="none"/>
      </w:r>
      <w:r>
        <w:rPr>
          <w:rStyle w:val="Text6"/>
        </w:rPr>
        <w:t xml:space="preserve">"^18.1.0"</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"devDependencies"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"@types/react"</w:t>
        <w:br w:clear="none"/>
      </w:r>
      <w:r>
        <w:rPr>
          <w:rStyle w:val="Text8"/>
        </w:rPr>
        <w:t xml:space="preserve">:</w:t>
        <w:br w:clear="none"/>
      </w:r>
      <w:r>
        <w:rPr>
          <w:rStyle w:val="Text15"/>
        </w:rPr>
        <w:t xml:space="preserve"> </w:t>
        <w:br w:clear="none"/>
      </w:r>
      <w:r>
        <w:rPr>
          <w:rStyle w:val="Text6"/>
        </w:rPr>
        <w:t xml:space="preserve">"^18.0.9"</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Note that semantic versioning (“semver”) numbers do not necessarily match between </w:t>
      </w:r>
      <w:r>
        <w:rPr>
          <w:rStyle w:val="Text0"/>
        </w:rPr>
        <w:t>@types/</w:t>
      </w:r>
      <w:r>
        <w:t xml:space="preserve"> packages and the packages they represent. You may often find some that are off by a patch version as with React earlier, a minor version as with Lodash earlier, or even major versions.</w:t>
      </w:r>
    </w:p>
    <w:p>
      <w:pPr>
        <w:pStyle w:val="Para 22"/>
        <w:keepLines w:val="on"/>
      </w:pPr>
      <w:r>
        <w:t>Warning</w:t>
      </w:r>
    </w:p>
    <w:p>
      <w:pPr>
        <w:pStyle w:val="Para 09"/>
        <w:keepLines w:val="on"/>
      </w:pPr>
      <w:r>
        <w:t>As these files are authored by the community, they may lag behind the parent project or have small inaccuracies. If your project compiles successfully yet you get runtime errors when calling libraries, investigate if the signatures of the APIs you are accessing have changed. This is less common, but still not unheard of, for mature projects with stable API surfaces.</w:t>
      </w:r>
    </w:p>
    <w:p>
      <w:bookmarkStart w:id="1143" w:name="Type_Availability__Most_popular"/>
      <w:pPr>
        <w:keepNext/>
        <w:pStyle w:val="Heading 2"/>
      </w:pPr>
      <w:r>
        <w:t>Type Availability</w:t>
      </w:r>
      <w:bookmarkEnd w:id="1143"/>
    </w:p>
    <w:p>
      <w:pPr>
        <w:pStyle w:val="Normal"/>
      </w:pPr>
      <w:r>
        <w:t>Most popular JavaScript packages either ship with their own typings or have typings available via DefinitelyTyped.</w:t>
      </w:r>
    </w:p>
    <w:p>
      <w:pPr>
        <w:pStyle w:val="Normal"/>
      </w:pPr>
      <w:r>
        <w:t>If you’d like to get types for a package that doesn’t yet have types available, your three most common options would be:</w:t>
      </w:r>
    </w:p>
    <w:p>
      <w:pPr>
        <w:numPr>
          <w:ilvl w:val="0"/>
          <w:numId w:val="34"/>
        </w:numPr>
        <w:pStyle w:val="Para 03"/>
      </w:pPr>
      <w:r>
        <w:t xml:space="preserve">Send a pull request to DefinitelyTyped to create its </w:t>
      </w:r>
      <w:r>
        <w:rPr>
          <w:rStyle w:val="Text0"/>
        </w:rPr>
        <w:t>@types/</w:t>
      </w:r>
      <w:r>
        <w:t xml:space="preserve"> package.</w:t>
      </w:r>
    </w:p>
    <w:p>
      <w:pPr>
        <w:numPr>
          <w:ilvl w:val="0"/>
          <w:numId w:val="34"/>
        </w:numPr>
        <w:pStyle w:val="Para 03"/>
      </w:pPr>
      <w:r>
        <w:t xml:space="preserve">Use the </w:t>
      </w:r>
      <w:r>
        <w:rPr>
          <w:rStyle w:val="Text0"/>
        </w:rPr>
        <w:t>declare module</w:t>
      </w:r>
      <w:r>
        <w:t xml:space="preserve"> syntax introduced earlier to write the types within your project.</w:t>
      </w:r>
    </w:p>
    <w:p>
      <w:pPr>
        <w:numPr>
          <w:ilvl w:val="0"/>
          <w:numId w:val="34"/>
        </w:numPr>
        <w:pStyle w:val="Para 03"/>
      </w:pPr>
      <w:r>
        <w:t xml:space="preserve">Disable </w:t>
      </w:r>
      <w:r>
        <w:rPr>
          <w:rStyle w:val="Text0"/>
        </w:rPr>
        <w:t>noImplicitAny</w:t>
      </w:r>
      <w:r>
        <w:t xml:space="preserve"> as covered—and strongly warned against—in </w:t>
      </w:r>
      <w:hyperlink w:anchor="Chapter_13__Configuration_Option_2">
        <w:r>
          <w:rPr>
            <w:rStyle w:val="Text4"/>
          </w:rPr>
          <w:t>Chapter 13, “Configuration Options”</w:t>
        </w:r>
      </w:hyperlink>
      <w:r>
        <w:t>.</w:t>
      </w:r>
    </w:p>
    <w:p>
      <w:pPr>
        <w:pStyle w:val="Normal"/>
      </w:pPr>
      <w:r>
        <w:t>I’d recommend contributing types to DefinitelyTyped if you have the time. Doing so helps out other TypeScript developers who may also want to use that package.</w:t>
      </w:r>
    </w:p>
    <w:p>
      <w:pPr>
        <w:pStyle w:val="Heading 4"/>
        <w:keepLines w:val="on"/>
      </w:pPr>
      <w:r>
        <w:t>Tip</w:t>
      </w:r>
    </w:p>
    <w:p>
      <w:pPr>
        <w:pStyle w:val="Para 09"/>
        <w:keepLines w:val="on"/>
      </w:pPr>
      <w:r>
        <w:t xml:space="preserve">See </w:t>
      </w:r>
      <w:hyperlink r:id="rId68">
        <w:r>
          <w:rPr>
            <w:rStyle w:val="Text4"/>
          </w:rPr>
          <w:t>aka.ms/types</w:t>
        </w:r>
      </w:hyperlink>
      <w:r>
        <w:t xml:space="preserve"> to display whether a package has types bundled or via a </w:t>
      </w:r>
      <w:r>
        <w:rPr>
          <w:rStyle w:val="Text34"/>
        </w:rPr>
        <w:bookmarkStart w:id="1144" w:name="idm46046657444544"/>
        <w:t/>
        <w:bookmarkEnd w:id="1144"/>
        <w:bookmarkStart w:id="1145" w:name="idm46046657443088"/>
        <w:t/>
        <w:bookmarkEnd w:id="1145"/>
        <w:bookmarkStart w:id="1146" w:name="idm46046657441904"/>
        <w:t/>
        <w:bookmarkEnd w:id="1146"/>
        <w:bookmarkStart w:id="1147" w:name="idm46046657440992"/>
        <w:t/>
        <w:bookmarkEnd w:id="1147"/>
      </w:r>
      <w:r>
        <w:t xml:space="preserve">separate </w:t>
      </w:r>
      <w:r>
        <w:rPr>
          <w:rStyle w:val="Text0"/>
        </w:rPr>
        <w:t>@types/</w:t>
      </w:r>
      <w:r>
        <w:t xml:space="preserve"> package.</w:t>
      </w:r>
    </w:p>
    <w:p>
      <w:bookmarkStart w:id="1148" w:name="Summary__In_this_chapter__you_us_1"/>
      <w:pPr>
        <w:keepNext/>
        <w:pStyle w:val="Heading 1"/>
      </w:pPr>
      <w:r>
        <w:t>Summary</w:t>
      </w:r>
      <w:bookmarkEnd w:id="1148"/>
    </w:p>
    <w:p>
      <w:pPr>
        <w:pStyle w:val="Normal"/>
      </w:pPr>
      <w:r>
        <w:t>In this chapter, you used declaration files and value declarations to inform TypeScript about modules and values not declared in your source code:</w:t>
      </w:r>
    </w:p>
    <w:p>
      <w:pPr>
        <w:numPr>
          <w:ilvl w:val="0"/>
          <w:numId w:val="35"/>
        </w:numPr>
        <w:pStyle w:val="Para 03"/>
      </w:pPr>
      <w:r>
        <w:t xml:space="preserve">Creating declaration files with </w:t>
      </w:r>
      <w:r>
        <w:rPr>
          <w:rStyle w:val="Text9"/>
        </w:rPr>
        <w:t>.d.ts</w:t>
      </w:r>
    </w:p>
    <w:p>
      <w:pPr>
        <w:numPr>
          <w:ilvl w:val="0"/>
          <w:numId w:val="35"/>
        </w:numPr>
        <w:pStyle w:val="Para 03"/>
      </w:pPr>
      <w:r>
        <w:t xml:space="preserve">Declaring types and values with the </w:t>
      </w:r>
      <w:r>
        <w:rPr>
          <w:rStyle w:val="Text0"/>
        </w:rPr>
        <w:t>declare</w:t>
      </w:r>
      <w:r>
        <w:t xml:space="preserve"> keyword</w:t>
      </w:r>
    </w:p>
    <w:p>
      <w:pPr>
        <w:numPr>
          <w:ilvl w:val="0"/>
          <w:numId w:val="35"/>
        </w:numPr>
        <w:pStyle w:val="Para 03"/>
      </w:pPr>
      <w:r>
        <w:t>Changing global types using global values, global interface merges, and global augmentations</w:t>
      </w:r>
    </w:p>
    <w:p>
      <w:pPr>
        <w:numPr>
          <w:ilvl w:val="0"/>
          <w:numId w:val="35"/>
        </w:numPr>
        <w:pStyle w:val="Para 03"/>
      </w:pPr>
      <w:r>
        <w:t xml:space="preserve">Configuring and using TypeScript’s built-in target, library, and DOM </w:t>
        <w:t>declarations</w:t>
      </w:r>
    </w:p>
    <w:p>
      <w:pPr>
        <w:numPr>
          <w:ilvl w:val="0"/>
          <w:numId w:val="35"/>
        </w:numPr>
        <w:pStyle w:val="Para 03"/>
      </w:pPr>
      <w:r>
        <w:t>Declaring types of modules, including wildcard modules</w:t>
      </w:r>
    </w:p>
    <w:p>
      <w:pPr>
        <w:numPr>
          <w:ilvl w:val="0"/>
          <w:numId w:val="35"/>
        </w:numPr>
        <w:pStyle w:val="Para 03"/>
      </w:pPr>
      <w:r>
        <w:t>How TypeScript picks up types from packages</w:t>
      </w:r>
    </w:p>
    <w:p>
      <w:pPr>
        <w:numPr>
          <w:ilvl w:val="0"/>
          <w:numId w:val="35"/>
        </w:numPr>
        <w:pStyle w:val="Para 03"/>
      </w:pPr>
      <w:r>
        <w:t>Using DefinitelyTyped to acquire types for packages that don’t include their own</w:t>
      </w:r>
    </w:p>
    <w:p>
      <w:pPr>
        <w:pStyle w:val="Heading 4"/>
        <w:keepLines w:val="on"/>
      </w:pPr>
      <w:r>
        <w:t>Tip</w:t>
      </w:r>
    </w:p>
    <w:p>
      <w:pPr>
        <w:pStyle w:val="Para 09"/>
        <w:keepLines w:val="on"/>
      </w:pPr>
      <w:r>
        <w:t xml:space="preserve">Now that you’ve finished reading this chapter, practice what you’ve learned on </w:t>
      </w:r>
      <w:hyperlink r:id="rId69">
        <w:r>
          <w:rPr>
            <w:rStyle w:val="Text12"/>
          </w:rPr>
          <w:t>https://learningtypescript.com/declaration-files</w:t>
        </w:r>
      </w:hyperlink>
      <w:r>
        <w:t>.</w:t>
      </w:r>
    </w:p>
    <w:p>
      <w:pPr>
        <w:pStyle w:val="Para 11"/>
        <w:keepLines w:val="on"/>
      </w:pPr>
      <w:r>
        <w:t>What do TypeScript types say in the American South?</w:t>
      </w:r>
    </w:p>
    <w:p>
      <w:pPr>
        <w:pStyle w:val="Para 15"/>
        <w:keepLines w:val="on"/>
      </w:pPr>
      <w:r>
        <w:t xml:space="preserve">“Why, I do </w:t>
      </w:r>
      <w:r>
        <w:rPr>
          <w:rStyle w:val="Text0"/>
        </w:rPr>
        <w:t>declare</w:t>
      </w:r>
      <w:r>
        <w:t>!”</w:t>
      </w:r>
    </w:p>
    <w:p>
      <w:bookmarkStart w:id="1149" w:name="Top_of_ch12_html"/>
      <w:bookmarkStart w:id="1150" w:name="Chapter_12__Using_IDE_Features"/>
      <w:bookmarkStart w:id="1151" w:name="Chapter_12__Using_IDE_Features_2"/>
      <w:bookmarkStart w:id="1152" w:name="Chapter_12__Using_IDE_Features_1"/>
      <w:pPr>
        <w:keepNext/>
        <w:pStyle w:val="Heading 1"/>
        <w:pageBreakBefore w:val="on"/>
      </w:pPr>
      <w:r>
        <w:t xml:space="preserve">Chapter 12. </w:t>
        <w:t>Using IDE Features</w:t>
      </w:r>
      <w:bookmarkEnd w:id="1149"/>
      <w:bookmarkEnd w:id="1150"/>
      <w:bookmarkEnd w:id="1151"/>
      <w:bookmarkEnd w:id="1152"/>
    </w:p>
    <w:p>
      <w:pPr>
        <w:pStyle w:val="Para 11"/>
        <w:keepLines w:val="on"/>
      </w:pPr>
      <w:r>
        <w:t>Programming with an</w:t>
      </w:r>
    </w:p>
    <w:p>
      <w:pPr>
        <w:pStyle w:val="Para 11"/>
        <w:keepLines w:val="on"/>
      </w:pPr>
      <w:r>
        <w:t>IDE the first time feels</w:t>
      </w:r>
    </w:p>
    <w:p>
      <w:pPr>
        <w:pStyle w:val="Para 15"/>
        <w:keepLines w:val="on"/>
      </w:pPr>
      <w:r>
        <w:t>like superpowers.</w:t>
      </w:r>
    </w:p>
    <w:p>
      <w:pPr>
        <w:pStyle w:val="Normal"/>
      </w:pPr>
      <w:r>
        <w:t xml:space="preserve">No </w:t>
      </w:r>
      <w:r>
        <w:rPr>
          <w:rStyle w:val="Text34"/>
        </w:rPr>
        <w:bookmarkStart w:id="1153" w:name="idm46046657421120"/>
        <w:t/>
        <w:bookmarkEnd w:id="1153"/>
        <w:bookmarkStart w:id="1154" w:name="idm46046657419840"/>
        <w:t/>
        <w:bookmarkEnd w:id="1154"/>
        <w:bookmarkStart w:id="1155" w:name="idm46046657418896"/>
        <w:t/>
        <w:bookmarkEnd w:id="1155"/>
      </w:r>
      <w:r>
        <w:t>popular programming language would be complete without syntax highlighting and other IDE features to help developing in it. One of TypeScript’s greatest strengths is that its language service provides a suite of powerful development helpers for JavaScript and TypeScript code. This chapter will cover some of the most useful items.</w:t>
      </w:r>
    </w:p>
    <w:p>
      <w:pPr>
        <w:pStyle w:val="Normal"/>
      </w:pPr>
      <w:r>
        <w:t>I highly recommend you try these IDE features out on the TypeScript projects you’ve built alongside this book. Although all the examples and screenshots in this chapter are of VS Code, my favorite editor, any IDE with TypeScript support will support most or all of this chapter. As of 2022 that includes the native support or TypeScript plugins for at least all of: Atom, Emacs, Vim, Visual Studio, and WebStorm.</w:t>
      </w:r>
    </w:p>
    <w:p>
      <w:pPr>
        <w:pStyle w:val="Heading 4"/>
        <w:keepLines w:val="on"/>
      </w:pPr>
      <w:r>
        <w:t>Note</w:t>
      </w:r>
    </w:p>
    <w:p>
      <w:pPr>
        <w:pStyle w:val="Para 09"/>
        <w:keepLines w:val="on"/>
      </w:pPr>
      <w:r>
        <w:t>This chapter is a nonexhaustive list of some of the more commonly useful TypeScript IDE features, along with any default shortcuts for them in VS Code. You’ll likely find more as you keep writing TypeScript code.</w:t>
      </w:r>
    </w:p>
    <w:p>
      <w:pPr>
        <w:pStyle w:val="Normal"/>
      </w:pPr>
      <w:r>
        <w:t>Many</w:t>
      </w:r>
      <w:r>
        <w:rPr>
          <w:rStyle w:val="Text34"/>
        </w:rPr>
        <w:bookmarkStart w:id="1156" w:name="ide_context_shortcut"/>
        <w:t/>
        <w:bookmarkEnd w:id="1156"/>
        <w:bookmarkStart w:id="1157" w:name="context_ide"/>
        <w:t/>
        <w:bookmarkEnd w:id="1157"/>
        <w:bookmarkStart w:id="1158" w:name="keyboard_shortcut_ide"/>
        <w:t/>
        <w:bookmarkEnd w:id="1158"/>
      </w:r>
      <w:r>
        <w:t xml:space="preserve"> IDE features are generally made available in the context menu surfaced by right-clicking on a name in code. IDEs such as VS Code generally show keyboard shortcuts in the context menu too. Getting comfortable with your IDE’s keyboard shortcuts can help you write code and execute refactors much more quickly.</w:t>
      </w:r>
    </w:p>
    <w:p>
      <w:pPr>
        <w:pStyle w:val="Normal"/>
      </w:pPr>
      <w:r>
        <w:t>This screenshot shows the list of commands and their shortcuts in VS Code for a variable in TypeScript (</w:t>
      </w:r>
      <w:hyperlink w:anchor="Figure_12_1__VS_Code_showing_a_l">
        <w:r>
          <w:rPr>
            <w:rStyle w:val="Text4"/>
          </w:rPr>
          <w:t>Figure 12-1</w:t>
        </w:r>
      </w:hyperlink>
      <w:r>
        <w:t>).</w:t>
      </w:r>
    </w:p>
    <w:p>
      <w:bookmarkStart w:id="1159" w:name="Figure_12_1__VS_Code_showing_a_l"/>
      <w:pPr>
        <w:pStyle w:val="Para 12"/>
        <w:keepLines w:val="on"/>
      </w:pPr>
      <w:r>
        <w:t/>
        <w:drawing>
          <wp:inline>
            <wp:extent cx="3251200" cy="4038600"/>
            <wp:effectExtent l="0" r="0" t="0" b="43426"/>
            <wp:docPr id="11" name="lets_1201.png" descr="VS Code showing a list of commands in the right-click context menu for a variable."/>
            <wp:cNvGraphicFramePr>
              <a:graphicFrameLocks noChangeAspect="1"/>
            </wp:cNvGraphicFramePr>
            <a:graphic>
              <a:graphicData uri="http://schemas.openxmlformats.org/drawingml/2006/picture">
                <pic:pic>
                  <pic:nvPicPr>
                    <pic:cNvPr id="0" name="lets_1201.png" descr="VS Code showing a list of commands in the right-click context menu for a variable."/>
                    <pic:cNvPicPr/>
                  </pic:nvPicPr>
                  <pic:blipFill>
                    <a:blip r:embed="rId15"/>
                    <a:stretch>
                      <a:fillRect/>
                    </a:stretch>
                  </pic:blipFill>
                  <pic:spPr>
                    <a:xfrm>
                      <a:off x="0" y="0"/>
                      <a:ext cx="3251200" cy="4038600"/>
                    </a:xfrm>
                    <a:prstGeom prst="rect">
                      <a:avLst/>
                    </a:prstGeom>
                  </pic:spPr>
                </pic:pic>
              </a:graphicData>
            </a:graphic>
          </wp:inline>
        </w:drawing>
        <w:t xml:space="preserve"> </w:t>
      </w:r>
      <w:bookmarkEnd w:id="1159"/>
    </w:p>
    <w:p>
      <w:pPr>
        <w:pStyle w:val="Para 13"/>
        <w:keepLines w:val="on"/>
      </w:pPr>
      <w:r>
        <w:t xml:space="preserve">Figure 12-1. </w:t>
        <w:t>VS Code showing a list of commands in the right-click context menu for a variable</w:t>
      </w:r>
    </w:p>
    <w:p>
      <w:pPr>
        <w:pStyle w:val="Heading 4"/>
        <w:keepLines w:val="on"/>
      </w:pPr>
      <w:r>
        <w:t>Tip</w:t>
      </w:r>
    </w:p>
    <w:p>
      <w:pPr>
        <w:pStyle w:val="Para 09"/>
        <w:keepLines w:val="on"/>
      </w:pPr>
      <w:r>
        <w:t xml:space="preserve">In VS Code, as with most applications, up and down arrows select drop-down options, and Enter activates </w:t>
      </w:r>
      <w:r>
        <w:rPr>
          <w:rStyle w:val="Text34"/>
        </w:rPr>
        <w:bookmarkStart w:id="1160" w:name="idm46046657407600"/>
        <w:t/>
        <w:bookmarkEnd w:id="1160"/>
        <w:bookmarkStart w:id="1161" w:name="idm46046657406352"/>
        <w:t/>
        <w:bookmarkEnd w:id="1161"/>
        <w:bookmarkStart w:id="1162" w:name="idm46046657405408"/>
        <w:t/>
        <w:bookmarkEnd w:id="1162"/>
      </w:r>
      <w:r>
        <w:t>one.</w:t>
      </w:r>
    </w:p>
    <w:p>
      <w:bookmarkStart w:id="1163" w:name="Navigating_Code__Developers_gene"/>
      <w:pPr>
        <w:keepNext/>
        <w:pStyle w:val="Heading 1"/>
      </w:pPr>
      <w:r>
        <w:t>Navigating Code</w:t>
      </w:r>
      <w:bookmarkEnd w:id="1163"/>
    </w:p>
    <w:p>
      <w:pPr>
        <w:pStyle w:val="Normal"/>
      </w:pPr>
      <w:r>
        <w:t>Developers generally spend much more time reading code rather than actively writing it. Tools that assist in navigating code are supremely useful for speeding that time up. Many of the features provided by the TypeScript language service are geared toward learning about code: in particular, jumping between type definitions or values in code and where they’re used.</w:t>
      </w:r>
    </w:p>
    <w:p>
      <w:pPr>
        <w:pStyle w:val="Normal"/>
      </w:pPr>
      <w:r>
        <w:t>I’ll now go through commonly used navigation options from the context menu along with their VS Code shortcuts.</w:t>
      </w:r>
    </w:p>
    <w:p>
      <w:bookmarkStart w:id="1164" w:name="Finding_Definitions__TypeScript"/>
      <w:pPr>
        <w:keepNext/>
        <w:pStyle w:val="Heading 2"/>
      </w:pPr>
      <w:r>
        <w:t>Finding Definitions</w:t>
      </w:r>
      <w:bookmarkEnd w:id="1164"/>
    </w:p>
    <w:p>
      <w:pPr>
        <w:pStyle w:val="Normal"/>
      </w:pPr>
      <w:r>
        <w:t xml:space="preserve">TypeScript </w:t>
      </w:r>
      <w:r>
        <w:rPr>
          <w:rStyle w:val="Text34"/>
        </w:rPr>
        <w:bookmarkStart w:id="1165" w:name="ide_navigate_define"/>
        <w:t/>
        <w:bookmarkEnd w:id="1165"/>
        <w:bookmarkStart w:id="1166" w:name="code_navigate_define"/>
        <w:t/>
        <w:bookmarkEnd w:id="1166"/>
        <w:bookmarkStart w:id="1167" w:name="navigate_code_define"/>
        <w:t/>
        <w:bookmarkEnd w:id="1167"/>
        <w:bookmarkStart w:id="1168" w:name="type_define_find"/>
        <w:t/>
        <w:bookmarkEnd w:id="1168"/>
        <w:bookmarkStart w:id="1169" w:name="find_define"/>
        <w:t/>
        <w:bookmarkEnd w:id="1169"/>
      </w:r>
      <w:r>
        <w:t>can start from a reference to a type definition or value and navigate you back to its original location in code. VS Code also provides a couple of ways to backtrace in that way:</w:t>
      </w:r>
    </w:p>
    <w:p>
      <w:pPr>
        <w:numPr>
          <w:ilvl w:val="0"/>
          <w:numId w:val="36"/>
        </w:numPr>
        <w:pStyle w:val="Para 03"/>
      </w:pPr>
      <w:r>
        <w:t>Go to Definition (F12) navigates directly to where a requested name was originally defined.</w:t>
      </w:r>
    </w:p>
    <w:p>
      <w:pPr>
        <w:numPr>
          <w:ilvl w:val="0"/>
          <w:numId w:val="36"/>
        </w:numPr>
        <w:pStyle w:val="Para 03"/>
      </w:pPr>
      <w:r>
        <w:t>Cmd (Mac) / Ctrl (Windows) + clicking a name triggers going to definition as well.</w:t>
      </w:r>
    </w:p>
    <w:p>
      <w:pPr>
        <w:numPr>
          <w:ilvl w:val="0"/>
          <w:numId w:val="36"/>
        </w:numPr>
        <w:pStyle w:val="Para 03"/>
      </w:pPr>
      <w:r>
        <w:t>Peek &gt; Peek Definition (Option (Mac) / Alt (Windows) + F12) brings up a Peek box showing the definition instead.</w:t>
      </w:r>
    </w:p>
    <w:p>
      <w:pPr>
        <w:pStyle w:val="Normal"/>
      </w:pPr>
      <w:r>
        <w:t>Go to Type Definition is a specialized version of Go to Definition that goes to the definition of whatever type a value is. For an instance of a class or interface, it will reveal the class or interface itself instead of where the instance is defined.</w:t>
      </w:r>
    </w:p>
    <w:p>
      <w:pPr>
        <w:pStyle w:val="Normal"/>
      </w:pPr>
      <w:r>
        <w:t xml:space="preserve">These screenshots show finding the definition of a </w:t>
      </w:r>
      <w:r>
        <w:rPr>
          <w:rStyle w:val="Text0"/>
        </w:rPr>
        <w:t>data</w:t>
      </w:r>
      <w:r>
        <w:t xml:space="preserve"> variable imported into a file with Go to Definition (</w:t>
      </w:r>
      <w:hyperlink w:anchor="Figure_12_2__Left__going_to_defi">
        <w:r>
          <w:rPr>
            <w:rStyle w:val="Text4"/>
          </w:rPr>
          <w:t>Figure 12-2</w:t>
        </w:r>
      </w:hyperlink>
      <w:r>
        <w:t>).</w:t>
      </w:r>
    </w:p>
    <w:p>
      <w:bookmarkStart w:id="1170" w:name="Figure_12_2__Left__going_to_defi"/>
      <w:pPr>
        <w:pStyle w:val="Para 12"/>
        <w:keepLines w:val="on"/>
      </w:pPr>
      <w:r>
        <w:t/>
        <w:drawing>
          <wp:inline>
            <wp:extent cx="3251200" cy="2120900"/>
            <wp:effectExtent l="0" r="0" t="0" b="43426"/>
            <wp:docPr id="12" name="lets_1202.png" descr="Left: going to definition on a variable name; right: the resultant opened data.ts file."/>
            <wp:cNvGraphicFramePr>
              <a:graphicFrameLocks noChangeAspect="1"/>
            </wp:cNvGraphicFramePr>
            <a:graphic>
              <a:graphicData uri="http://schemas.openxmlformats.org/drawingml/2006/picture">
                <pic:pic>
                  <pic:nvPicPr>
                    <pic:cNvPr id="0" name="lets_1202.png" descr="Left: going to definition on a variable name; right: the resultant opened data.ts file."/>
                    <pic:cNvPicPr/>
                  </pic:nvPicPr>
                  <pic:blipFill>
                    <a:blip r:embed="rId16"/>
                    <a:stretch>
                      <a:fillRect/>
                    </a:stretch>
                  </pic:blipFill>
                  <pic:spPr>
                    <a:xfrm>
                      <a:off x="0" y="0"/>
                      <a:ext cx="3251200" cy="2120900"/>
                    </a:xfrm>
                    <a:prstGeom prst="rect">
                      <a:avLst/>
                    </a:prstGeom>
                  </pic:spPr>
                </pic:pic>
              </a:graphicData>
            </a:graphic>
          </wp:inline>
        </w:drawing>
        <w:t xml:space="preserve"> </w:t>
      </w:r>
      <w:bookmarkEnd w:id="1170"/>
    </w:p>
    <w:p>
      <w:pPr>
        <w:pStyle w:val="Para 13"/>
        <w:keepLines w:val="on"/>
      </w:pPr>
      <w:r>
        <w:t xml:space="preserve">Figure 12-2. </w:t>
        <w:t>Left: going to definition on a variable name; right: the resultant opened data.ts file</w:t>
      </w:r>
    </w:p>
    <w:p>
      <w:pPr>
        <w:pStyle w:val="Normal"/>
      </w:pPr>
      <w:r>
        <w:t xml:space="preserve">When the definition is declared in your own code, such as a relative file, the editor will bring you to that file. Modules outside your code such as npm packages will commonly use </w:t>
      </w:r>
      <w:r>
        <w:rPr>
          <w:rStyle w:val="Text9"/>
        </w:rPr>
        <w:t>.d.ts</w:t>
      </w:r>
      <w:r>
        <w:t xml:space="preserve"> declaration files </w:t>
      </w:r>
      <w:r>
        <w:rPr>
          <w:rStyle w:val="Text34"/>
        </w:rPr>
        <w:bookmarkStart w:id="1171" w:name="idm46046657385152"/>
        <w:t/>
        <w:bookmarkEnd w:id="1171"/>
        <w:bookmarkStart w:id="1172" w:name="idm46046657383488"/>
        <w:t/>
        <w:bookmarkEnd w:id="1172"/>
        <w:bookmarkStart w:id="1173" w:name="idm46046657382256"/>
        <w:t/>
        <w:bookmarkEnd w:id="1173"/>
        <w:bookmarkStart w:id="1174" w:name="idm46046657381024"/>
        <w:t/>
        <w:bookmarkEnd w:id="1174"/>
        <w:bookmarkStart w:id="1175" w:name="idm46046657379808"/>
        <w:t/>
        <w:bookmarkEnd w:id="1175"/>
      </w:r>
      <w:r>
        <w:t>instead.</w:t>
      </w:r>
    </w:p>
    <w:p>
      <w:bookmarkStart w:id="1176" w:name="Finding_References__Given_a_type"/>
      <w:pPr>
        <w:keepNext/>
        <w:pStyle w:val="Heading 2"/>
      </w:pPr>
      <w:r>
        <w:t>Finding References</w:t>
      </w:r>
      <w:bookmarkEnd w:id="1176"/>
    </w:p>
    <w:p>
      <w:pPr>
        <w:pStyle w:val="Normal"/>
      </w:pPr>
      <w:r>
        <w:t>Given</w:t>
      </w:r>
      <w:r>
        <w:rPr>
          <w:rStyle w:val="Text34"/>
        </w:rPr>
        <w:bookmarkStart w:id="1177" w:name="ide_navigate_reference"/>
        <w:t/>
        <w:bookmarkEnd w:id="1177"/>
        <w:bookmarkStart w:id="1178" w:name="code_navigate_reference"/>
        <w:t/>
        <w:bookmarkEnd w:id="1178"/>
        <w:bookmarkStart w:id="1179" w:name="navigate_code_reference"/>
        <w:t/>
        <w:bookmarkEnd w:id="1179"/>
        <w:bookmarkStart w:id="1180" w:name="reference_find"/>
        <w:t/>
        <w:bookmarkEnd w:id="1180"/>
        <w:bookmarkStart w:id="1181" w:name="find_reference"/>
        <w:t/>
        <w:bookmarkEnd w:id="1181"/>
      </w:r>
      <w:r>
        <w:t xml:space="preserve"> a type definition or value, TypeScript can show you a list of all the references to it, or places it’s used in the project. VS Code provides a couple ways to visualize that list.</w:t>
      </w:r>
    </w:p>
    <w:p>
      <w:pPr>
        <w:pStyle w:val="Normal"/>
      </w:pPr>
      <w:r>
        <w:t>Go to References (Shift + F12) shows a list of references to that type definition or value—starting with itself—in an expandable Peek box just below the right-clicked name.</w:t>
      </w:r>
    </w:p>
    <w:p>
      <w:pPr>
        <w:pStyle w:val="Normal"/>
      </w:pPr>
      <w:r>
        <w:t xml:space="preserve">For example, here’s a Go to References of a </w:t>
      </w:r>
      <w:r>
        <w:rPr>
          <w:rStyle w:val="Text0"/>
        </w:rPr>
        <w:t>data</w:t>
      </w:r>
      <w:r>
        <w:t xml:space="preserve"> variable’s declaration in one file, </w:t>
      </w:r>
      <w:r>
        <w:rPr>
          <w:rStyle w:val="Text9"/>
        </w:rPr>
        <w:t>data.ts</w:t>
      </w:r>
      <w:r>
        <w:t xml:space="preserve">, that shows both the declaration and its usage in another file, </w:t>
      </w:r>
      <w:r>
        <w:rPr>
          <w:rStyle w:val="Text9"/>
        </w:rPr>
        <w:t>index.ts</w:t>
      </w:r>
      <w:r>
        <w:t xml:space="preserve"> </w:t>
        <w:t>(</w:t>
      </w:r>
      <w:hyperlink w:anchor="Figure_12_3__Peek_menu_showing_r">
        <w:r>
          <w:rPr>
            <w:rStyle w:val="Text4"/>
          </w:rPr>
          <w:t>Figure 12-3</w:t>
        </w:r>
      </w:hyperlink>
      <w:r>
        <w:t>).</w:t>
      </w:r>
    </w:p>
    <w:p>
      <w:bookmarkStart w:id="1182" w:name="Figure_12_3__Peek_menu_showing_r"/>
      <w:pPr>
        <w:pStyle w:val="Para 12"/>
        <w:keepLines w:val="on"/>
      </w:pPr>
      <w:r>
        <w:t/>
        <w:drawing>
          <wp:inline>
            <wp:extent cx="3251200" cy="990600"/>
            <wp:effectExtent l="0" r="0" t="0" b="43426"/>
            <wp:docPr id="13" name="lets_1203.png" descr="Peek menu showing references to a variable."/>
            <wp:cNvGraphicFramePr>
              <a:graphicFrameLocks noChangeAspect="1"/>
            </wp:cNvGraphicFramePr>
            <a:graphic>
              <a:graphicData uri="http://schemas.openxmlformats.org/drawingml/2006/picture">
                <pic:pic>
                  <pic:nvPicPr>
                    <pic:cNvPr id="0" name="lets_1203.png" descr="Peek menu showing references to a variable."/>
                    <pic:cNvPicPr/>
                  </pic:nvPicPr>
                  <pic:blipFill>
                    <a:blip r:embed="rId17"/>
                    <a:stretch>
                      <a:fillRect/>
                    </a:stretch>
                  </pic:blipFill>
                  <pic:spPr>
                    <a:xfrm>
                      <a:off x="0" y="0"/>
                      <a:ext cx="3251200" cy="990600"/>
                    </a:xfrm>
                    <a:prstGeom prst="rect">
                      <a:avLst/>
                    </a:prstGeom>
                  </pic:spPr>
                </pic:pic>
              </a:graphicData>
            </a:graphic>
          </wp:inline>
        </w:drawing>
        <w:t xml:space="preserve"> </w:t>
      </w:r>
      <w:bookmarkEnd w:id="1182"/>
    </w:p>
    <w:p>
      <w:pPr>
        <w:pStyle w:val="Para 13"/>
        <w:keepLines w:val="on"/>
      </w:pPr>
      <w:r>
        <w:t xml:space="preserve">Figure 12-3. </w:t>
        <w:t>Peek menu showing references to a variable</w:t>
      </w:r>
    </w:p>
    <w:p>
      <w:pPr>
        <w:pStyle w:val="Normal"/>
      </w:pPr>
      <w:r>
        <w:t>That Peek box contains a file view of the referencing file. You can use that file—type, run editor commands, and so on—as if it were a regularly opened file. You can also double-click in the Peek box’s view of a file to open that file.</w:t>
      </w:r>
    </w:p>
    <w:p>
      <w:pPr>
        <w:pStyle w:val="Normal"/>
      </w:pPr>
      <w:r>
        <w:t>Clicking through the list of file names on the right of the Peek box will switch the Peek box’s file view to the clicked file. Double-clicking a line of a file from the list will open the file and select its matched reference.</w:t>
      </w:r>
    </w:p>
    <w:p>
      <w:pPr>
        <w:pStyle w:val="Normal"/>
      </w:pPr>
      <w:r>
        <w:t xml:space="preserve">Here, VS Code is showing the same </w:t>
      </w:r>
      <w:r>
        <w:rPr>
          <w:rStyle w:val="Text0"/>
        </w:rPr>
        <w:t>data</w:t>
      </w:r>
      <w:r>
        <w:t xml:space="preserve"> variable’s declaration and usage, but expanded in the sidebar view on the right (</w:t>
      </w:r>
      <w:hyperlink w:anchor="Figure_12_4__Peek_menu_showing_a">
        <w:r>
          <w:rPr>
            <w:rStyle w:val="Text4"/>
          </w:rPr>
          <w:t>Figure 12-4</w:t>
        </w:r>
      </w:hyperlink>
      <w:r>
        <w:t>).</w:t>
      </w:r>
    </w:p>
    <w:p>
      <w:bookmarkStart w:id="1183" w:name="Figure_12_4__Peek_menu_showing_a"/>
      <w:pPr>
        <w:pStyle w:val="Para 12"/>
        <w:keepLines w:val="on"/>
      </w:pPr>
      <w:r>
        <w:t/>
        <w:drawing>
          <wp:inline>
            <wp:extent cx="3251200" cy="1092200"/>
            <wp:effectExtent l="0" r="0" t="0" b="43426"/>
            <wp:docPr id="14" name="lets_1204.png" descr="Peek menu showing an opened reference to a variable."/>
            <wp:cNvGraphicFramePr>
              <a:graphicFrameLocks noChangeAspect="1"/>
            </wp:cNvGraphicFramePr>
            <a:graphic>
              <a:graphicData uri="http://schemas.openxmlformats.org/drawingml/2006/picture">
                <pic:pic>
                  <pic:nvPicPr>
                    <pic:cNvPr id="0" name="lets_1204.png" descr="Peek menu showing an opened reference to a variable."/>
                    <pic:cNvPicPr/>
                  </pic:nvPicPr>
                  <pic:blipFill>
                    <a:blip r:embed="rId18"/>
                    <a:stretch>
                      <a:fillRect/>
                    </a:stretch>
                  </pic:blipFill>
                  <pic:spPr>
                    <a:xfrm>
                      <a:off x="0" y="0"/>
                      <a:ext cx="3251200" cy="1092200"/>
                    </a:xfrm>
                    <a:prstGeom prst="rect">
                      <a:avLst/>
                    </a:prstGeom>
                  </pic:spPr>
                </pic:pic>
              </a:graphicData>
            </a:graphic>
          </wp:inline>
        </w:drawing>
        <w:t xml:space="preserve"> </w:t>
      </w:r>
      <w:bookmarkEnd w:id="1183"/>
    </w:p>
    <w:p>
      <w:pPr>
        <w:pStyle w:val="Para 13"/>
        <w:keepLines w:val="on"/>
      </w:pPr>
      <w:r>
        <w:t xml:space="preserve">Figure 12-4. </w:t>
        <w:t>Peek menu showing an opened reference to a variable</w:t>
      </w:r>
    </w:p>
    <w:p>
      <w:pPr>
        <w:pStyle w:val="Normal"/>
      </w:pPr>
      <w:r>
        <w:t>Find All References (Option (Mac) / Alt (Windows) + Shift + F12) also shows a list of references, but in a sidebar view that stays visible after code navigation. This can be useful for opening or performing actions on more than just one reference at a</w:t>
      </w:r>
      <w:r>
        <w:rPr>
          <w:rStyle w:val="Text34"/>
        </w:rPr>
        <w:bookmarkStart w:id="1184" w:name="idm46046657359264"/>
        <w:t/>
        <w:bookmarkEnd w:id="1184"/>
        <w:bookmarkStart w:id="1185" w:name="idm46046657357648"/>
        <w:t/>
        <w:bookmarkEnd w:id="1185"/>
        <w:bookmarkStart w:id="1186" w:name="idm46046657356432"/>
        <w:t/>
        <w:bookmarkEnd w:id="1186"/>
        <w:bookmarkStart w:id="1187" w:name="idm46046657355216"/>
        <w:t/>
        <w:bookmarkEnd w:id="1187"/>
        <w:bookmarkStart w:id="1188" w:name="idm46046657354256"/>
        <w:t/>
        <w:bookmarkEnd w:id="1188"/>
      </w:r>
      <w:r>
        <w:t xml:space="preserve"> time (</w:t>
      </w:r>
      <w:hyperlink w:anchor="Figure_12_5__Find_All_References">
        <w:r>
          <w:rPr>
            <w:rStyle w:val="Text4"/>
          </w:rPr>
          <w:t>Figure 12-5</w:t>
        </w:r>
      </w:hyperlink>
      <w:r>
        <w:t>).</w:t>
      </w:r>
    </w:p>
    <w:p>
      <w:bookmarkStart w:id="1189" w:name="Figure_12_5__Find_All_References"/>
      <w:pPr>
        <w:pStyle w:val="Para 12"/>
        <w:keepLines w:val="on"/>
      </w:pPr>
      <w:r>
        <w:t/>
        <w:drawing>
          <wp:inline>
            <wp:extent cx="3251200" cy="1257300"/>
            <wp:effectExtent l="0" r="0" t="0" b="43426"/>
            <wp:docPr id="15" name="lets_1205.png" descr="Find All References menu for a variable."/>
            <wp:cNvGraphicFramePr>
              <a:graphicFrameLocks noChangeAspect="1"/>
            </wp:cNvGraphicFramePr>
            <a:graphic>
              <a:graphicData uri="http://schemas.openxmlformats.org/drawingml/2006/picture">
                <pic:pic>
                  <pic:nvPicPr>
                    <pic:cNvPr id="0" name="lets_1205.png" descr="Find All References menu for a variable."/>
                    <pic:cNvPicPr/>
                  </pic:nvPicPr>
                  <pic:blipFill>
                    <a:blip r:embed="rId19"/>
                    <a:stretch>
                      <a:fillRect/>
                    </a:stretch>
                  </pic:blipFill>
                  <pic:spPr>
                    <a:xfrm>
                      <a:off x="0" y="0"/>
                      <a:ext cx="3251200" cy="1257300"/>
                    </a:xfrm>
                    <a:prstGeom prst="rect">
                      <a:avLst/>
                    </a:prstGeom>
                  </pic:spPr>
                </pic:pic>
              </a:graphicData>
            </a:graphic>
          </wp:inline>
        </w:drawing>
        <w:t xml:space="preserve"> </w:t>
      </w:r>
      <w:bookmarkEnd w:id="1189"/>
    </w:p>
    <w:p>
      <w:pPr>
        <w:pStyle w:val="Para 13"/>
        <w:keepLines w:val="on"/>
      </w:pPr>
      <w:r>
        <w:t xml:space="preserve">Figure 12-5. </w:t>
        <w:t>Find All References menu for a variable</w:t>
      </w:r>
    </w:p>
    <w:p>
      <w:bookmarkStart w:id="1190" w:name="Finding_Implementations__Go_to_I"/>
      <w:pPr>
        <w:keepNext/>
        <w:pStyle w:val="Heading 2"/>
      </w:pPr>
      <w:r>
        <w:t>Finding Implementations</w:t>
      </w:r>
      <w:bookmarkEnd w:id="1190"/>
    </w:p>
    <w:p>
      <w:pPr>
        <w:pStyle w:val="Normal"/>
      </w:pPr>
      <w:r>
        <w:t>Go</w:t>
      </w:r>
      <w:r>
        <w:rPr>
          <w:rStyle w:val="Text34"/>
        </w:rPr>
        <w:bookmarkStart w:id="1191" w:name="ide_navigate_implement"/>
        <w:t/>
        <w:bookmarkEnd w:id="1191"/>
        <w:bookmarkStart w:id="1192" w:name="code_navigate_implement"/>
        <w:t/>
        <w:bookmarkEnd w:id="1192"/>
        <w:bookmarkStart w:id="1193" w:name="navigate_code_implement"/>
        <w:t/>
        <w:bookmarkEnd w:id="1193"/>
        <w:bookmarkStart w:id="1194" w:name="implement_find"/>
        <w:t/>
        <w:bookmarkEnd w:id="1194"/>
        <w:bookmarkStart w:id="1195" w:name="find_implement"/>
        <w:t/>
        <w:bookmarkEnd w:id="1195"/>
        <w:bookmarkStart w:id="1196" w:name="interface_find_implement"/>
        <w:t/>
        <w:bookmarkEnd w:id="1196"/>
        <w:bookmarkStart w:id="1197" w:name="abstract_class_find"/>
        <w:t/>
        <w:bookmarkEnd w:id="1197"/>
        <w:bookmarkStart w:id="1198" w:name="class_abstract_class_find"/>
        <w:t/>
        <w:bookmarkEnd w:id="1198"/>
      </w:r>
      <w:r>
        <w:t xml:space="preserve"> to Implementations (Cmd (Mac) / Ctrl (Windows) + F12) and Find All Implementations are specialized versions of Go To / Find All References made for interfaces and abstract class methods. They find all implementations of an interface or abstract method in code (</w:t>
      </w:r>
      <w:hyperlink w:anchor="Figure_12_6__Find_All_Implementa">
        <w:r>
          <w:rPr>
            <w:rStyle w:val="Text4"/>
          </w:rPr>
          <w:t>Figure 12-6</w:t>
        </w:r>
      </w:hyperlink>
      <w:r>
        <w:t>).</w:t>
      </w:r>
    </w:p>
    <w:p>
      <w:bookmarkStart w:id="1199" w:name="Figure_12_6__Find_All_Implementa"/>
      <w:pPr>
        <w:pStyle w:val="Para 12"/>
        <w:keepLines w:val="on"/>
      </w:pPr>
      <w:r>
        <w:t/>
        <w:drawing>
          <wp:inline>
            <wp:extent cx="3251200" cy="787400"/>
            <wp:effectExtent l="0" r="0" t="0" b="43426"/>
            <wp:docPr id="16" name="lets_1206.png" descr="Find All Implementations menu for an interface."/>
            <wp:cNvGraphicFramePr>
              <a:graphicFrameLocks noChangeAspect="1"/>
            </wp:cNvGraphicFramePr>
            <a:graphic>
              <a:graphicData uri="http://schemas.openxmlformats.org/drawingml/2006/picture">
                <pic:pic>
                  <pic:nvPicPr>
                    <pic:cNvPr id="0" name="lets_1206.png" descr="Find All Implementations menu for an interface."/>
                    <pic:cNvPicPr/>
                  </pic:nvPicPr>
                  <pic:blipFill>
                    <a:blip r:embed="rId20"/>
                    <a:stretch>
                      <a:fillRect/>
                    </a:stretch>
                  </pic:blipFill>
                  <pic:spPr>
                    <a:xfrm>
                      <a:off x="0" y="0"/>
                      <a:ext cx="3251200" cy="787400"/>
                    </a:xfrm>
                    <a:prstGeom prst="rect">
                      <a:avLst/>
                    </a:prstGeom>
                  </pic:spPr>
                </pic:pic>
              </a:graphicData>
            </a:graphic>
          </wp:inline>
        </w:drawing>
        <w:t xml:space="preserve"> </w:t>
      </w:r>
      <w:bookmarkEnd w:id="1199"/>
    </w:p>
    <w:p>
      <w:pPr>
        <w:pStyle w:val="Para 13"/>
        <w:keepLines w:val="on"/>
      </w:pPr>
      <w:r>
        <w:t xml:space="preserve">Figure 12-6. </w:t>
        <w:t xml:space="preserve">Find All Implementations menu for an </w:t>
      </w:r>
      <w:r>
        <w:rPr>
          <w:rStyle w:val="Text0"/>
        </w:rPr>
        <w:t>AI</w:t>
      </w:r>
      <w:r>
        <w:t xml:space="preserve"> interface</w:t>
      </w:r>
    </w:p>
    <w:p>
      <w:pPr>
        <w:pStyle w:val="Normal"/>
      </w:pPr>
      <w:r>
        <w:t xml:space="preserve">These are particularly helpful when you’re specifically searching for how values typed as a type such as class or interface are used. Find All References might be too noisy, as it will also show definitions of and other type references to the class or </w:t>
      </w:r>
      <w:r>
        <w:rPr>
          <w:rStyle w:val="Text34"/>
        </w:rPr>
        <w:bookmarkStart w:id="1200" w:name="idm46046657334240"/>
        <w:t/>
        <w:bookmarkEnd w:id="1200"/>
        <w:bookmarkStart w:id="1201" w:name="idm46046657332624"/>
        <w:t/>
        <w:bookmarkEnd w:id="1201"/>
        <w:bookmarkStart w:id="1202" w:name="idm46046657331392"/>
        <w:t/>
        <w:bookmarkEnd w:id="1202"/>
        <w:bookmarkStart w:id="1203" w:name="idm46046657330160"/>
        <w:t/>
        <w:bookmarkEnd w:id="1203"/>
        <w:bookmarkStart w:id="1204" w:name="idm46046657328944"/>
        <w:t/>
        <w:bookmarkEnd w:id="1204"/>
        <w:bookmarkStart w:id="1205" w:name="idm46046657327728"/>
        <w:t/>
        <w:bookmarkEnd w:id="1205"/>
        <w:bookmarkStart w:id="1206" w:name="idm46046657326480"/>
        <w:t/>
        <w:bookmarkEnd w:id="1206"/>
        <w:bookmarkStart w:id="1207" w:name="idm46046657325248"/>
        <w:t/>
        <w:bookmarkEnd w:id="1207"/>
      </w:r>
      <w:r>
        <w:t>interface.</w:t>
      </w:r>
    </w:p>
    <w:p>
      <w:bookmarkStart w:id="1208" w:name="Writing_Code__IDE_language_servi"/>
      <w:pPr>
        <w:keepNext/>
        <w:pStyle w:val="Heading 1"/>
      </w:pPr>
      <w:r>
        <w:t>Writing Code</w:t>
      </w:r>
      <w:bookmarkEnd w:id="1208"/>
    </w:p>
    <w:p>
      <w:pPr>
        <w:pStyle w:val="Normal"/>
      </w:pPr>
      <w:r>
        <w:t>IDE language services such as VS Code’s TypeScript service run in the background of your editor and react to actions taken in files. They see edits to files as you type them—even before changes are saved to files. Doing so enables a slew of features that help automate common tasks when writing TypeScript code.</w:t>
      </w:r>
    </w:p>
    <w:p>
      <w:bookmarkStart w:id="1209" w:name="Completing_Names__TypeScript_s_A"/>
      <w:pPr>
        <w:keepNext/>
        <w:pStyle w:val="Heading 2"/>
      </w:pPr>
      <w:r>
        <w:t>Completing Names</w:t>
      </w:r>
      <w:bookmarkEnd w:id="1209"/>
    </w:p>
    <w:p>
      <w:pPr>
        <w:pStyle w:val="Normal"/>
      </w:pPr>
      <w:r>
        <w:t xml:space="preserve">TypeScript’s APIs </w:t>
      </w:r>
      <w:r>
        <w:rPr>
          <w:rStyle w:val="Text34"/>
        </w:rPr>
        <w:bookmarkStart w:id="1210" w:name="ide_write_autocomplete"/>
        <w:t/>
        <w:bookmarkEnd w:id="1210"/>
        <w:bookmarkStart w:id="1211" w:name="code_write_autocomplete"/>
        <w:t/>
        <w:bookmarkEnd w:id="1211"/>
        <w:bookmarkStart w:id="1212" w:name="write_code_autocomplete"/>
        <w:t/>
        <w:bookmarkEnd w:id="1212"/>
        <w:bookmarkStart w:id="1213" w:name="autocomplete"/>
        <w:t/>
        <w:bookmarkEnd w:id="1213"/>
      </w:r>
      <w:r>
        <w:t>can be used by editors to fill in names that exist in the same file as well. When you start typing a name, such as when providing a previously declared variable as a function argument, editors using TypeScript will often suggest autocompletions with a list of variables with matching names. Clicking the name in the list with your mouse or hitting the Enter key will complete the name (</w:t>
      </w:r>
      <w:hyperlink w:anchor="Figure_12_7__Left__autocompletio">
        <w:r>
          <w:rPr>
            <w:rStyle w:val="Text4"/>
          </w:rPr>
          <w:t>Figure 12-7</w:t>
        </w:r>
      </w:hyperlink>
      <w:r>
        <w:t>).</w:t>
      </w:r>
    </w:p>
    <w:p>
      <w:bookmarkStart w:id="1214" w:name="Figure_12_7__Left__autocompletio"/>
      <w:pPr>
        <w:pStyle w:val="Para 12"/>
        <w:keepLines w:val="on"/>
      </w:pPr>
      <w:r>
        <w:t/>
        <w:drawing>
          <wp:inline>
            <wp:extent cx="3251200" cy="1206500"/>
            <wp:effectExtent l="0" r="0" t="0" b="43426"/>
            <wp:docPr id="17" name="lets_1207.png" descr="Left: autocompletions on a variable typed as `dat`; right: the result of autocompleting to an imported `data`."/>
            <wp:cNvGraphicFramePr>
              <a:graphicFrameLocks noChangeAspect="1"/>
            </wp:cNvGraphicFramePr>
            <a:graphic>
              <a:graphicData uri="http://schemas.openxmlformats.org/drawingml/2006/picture">
                <pic:pic>
                  <pic:nvPicPr>
                    <pic:cNvPr id="0" name="lets_1207.png" descr="Left: autocompletions on a variable typed as `dat`; right: the result of autocompleting to an imported `data`."/>
                    <pic:cNvPicPr/>
                  </pic:nvPicPr>
                  <pic:blipFill>
                    <a:blip r:embed="rId21"/>
                    <a:stretch>
                      <a:fillRect/>
                    </a:stretch>
                  </pic:blipFill>
                  <pic:spPr>
                    <a:xfrm>
                      <a:off x="0" y="0"/>
                      <a:ext cx="3251200" cy="1206500"/>
                    </a:xfrm>
                    <a:prstGeom prst="rect">
                      <a:avLst/>
                    </a:prstGeom>
                  </pic:spPr>
                </pic:pic>
              </a:graphicData>
            </a:graphic>
          </wp:inline>
        </w:drawing>
        <w:t xml:space="preserve"> </w:t>
      </w:r>
      <w:bookmarkEnd w:id="1214"/>
    </w:p>
    <w:p>
      <w:pPr>
        <w:pStyle w:val="Para 13"/>
        <w:keepLines w:val="on"/>
      </w:pPr>
      <w:r>
        <w:t xml:space="preserve">Figure 12-7. </w:t>
        <w:t xml:space="preserve">Left: autocompletions on a variable typed as </w:t>
      </w:r>
      <w:r>
        <w:rPr>
          <w:rStyle w:val="Text0"/>
        </w:rPr>
        <w:t>dat</w:t>
      </w:r>
      <w:r>
        <w:t xml:space="preserve">; right: the result of autocompleting to an imported </w:t>
      </w:r>
      <w:r>
        <w:rPr>
          <w:rStyle w:val="Text0"/>
        </w:rPr>
        <w:t>data</w:t>
      </w:r>
    </w:p>
    <w:p>
      <w:pPr>
        <w:pStyle w:val="Normal"/>
      </w:pPr>
      <w:r>
        <w:t xml:space="preserve">Automatic import additions will be offered for package dependencies as well. These screenshots show a TypeScript file’s imports and module code before and after </w:t>
      </w:r>
      <w:r>
        <w:rPr>
          <w:rStyle w:val="Text0"/>
        </w:rPr>
        <w:t>sortBy</w:t>
      </w:r>
      <w:r>
        <w:t xml:space="preserve"> is imported from the </w:t>
      </w:r>
      <w:r>
        <w:rPr>
          <w:rStyle w:val="Text0"/>
        </w:rPr>
        <w:t>"lodash"</w:t>
      </w:r>
      <w:r>
        <w:t xml:space="preserve"> package (</w:t>
      </w:r>
      <w:hyperlink w:anchor="Figure_12_8__Left__autocompletio">
        <w:r>
          <w:rPr>
            <w:rStyle w:val="Text4"/>
          </w:rPr>
          <w:t>Figure 12-8</w:t>
        </w:r>
      </w:hyperlink>
      <w:r>
        <w:t>).</w:t>
      </w:r>
    </w:p>
    <w:p>
      <w:bookmarkStart w:id="1215" w:name="Figure_12_8__Left__autocompletio"/>
      <w:pPr>
        <w:pStyle w:val="Para 12"/>
        <w:keepLines w:val="on"/>
      </w:pPr>
      <w:r>
        <w:t/>
        <w:drawing>
          <wp:inline>
            <wp:extent cx="3251200" cy="736600"/>
            <wp:effectExtent l="0" r="0" t="0" b="43426"/>
            <wp:docPr id="18" name="lets_1208.png" descr="Left: autocompletions on a variable typed as `sortBy`; right: the result of autocompleting to an imported `sortBy` from lodash."/>
            <wp:cNvGraphicFramePr>
              <a:graphicFrameLocks noChangeAspect="1"/>
            </wp:cNvGraphicFramePr>
            <a:graphic>
              <a:graphicData uri="http://schemas.openxmlformats.org/drawingml/2006/picture">
                <pic:pic>
                  <pic:nvPicPr>
                    <pic:cNvPr id="0" name="lets_1208.png" descr="Left: autocompletions on a variable typed as `sortBy`; right: the result of autocompleting to an imported `sortBy` from lodash."/>
                    <pic:cNvPicPr/>
                  </pic:nvPicPr>
                  <pic:blipFill>
                    <a:blip r:embed="rId22"/>
                    <a:stretch>
                      <a:fillRect/>
                    </a:stretch>
                  </pic:blipFill>
                  <pic:spPr>
                    <a:xfrm>
                      <a:off x="0" y="0"/>
                      <a:ext cx="3251200" cy="736600"/>
                    </a:xfrm>
                    <a:prstGeom prst="rect">
                      <a:avLst/>
                    </a:prstGeom>
                  </pic:spPr>
                </pic:pic>
              </a:graphicData>
            </a:graphic>
          </wp:inline>
        </w:drawing>
        <w:t xml:space="preserve"> </w:t>
      </w:r>
      <w:bookmarkEnd w:id="1215"/>
    </w:p>
    <w:p>
      <w:pPr>
        <w:pStyle w:val="Para 13"/>
        <w:keepLines w:val="on"/>
      </w:pPr>
      <w:r>
        <w:t xml:space="preserve">Figure 12-8. </w:t>
        <w:t xml:space="preserve">Left: autocompletions on a variable typed as </w:t>
      </w:r>
      <w:r>
        <w:rPr>
          <w:rStyle w:val="Text0"/>
        </w:rPr>
        <w:t>sortBy</w:t>
      </w:r>
      <w:r>
        <w:t xml:space="preserve">; right: the result of autocompleting to an imported </w:t>
      </w:r>
      <w:r>
        <w:rPr>
          <w:rStyle w:val="Text0"/>
        </w:rPr>
        <w:t>sortBy</w:t>
      </w:r>
      <w:r>
        <w:t xml:space="preserve"> from </w:t>
      </w:r>
      <w:r>
        <w:rPr>
          <w:rStyle w:val="Text0"/>
        </w:rPr>
        <w:t>lodash</w:t>
      </w:r>
    </w:p>
    <w:p>
      <w:pPr>
        <w:pStyle w:val="Normal"/>
      </w:pPr>
      <w:r>
        <w:t>Automatic imports are one of my favorite features of the TypeScript experience. They greatly expedite the often laborious processes of figuring out where imports come from and then explicitly typing them out.</w:t>
      </w:r>
    </w:p>
    <w:p>
      <w:pPr>
        <w:pStyle w:val="Normal"/>
      </w:pPr>
      <w:r>
        <w:t xml:space="preserve">Similarly, if you start typing the name of a property from a typed value, editors powered by TypeScript will offer to autocomplete to known properties of the value’s </w:t>
      </w:r>
      <w:r>
        <w:rPr>
          <w:rStyle w:val="Text34"/>
        </w:rPr>
        <w:bookmarkStart w:id="1216" w:name="idm46046657305136"/>
        <w:t/>
        <w:bookmarkEnd w:id="1216"/>
        <w:bookmarkStart w:id="1217" w:name="idm46046657303520"/>
        <w:t/>
        <w:bookmarkEnd w:id="1217"/>
        <w:bookmarkStart w:id="1218" w:name="idm46046657302304"/>
        <w:t/>
        <w:bookmarkEnd w:id="1218"/>
        <w:bookmarkStart w:id="1219" w:name="idm46046657301088"/>
        <w:t/>
        <w:bookmarkEnd w:id="1219"/>
      </w:r>
      <w:r>
        <w:t>type (</w:t>
      </w:r>
      <w:hyperlink w:anchor="Figure_12_9__Left__autocompletio">
        <w:r>
          <w:rPr>
            <w:rStyle w:val="Text4"/>
          </w:rPr>
          <w:t>Figure 12-9</w:t>
        </w:r>
      </w:hyperlink>
      <w:r>
        <w:t>).</w:t>
      </w:r>
    </w:p>
    <w:p>
      <w:bookmarkStart w:id="1220" w:name="Figure_12_9__Left__autocompletio"/>
      <w:pPr>
        <w:pStyle w:val="Para 12"/>
        <w:keepLines w:val="on"/>
      </w:pPr>
      <w:r>
        <w:t/>
        <w:drawing>
          <wp:inline>
            <wp:extent cx="3251200" cy="736600"/>
            <wp:effectExtent l="0" r="0" t="0" b="43426"/>
            <wp:docPr id="19" name="lets_1209.png" descr="Left: autocompletions on an array property typed as `forE`; right: the result of autocompleting to `.forEach`"/>
            <wp:cNvGraphicFramePr>
              <a:graphicFrameLocks noChangeAspect="1"/>
            </wp:cNvGraphicFramePr>
            <a:graphic>
              <a:graphicData uri="http://schemas.openxmlformats.org/drawingml/2006/picture">
                <pic:pic>
                  <pic:nvPicPr>
                    <pic:cNvPr id="0" name="lets_1209.png" descr="Left: autocompletions on an array property typed as `forE`; right: the result of autocompleting to `.forEach`"/>
                    <pic:cNvPicPr/>
                  </pic:nvPicPr>
                  <pic:blipFill>
                    <a:blip r:embed="rId23"/>
                    <a:stretch>
                      <a:fillRect/>
                    </a:stretch>
                  </pic:blipFill>
                  <pic:spPr>
                    <a:xfrm>
                      <a:off x="0" y="0"/>
                      <a:ext cx="3251200" cy="736600"/>
                    </a:xfrm>
                    <a:prstGeom prst="rect">
                      <a:avLst/>
                    </a:prstGeom>
                  </pic:spPr>
                </pic:pic>
              </a:graphicData>
            </a:graphic>
          </wp:inline>
        </w:drawing>
        <w:t xml:space="preserve"> </w:t>
      </w:r>
      <w:bookmarkEnd w:id="1220"/>
    </w:p>
    <w:p>
      <w:pPr>
        <w:pStyle w:val="Para 13"/>
        <w:keepLines w:val="on"/>
      </w:pPr>
      <w:r>
        <w:t xml:space="preserve">Figure 12-9. </w:t>
        <w:t xml:space="preserve">Left: autocompletions on a property typed as </w:t>
      </w:r>
      <w:r>
        <w:rPr>
          <w:rStyle w:val="Text0"/>
        </w:rPr>
        <w:t>forE</w:t>
      </w:r>
      <w:r>
        <w:t xml:space="preserve">; right: the result of autocompleting to </w:t>
      </w:r>
      <w:r>
        <w:rPr>
          <w:rStyle w:val="Text0"/>
        </w:rPr>
        <w:t>.forEach</w:t>
      </w:r>
    </w:p>
    <w:p>
      <w:bookmarkStart w:id="1221" w:name="Automatic_Import_Updates__If_you"/>
      <w:pPr>
        <w:keepNext/>
        <w:pStyle w:val="Heading 2"/>
      </w:pPr>
      <w:r>
        <w:t>Automatic Import Updates</w:t>
      </w:r>
      <w:bookmarkEnd w:id="1221"/>
    </w:p>
    <w:p>
      <w:pPr>
        <w:pStyle w:val="Normal"/>
      </w:pPr>
      <w:r>
        <w:t>If you</w:t>
      </w:r>
      <w:r>
        <w:rPr>
          <w:rStyle w:val="Text34"/>
        </w:rPr>
        <w:bookmarkStart w:id="1222" w:name="ide_write_import"/>
        <w:t/>
        <w:bookmarkEnd w:id="1222"/>
        <w:bookmarkStart w:id="1223" w:name="code_write_import"/>
        <w:t/>
        <w:bookmarkEnd w:id="1223"/>
        <w:bookmarkStart w:id="1224" w:name="write_code_import"/>
        <w:t/>
        <w:bookmarkEnd w:id="1224"/>
        <w:bookmarkStart w:id="1225" w:name="import_update"/>
        <w:t/>
        <w:bookmarkEnd w:id="1225"/>
        <w:bookmarkStart w:id="1226" w:name="update_import"/>
        <w:t/>
        <w:bookmarkEnd w:id="1226"/>
      </w:r>
      <w:r>
        <w:t xml:space="preserve"> rename a file or move it from one folder to another, you may need to update potentially many import statements for the file. Updates may need to be made both in that file itself and in any other file that imports from it.</w:t>
      </w:r>
    </w:p>
    <w:p>
      <w:pPr>
        <w:pStyle w:val="Normal"/>
      </w:pPr>
      <w:r>
        <w:t>If you drag and drop a file or rename it to a nested folder path using the VS Code file explorer, VS Code will offer to use TypeScript to update file paths for you.</w:t>
      </w:r>
    </w:p>
    <w:p>
      <w:pPr>
        <w:pStyle w:val="Normal"/>
      </w:pPr>
      <w:r>
        <w:t xml:space="preserve">These screenshots show a </w:t>
      </w:r>
      <w:r>
        <w:rPr>
          <w:rStyle w:val="Text9"/>
        </w:rPr>
        <w:t>src/logging.ts</w:t>
      </w:r>
      <w:r>
        <w:t xml:space="preserve"> file being renamed to a </w:t>
      </w:r>
      <w:r>
        <w:rPr>
          <w:rStyle w:val="Text9"/>
        </w:rPr>
        <w:t>src/shared/logging.ts</w:t>
      </w:r>
      <w:r>
        <w:t xml:space="preserve"> location, and file imports getting updated in a corresponding manner (</w:t>
      </w:r>
      <w:hyperlink w:anchor="Figure_12_10__Left__a_src_index">
        <w:r>
          <w:rPr>
            <w:rStyle w:val="Text4"/>
          </w:rPr>
          <w:t>Figure 12-10</w:t>
        </w:r>
      </w:hyperlink>
      <w:r>
        <w:t>).</w:t>
      </w:r>
    </w:p>
    <w:p>
      <w:bookmarkStart w:id="1227" w:name="Figure_12_10__Left__a_src_index"/>
      <w:pPr>
        <w:pStyle w:val="Para 12"/>
        <w:keepLines w:val="on"/>
      </w:pPr>
      <w:r>
        <w:t/>
        <w:drawing>
          <wp:inline>
            <wp:extent cx="3251200" cy="838200"/>
            <wp:effectExtent l="0" r="0" t="0" b="43426"/>
            <wp:docPr id="20" name="lets_1210.png" descr="Left: a `src/index.ts` file importing from `./logging`; middle: renaming `src/logging.ts` to `src/shared/logging.ts`; right: `src/index.ts` with updated import path."/>
            <wp:cNvGraphicFramePr>
              <a:graphicFrameLocks noChangeAspect="1"/>
            </wp:cNvGraphicFramePr>
            <a:graphic>
              <a:graphicData uri="http://schemas.openxmlformats.org/drawingml/2006/picture">
                <pic:pic>
                  <pic:nvPicPr>
                    <pic:cNvPr id="0" name="lets_1210.png" descr="Left: a `src/index.ts` file importing from `./logging`; middle: renaming `src/logging.ts` to `src/shared/logging.ts`; right: `src/index.ts` with updated import path."/>
                    <pic:cNvPicPr/>
                  </pic:nvPicPr>
                  <pic:blipFill>
                    <a:blip r:embed="rId24"/>
                    <a:stretch>
                      <a:fillRect/>
                    </a:stretch>
                  </pic:blipFill>
                  <pic:spPr>
                    <a:xfrm>
                      <a:off x="0" y="0"/>
                      <a:ext cx="3251200" cy="838200"/>
                    </a:xfrm>
                    <a:prstGeom prst="rect">
                      <a:avLst/>
                    </a:prstGeom>
                  </pic:spPr>
                </pic:pic>
              </a:graphicData>
            </a:graphic>
          </wp:inline>
        </w:drawing>
        <w:t xml:space="preserve"> </w:t>
      </w:r>
      <w:bookmarkEnd w:id="1227"/>
    </w:p>
    <w:p>
      <w:pPr>
        <w:pStyle w:val="Para 13"/>
        <w:keepLines w:val="on"/>
      </w:pPr>
      <w:r>
        <w:t xml:space="preserve">Figure 12-10. </w:t>
        <w:t xml:space="preserve">Left: a </w:t>
        <w:t>src/index.ts</w:t>
        <w:t xml:space="preserve"> file importing from </w:t>
      </w:r>
      <w:r>
        <w:rPr>
          <w:rStyle w:val="Text0"/>
        </w:rPr>
        <w:t>"./logging"</w:t>
      </w:r>
      <w:r>
        <w:t xml:space="preserve">; middle: renaming </w:t>
        <w:t>src/logging.ts</w:t>
        <w:t xml:space="preserve"> to </w:t>
        <w:t>src/shared/logging.ts</w:t>
        <w:t xml:space="preserve">; right: </w:t>
        <w:t>src/index.ts</w:t>
        <w:t xml:space="preserve"> with an updated import path</w:t>
      </w:r>
    </w:p>
    <w:p>
      <w:pPr>
        <w:pStyle w:val="Heading 4"/>
        <w:keepLines w:val="on"/>
      </w:pPr>
      <w:r>
        <w:t>Tip</w:t>
      </w:r>
    </w:p>
    <w:p>
      <w:pPr>
        <w:pStyle w:val="Para 09"/>
        <w:keepLines w:val="on"/>
      </w:pPr>
      <w:r>
        <w:t>Multifile edits may leave changes to files unsaved. Remember to save any changed files after running edits on</w:t>
      </w:r>
      <w:r>
        <w:rPr>
          <w:rStyle w:val="Text34"/>
        </w:rPr>
        <w:bookmarkStart w:id="1228" w:name="idm46046657280208"/>
        <w:t/>
        <w:bookmarkEnd w:id="1228"/>
        <w:bookmarkStart w:id="1229" w:name="idm46046657278656"/>
        <w:t/>
        <w:bookmarkEnd w:id="1229"/>
        <w:bookmarkStart w:id="1230" w:name="idm46046657277440"/>
        <w:t/>
        <w:bookmarkEnd w:id="1230"/>
        <w:bookmarkStart w:id="1231" w:name="idm46046657276224"/>
        <w:t/>
        <w:bookmarkEnd w:id="1231"/>
        <w:bookmarkStart w:id="1232" w:name="idm46046657275216"/>
        <w:t/>
        <w:bookmarkEnd w:id="1232"/>
      </w:r>
      <w:r>
        <w:t xml:space="preserve"> them.</w:t>
      </w:r>
    </w:p>
    <w:p>
      <w:bookmarkStart w:id="1233" w:name="Code_Actions__Many_of_TypeScript"/>
      <w:pPr>
        <w:keepNext/>
        <w:pStyle w:val="Heading 2"/>
      </w:pPr>
      <w:r>
        <w:t>Code Actions</w:t>
      </w:r>
      <w:bookmarkEnd w:id="1233"/>
    </w:p>
    <w:p>
      <w:pPr>
        <w:pStyle w:val="Normal"/>
      </w:pPr>
      <w:r>
        <w:t>Many</w:t>
      </w:r>
      <w:r>
        <w:rPr>
          <w:rStyle w:val="Text34"/>
        </w:rPr>
        <w:bookmarkStart w:id="1234" w:name="ide_write_action"/>
        <w:t/>
        <w:bookmarkEnd w:id="1234"/>
        <w:bookmarkStart w:id="1235" w:name="code_write_action_purpose"/>
        <w:t/>
        <w:bookmarkEnd w:id="1235"/>
        <w:bookmarkStart w:id="1236" w:name="write_code_action_purpose"/>
        <w:t/>
        <w:bookmarkEnd w:id="1236"/>
        <w:bookmarkStart w:id="1237" w:name="code_action_purpose"/>
        <w:t/>
        <w:bookmarkEnd w:id="1237"/>
      </w:r>
      <w:r>
        <w:t xml:space="preserve"> of TypeScript’s IDE utilities are provided as actions you can trigger. While some of these modify only the current file being edited, some can modify many files at once. Using these code actions is a great way to direct TypeScript to do many of your manual code writing tasks such as calculating import paths and common refactors for you.</w:t>
      </w:r>
    </w:p>
    <w:p>
      <w:pPr>
        <w:pStyle w:val="Normal"/>
      </w:pPr>
      <w:r>
        <w:t>Code actions are generally represented with some kind of icon in editors when available. VS Code, for example, shows a clickable light bulb next to your text cursor when at least one code action is available (</w:t>
      </w:r>
      <w:hyperlink w:anchor="Figure_12_11__Code_actions_light">
        <w:r>
          <w:rPr>
            <w:rStyle w:val="Text4"/>
          </w:rPr>
          <w:t>Figure 12-11</w:t>
        </w:r>
      </w:hyperlink>
      <w:r>
        <w:t>).</w:t>
      </w:r>
    </w:p>
    <w:p>
      <w:bookmarkStart w:id="1238" w:name="Figure_12_11__Code_actions_light"/>
      <w:pPr>
        <w:pStyle w:val="Para 12"/>
        <w:keepLines w:val="on"/>
      </w:pPr>
      <w:r>
        <w:t/>
        <w:drawing>
          <wp:inline>
            <wp:extent cx="3251200" cy="1206500"/>
            <wp:effectExtent l="0" r="0" t="0" b="43426"/>
            <wp:docPr id="21" name="lets_1211.png" descr="Code actions lightbulb next to a name causing a type error."/>
            <wp:cNvGraphicFramePr>
              <a:graphicFrameLocks noChangeAspect="1"/>
            </wp:cNvGraphicFramePr>
            <a:graphic>
              <a:graphicData uri="http://schemas.openxmlformats.org/drawingml/2006/picture">
                <pic:pic>
                  <pic:nvPicPr>
                    <pic:cNvPr id="0" name="lets_1211.png" descr="Code actions lightbulb next to a name causing a type error."/>
                    <pic:cNvPicPr/>
                  </pic:nvPicPr>
                  <pic:blipFill>
                    <a:blip r:embed="rId25"/>
                    <a:stretch>
                      <a:fillRect/>
                    </a:stretch>
                  </pic:blipFill>
                  <pic:spPr>
                    <a:xfrm>
                      <a:off x="0" y="0"/>
                      <a:ext cx="3251200" cy="1206500"/>
                    </a:xfrm>
                    <a:prstGeom prst="rect">
                      <a:avLst/>
                    </a:prstGeom>
                  </pic:spPr>
                </pic:pic>
              </a:graphicData>
            </a:graphic>
          </wp:inline>
        </w:drawing>
        <w:t xml:space="preserve"> </w:t>
      </w:r>
      <w:bookmarkEnd w:id="1238"/>
    </w:p>
    <w:p>
      <w:pPr>
        <w:pStyle w:val="Para 13"/>
        <w:keepLines w:val="on"/>
      </w:pPr>
      <w:r>
        <w:t xml:space="preserve">Figure 12-11. </w:t>
        <w:t>Code actions lightbulb next to a name causing a type error</w:t>
      </w:r>
    </w:p>
    <w:p>
      <w:pPr>
        <w:pStyle w:val="Heading 4"/>
        <w:keepLines w:val="on"/>
      </w:pPr>
      <w:r>
        <w:t>Tip</w:t>
      </w:r>
    </w:p>
    <w:p>
      <w:pPr>
        <w:pStyle w:val="Para 09"/>
        <w:keepLines w:val="on"/>
      </w:pPr>
      <w:r>
        <w:t xml:space="preserve">Editors </w:t>
      </w:r>
      <w:r>
        <w:rPr>
          <w:rStyle w:val="Text34"/>
        </w:rPr>
        <w:bookmarkStart w:id="1239" w:name="idm46046657261728"/>
        <w:t/>
        <w:bookmarkEnd w:id="1239"/>
        <w:bookmarkStart w:id="1240" w:name="idm46046657260704"/>
        <w:t/>
        <w:bookmarkEnd w:id="1240"/>
      </w:r>
      <w:r>
        <w:t xml:space="preserve">generally expose keyboard shortcuts to operate their code actions menu or equivalent, allowing you to trigger any action in this chapter without using a mouse. VS Code’s default shortcut to open a code actions menu is Cmd + </w:t>
      </w:r>
      <w:r>
        <w:rPr>
          <w:rStyle w:val="Text0"/>
        </w:rPr>
        <w:t>.</w:t>
      </w:r>
      <w:r>
        <w:t xml:space="preserve"> on Mac and Ctrl + </w:t>
      </w:r>
      <w:r>
        <w:rPr>
          <w:rStyle w:val="Text0"/>
        </w:rPr>
        <w:t>.</w:t>
      </w:r>
      <w:r>
        <w:t xml:space="preserve"> on Linux/Windows. Up and down arrows select drop-down options, and Enter activates one.</w:t>
      </w:r>
    </w:p>
    <w:p>
      <w:pPr>
        <w:pStyle w:val="Normal"/>
      </w:pPr>
      <w:r>
        <w:t xml:space="preserve">These code actions—in particular renames and refactors—are especially powerful by virtue of being informed by TypeScript’s type system. When applying an action to a type, TypeScript will understand which values across all files are of that type, and can then apply any needed changes to those </w:t>
      </w:r>
      <w:r>
        <w:rPr>
          <w:rStyle w:val="Text34"/>
        </w:rPr>
        <w:bookmarkStart w:id="1241" w:name="idm46046657258128"/>
        <w:t/>
        <w:bookmarkEnd w:id="1241"/>
        <w:bookmarkStart w:id="1242" w:name="idm46046657256592"/>
        <w:t/>
        <w:bookmarkEnd w:id="1242"/>
        <w:bookmarkStart w:id="1243" w:name="idm46046657255088"/>
        <w:t/>
        <w:bookmarkEnd w:id="1243"/>
      </w:r>
      <w:r>
        <w:t>values.</w:t>
      </w:r>
    </w:p>
    <w:p>
      <w:bookmarkStart w:id="1244" w:name="Renaming__Changing_a_name_that_a"/>
      <w:pPr>
        <w:keepNext/>
        <w:pStyle w:val="Heading 2"/>
      </w:pPr>
      <w:r>
        <w:t>Renaming</w:t>
      </w:r>
      <w:bookmarkEnd w:id="1244"/>
    </w:p>
    <w:p>
      <w:pPr>
        <w:pStyle w:val="Normal"/>
      </w:pPr>
      <w:r>
        <w:t>Changing</w:t>
      </w:r>
      <w:r>
        <w:rPr>
          <w:rStyle w:val="Text34"/>
        </w:rPr>
        <w:bookmarkStart w:id="1245" w:name="idm46046657252096"/>
        <w:t/>
        <w:bookmarkEnd w:id="1245"/>
        <w:bookmarkStart w:id="1246" w:name="idm46046657250816"/>
        <w:t/>
        <w:bookmarkEnd w:id="1246"/>
        <w:bookmarkStart w:id="1247" w:name="idm46046657249600"/>
        <w:t/>
        <w:bookmarkEnd w:id="1247"/>
        <w:bookmarkStart w:id="1248" w:name="idm46046657248640"/>
        <w:t/>
        <w:bookmarkEnd w:id="1248"/>
      </w:r>
      <w:r>
        <w:t xml:space="preserve"> a name that already exists, such as that of a function, interface, or variable can be cumbersome to perform manually. TypeScript can perform a renaming for a name that also updates all references to the name.</w:t>
      </w:r>
    </w:p>
    <w:p>
      <w:pPr>
        <w:pStyle w:val="Normal"/>
      </w:pPr>
      <w:r>
        <w:t>The Rename Symbol (F2) context menu option creates a text box where you can type in a new name. Triggering a rename on a function’s name, for example, would provide a text box to rename that function and all calls to it. Hit Enter to apply that name (</w:t>
      </w:r>
      <w:hyperlink w:anchor="Figure_12_12__Box_for_renaming_a">
        <w:r>
          <w:rPr>
            <w:rStyle w:val="Text4"/>
          </w:rPr>
          <w:t>Figure 12-12</w:t>
        </w:r>
      </w:hyperlink>
      <w:r>
        <w:t>).</w:t>
      </w:r>
    </w:p>
    <w:p>
      <w:bookmarkStart w:id="1249" w:name="Figure_12_12__Box_for_renaming_a"/>
      <w:pPr>
        <w:pStyle w:val="Para 12"/>
        <w:keepLines w:val="on"/>
      </w:pPr>
      <w:r>
        <w:t/>
        <w:drawing>
          <wp:inline>
            <wp:extent cx="3251200" cy="1130300"/>
            <wp:effectExtent l="0" r="0" t="0" b="43426"/>
            <wp:docPr id="22" name="lets_1212.png" descr="Box for renaming a `log` function, with `logData` inserted."/>
            <wp:cNvGraphicFramePr>
              <a:graphicFrameLocks noChangeAspect="1"/>
            </wp:cNvGraphicFramePr>
            <a:graphic>
              <a:graphicData uri="http://schemas.openxmlformats.org/drawingml/2006/picture">
                <pic:pic>
                  <pic:nvPicPr>
                    <pic:cNvPr id="0" name="lets_1212.png" descr="Box for renaming a `log` function, with `logData` inserted."/>
                    <pic:cNvPicPr/>
                  </pic:nvPicPr>
                  <pic:blipFill>
                    <a:blip r:embed="rId26"/>
                    <a:stretch>
                      <a:fillRect/>
                    </a:stretch>
                  </pic:blipFill>
                  <pic:spPr>
                    <a:xfrm>
                      <a:off x="0" y="0"/>
                      <a:ext cx="3251200" cy="1130300"/>
                    </a:xfrm>
                    <a:prstGeom prst="rect">
                      <a:avLst/>
                    </a:prstGeom>
                  </pic:spPr>
                </pic:pic>
              </a:graphicData>
            </a:graphic>
          </wp:inline>
        </w:drawing>
        <w:t xml:space="preserve"> </w:t>
      </w:r>
      <w:bookmarkEnd w:id="1249"/>
    </w:p>
    <w:p>
      <w:pPr>
        <w:pStyle w:val="Para 13"/>
        <w:keepLines w:val="on"/>
      </w:pPr>
      <w:r>
        <w:t xml:space="preserve">Figure 12-12. </w:t>
        <w:t xml:space="preserve">Box for renaming a </w:t>
      </w:r>
      <w:r>
        <w:rPr>
          <w:rStyle w:val="Text0"/>
        </w:rPr>
        <w:t>log</w:t>
      </w:r>
      <w:r>
        <w:t xml:space="preserve"> function, with </w:t>
      </w:r>
      <w:r>
        <w:rPr>
          <w:rStyle w:val="Text0"/>
        </w:rPr>
        <w:t>logData</w:t>
      </w:r>
      <w:r>
        <w:t xml:space="preserve"> inserted</w:t>
      </w:r>
    </w:p>
    <w:p>
      <w:pPr>
        <w:pStyle w:val="Normal"/>
      </w:pPr>
      <w:r>
        <w:t xml:space="preserve">If you’d like to see what would happen before you apply the new name, press </w:t>
        <w:t>Shift + Enter</w:t>
        <w:t xml:space="preserve"> to open a Refactor Preview pane that lists all the text changes that would happen (</w:t>
      </w:r>
      <w:hyperlink w:anchor="Figure_12_13__Refactor_preview_f">
        <w:r>
          <w:rPr>
            <w:rStyle w:val="Text4"/>
          </w:rPr>
          <w:t>Figure 12-13</w:t>
        </w:r>
      </w:hyperlink>
      <w:r>
        <w:t>).</w:t>
      </w:r>
    </w:p>
    <w:p>
      <w:bookmarkStart w:id="1250" w:name="Figure_12_13__Refactor_preview_f"/>
      <w:pPr>
        <w:pStyle w:val="Para 12"/>
        <w:keepLines w:val="on"/>
      </w:pPr>
      <w:r>
        <w:t/>
        <w:drawing>
          <wp:inline>
            <wp:extent cx="3251200" cy="2159000"/>
            <wp:effectExtent l="0" r="0" t="0" b="43426"/>
            <wp:docPr id="23" name="lets_1213.png" descr="Refactor preview for renaming a `log` function, with `logData` previewed across two files."/>
            <wp:cNvGraphicFramePr>
              <a:graphicFrameLocks noChangeAspect="1"/>
            </wp:cNvGraphicFramePr>
            <a:graphic>
              <a:graphicData uri="http://schemas.openxmlformats.org/drawingml/2006/picture">
                <pic:pic>
                  <pic:nvPicPr>
                    <pic:cNvPr id="0" name="lets_1213.png" descr="Refactor preview for renaming a `log` function, with `logData` previewed across two files."/>
                    <pic:cNvPicPr/>
                  </pic:nvPicPr>
                  <pic:blipFill>
                    <a:blip r:embed="rId27"/>
                    <a:stretch>
                      <a:fillRect/>
                    </a:stretch>
                  </pic:blipFill>
                  <pic:spPr>
                    <a:xfrm>
                      <a:off x="0" y="0"/>
                      <a:ext cx="3251200" cy="2159000"/>
                    </a:xfrm>
                    <a:prstGeom prst="rect">
                      <a:avLst/>
                    </a:prstGeom>
                  </pic:spPr>
                </pic:pic>
              </a:graphicData>
            </a:graphic>
          </wp:inline>
        </w:drawing>
        <w:t xml:space="preserve"> </w:t>
      </w:r>
      <w:bookmarkEnd w:id="1250"/>
    </w:p>
    <w:p>
      <w:pPr>
        <w:pStyle w:val="Para 13"/>
        <w:keepLines w:val="on"/>
      </w:pPr>
      <w:r>
        <w:t xml:space="preserve">Figure 12-13. </w:t>
        <w:t xml:space="preserve">Refactor preview for renaming a </w:t>
      </w:r>
      <w:r>
        <w:rPr>
          <w:rStyle w:val="Text0"/>
        </w:rPr>
        <w:t>log</w:t>
      </w:r>
      <w:r>
        <w:t xml:space="preserve"> function, with </w:t>
      </w:r>
      <w:r>
        <w:rPr>
          <w:rStyle w:val="Text0"/>
        </w:rPr>
        <w:t>logData</w:t>
      </w:r>
      <w:r>
        <w:t xml:space="preserve"> previewed across two files</w:t>
      </w:r>
    </w:p>
    <w:p>
      <w:bookmarkStart w:id="1251" w:name="Removing_unused_code__Many_IDEs"/>
      <w:pPr>
        <w:keepNext/>
        <w:pStyle w:val="Heading 2"/>
      </w:pPr>
      <w:r>
        <w:t>Removing unused code</w:t>
      </w:r>
      <w:bookmarkEnd w:id="1251"/>
    </w:p>
    <w:p>
      <w:pPr>
        <w:pStyle w:val="Normal"/>
      </w:pPr>
      <w:r>
        <w:t>Many IDEs subtly change the visual appearance of code that is unused, such as imported values and variables that are never referenced. VS Code, for example, reduces their opacity by about a third.</w:t>
      </w:r>
    </w:p>
    <w:p>
      <w:pPr>
        <w:pStyle w:val="Normal"/>
      </w:pPr>
      <w:r>
        <w:t>TypeScript provides code actions to delete unused code. (</w:t>
      </w:r>
      <w:hyperlink w:anchor="Figure_12_14__Left__selecting_an">
        <w:r>
          <w:rPr>
            <w:rStyle w:val="Text4"/>
          </w:rPr>
          <w:t>Figure 12-14</w:t>
        </w:r>
      </w:hyperlink>
      <w:r>
        <w:t xml:space="preserve">) shows the result of asking TypeScript to remove an unused </w:t>
      </w:r>
      <w:r>
        <w:rPr>
          <w:rStyle w:val="Text0"/>
        </w:rPr>
        <w:t>import</w:t>
      </w:r>
      <w:r>
        <w:t xml:space="preserve"> statement.</w:t>
      </w:r>
    </w:p>
    <w:p>
      <w:bookmarkStart w:id="1252" w:name="Figure_12_14__Left__selecting_an"/>
      <w:pPr>
        <w:pStyle w:val="Para 12"/>
        <w:keepLines w:val="on"/>
      </w:pPr>
      <w:r>
        <w:t/>
        <w:drawing>
          <wp:inline>
            <wp:extent cx="3251200" cy="1168400"/>
            <wp:effectExtent l="0" r="0" t="0" b="43426"/>
            <wp:docPr id="24" name="lets_1215.png" descr="Left: selecting an unused import and opening the refactors menu; right: the file after TypeScript deletes it."/>
            <wp:cNvGraphicFramePr>
              <a:graphicFrameLocks noChangeAspect="1"/>
            </wp:cNvGraphicFramePr>
            <a:graphic>
              <a:graphicData uri="http://schemas.openxmlformats.org/drawingml/2006/picture">
                <pic:pic>
                  <pic:nvPicPr>
                    <pic:cNvPr id="0" name="lets_1215.png" descr="Left: selecting an unused import and opening the refactors menu; right: the file after TypeScript deletes it."/>
                    <pic:cNvPicPr/>
                  </pic:nvPicPr>
                  <pic:blipFill>
                    <a:blip r:embed="rId28"/>
                    <a:stretch>
                      <a:fillRect/>
                    </a:stretch>
                  </pic:blipFill>
                  <pic:spPr>
                    <a:xfrm>
                      <a:off x="0" y="0"/>
                      <a:ext cx="3251200" cy="1168400"/>
                    </a:xfrm>
                    <a:prstGeom prst="rect">
                      <a:avLst/>
                    </a:prstGeom>
                  </pic:spPr>
                </pic:pic>
              </a:graphicData>
            </a:graphic>
          </wp:inline>
        </w:drawing>
        <w:t xml:space="preserve"> </w:t>
      </w:r>
      <w:bookmarkEnd w:id="1252"/>
    </w:p>
    <w:p>
      <w:pPr>
        <w:pStyle w:val="Para 13"/>
        <w:keepLines w:val="on"/>
      </w:pPr>
      <w:r>
        <w:t xml:space="preserve">Figure 12-14. </w:t>
        <w:t>Left: selecting an unused import and opening the refactors menu; right: the file after TypeScript deletes it</w:t>
      </w:r>
    </w:p>
    <w:p>
      <w:bookmarkStart w:id="1253" w:name="Other_quick_fixes__Many_TypeScri"/>
      <w:pPr>
        <w:keepNext/>
        <w:pStyle w:val="Heading 2"/>
      </w:pPr>
      <w:r>
        <w:t>Other quick fixes</w:t>
      </w:r>
      <w:bookmarkEnd w:id="1253"/>
    </w:p>
    <w:p>
      <w:pPr>
        <w:pStyle w:val="Normal"/>
      </w:pPr>
      <w:r>
        <w:t>Many</w:t>
      </w:r>
      <w:r>
        <w:rPr>
          <w:rStyle w:val="Text34"/>
        </w:rPr>
        <w:bookmarkStart w:id="1254" w:name="idm46046657231328"/>
        <w:t/>
        <w:bookmarkEnd w:id="1254"/>
        <w:bookmarkStart w:id="1255" w:name="idm46046657230048"/>
        <w:t/>
        <w:bookmarkEnd w:id="1255"/>
        <w:bookmarkStart w:id="1256" w:name="idm46046657228832"/>
        <w:t/>
        <w:bookmarkEnd w:id="1256"/>
      </w:r>
      <w:r>
        <w:t xml:space="preserve"> TypeScript error messages are for code problems that can be quickly rectified, such as minor typos in keywords or variable names. Other commonly useful TypeScript quick fixes include:</w:t>
      </w:r>
    </w:p>
    <w:p>
      <w:pPr>
        <w:numPr>
          <w:ilvl w:val="0"/>
          <w:numId w:val="37"/>
        </w:numPr>
        <w:pStyle w:val="Para 03"/>
      </w:pPr>
      <w:r>
        <w:t>Declaring a missing property on a class or interface</w:t>
      </w:r>
    </w:p>
    <w:p>
      <w:pPr>
        <w:numPr>
          <w:ilvl w:val="0"/>
          <w:numId w:val="37"/>
        </w:numPr>
        <w:pStyle w:val="Para 03"/>
      </w:pPr>
      <w:r>
        <w:t>Correcting a mistyped field name</w:t>
      </w:r>
    </w:p>
    <w:p>
      <w:pPr>
        <w:numPr>
          <w:ilvl w:val="0"/>
          <w:numId w:val="37"/>
        </w:numPr>
        <w:pStyle w:val="Para 03"/>
      </w:pPr>
      <w:r>
        <w:t>Filling in missing properties of a variable declared as a type</w:t>
      </w:r>
    </w:p>
    <w:p>
      <w:pPr>
        <w:pStyle w:val="Normal"/>
      </w:pPr>
      <w:r>
        <w:t>I recommend checking the list of quick fixes whenever you spot an error message you haven’t seen before. You never know what useful utilities TypeScript has made available to resolve it!</w:t>
      </w:r>
    </w:p>
    <w:p>
      <w:bookmarkStart w:id="1257" w:name="Refactoring__The_TypeScript_lang"/>
      <w:pPr>
        <w:keepNext/>
        <w:pStyle w:val="Heading 2"/>
      </w:pPr>
      <w:r>
        <w:t>Refactoring</w:t>
      </w:r>
      <w:bookmarkEnd w:id="1257"/>
    </w:p>
    <w:p>
      <w:pPr>
        <w:pStyle w:val="Normal"/>
      </w:pPr>
      <w:r>
        <w:t>The</w:t>
      </w:r>
      <w:r>
        <w:rPr>
          <w:rStyle w:val="Text34"/>
        </w:rPr>
        <w:bookmarkStart w:id="1258" w:name="code_write_action_refactor"/>
        <w:t/>
        <w:bookmarkEnd w:id="1258"/>
        <w:bookmarkStart w:id="1259" w:name="write_code_action_refactor"/>
        <w:t/>
        <w:bookmarkEnd w:id="1259"/>
        <w:bookmarkStart w:id="1260" w:name="code_action_refactor"/>
        <w:t/>
        <w:bookmarkEnd w:id="1260"/>
        <w:bookmarkStart w:id="1261" w:name="refactor_code_action"/>
        <w:t/>
        <w:bookmarkEnd w:id="1261"/>
      </w:r>
      <w:r>
        <w:t xml:space="preserve"> TypeScript language service provides a plethora of handy code changes for different structures of code. Some are as simple as moving lines of code around, while others are as complex as creating new functions for you.</w:t>
      </w:r>
    </w:p>
    <w:p>
      <w:pPr>
        <w:pStyle w:val="Normal"/>
      </w:pPr>
      <w:r>
        <w:t>When you’ve selected an area of code, VS Code will display a lightbulb icon next to your selection. Click it to see the list of refactors available.</w:t>
      </w:r>
    </w:p>
    <w:p>
      <w:pPr>
        <w:pStyle w:val="Normal"/>
      </w:pPr>
      <w:r>
        <w:t xml:space="preserve">Here’s a developer extracting an inline array literal to a </w:t>
      </w:r>
      <w:r>
        <w:rPr>
          <w:rStyle w:val="Text0"/>
        </w:rPr>
        <w:t>const</w:t>
      </w:r>
      <w:r>
        <w:t xml:space="preserve"> </w:t>
      </w:r>
      <w:r>
        <w:rPr>
          <w:rStyle w:val="Text34"/>
        </w:rPr>
        <w:bookmarkStart w:id="1262" w:name="idm46046657215648"/>
        <w:t/>
        <w:bookmarkEnd w:id="1262"/>
      </w:r>
      <w:r>
        <w:t>variable (</w:t>
      </w:r>
      <w:hyperlink w:anchor="Figure_12_15__Left__selecting_an">
        <w:r>
          <w:rPr>
            <w:rStyle w:val="Text4"/>
          </w:rPr>
          <w:t>Figure 12-15</w:t>
        </w:r>
      </w:hyperlink>
      <w:r>
        <w:t>).</w:t>
      </w:r>
    </w:p>
    <w:p>
      <w:bookmarkStart w:id="1263" w:name="Figure_12_15__Left__selecting_an"/>
      <w:pPr>
        <w:pStyle w:val="Para 12"/>
        <w:keepLines w:val="on"/>
      </w:pPr>
      <w:r>
        <w:t/>
        <w:drawing>
          <wp:inline>
            <wp:extent cx="3251200" cy="711200"/>
            <wp:effectExtent l="0" r="0" t="0" b="43426"/>
            <wp:docPr id="25" name="lets_1214.png" descr="Left: selecting an array literal and opening the refactors menu; right: extracting to a constant variable."/>
            <wp:cNvGraphicFramePr>
              <a:graphicFrameLocks noChangeAspect="1"/>
            </wp:cNvGraphicFramePr>
            <a:graphic>
              <a:graphicData uri="http://schemas.openxmlformats.org/drawingml/2006/picture">
                <pic:pic>
                  <pic:nvPicPr>
                    <pic:cNvPr id="0" name="lets_1214.png" descr="Left: selecting an array literal and opening the refactors menu; right: extracting to a constant variable."/>
                    <pic:cNvPicPr/>
                  </pic:nvPicPr>
                  <pic:blipFill>
                    <a:blip r:embed="rId29"/>
                    <a:stretch>
                      <a:fillRect/>
                    </a:stretch>
                  </pic:blipFill>
                  <pic:spPr>
                    <a:xfrm>
                      <a:off x="0" y="0"/>
                      <a:ext cx="3251200" cy="711200"/>
                    </a:xfrm>
                    <a:prstGeom prst="rect">
                      <a:avLst/>
                    </a:prstGeom>
                  </pic:spPr>
                </pic:pic>
              </a:graphicData>
            </a:graphic>
          </wp:inline>
        </w:drawing>
        <w:t xml:space="preserve"> </w:t>
      </w:r>
      <w:bookmarkEnd w:id="1263"/>
    </w:p>
    <w:p>
      <w:pPr>
        <w:pStyle w:val="Para 13"/>
        <w:keepLines w:val="on"/>
      </w:pPr>
      <w:r>
        <w:t xml:space="preserve">Figure 12-15. </w:t>
        <w:t>Left: selecting an array literal and opening the refactors menu; right: extracting to a constant variable</w:t>
      </w:r>
    </w:p>
    <w:p>
      <w:bookmarkStart w:id="1264" w:name="Working_Effectively_with_Errors"/>
      <w:pPr>
        <w:keepNext/>
        <w:pStyle w:val="Heading 1"/>
      </w:pPr>
      <w:r>
        <w:t>Working Effectively with Errors</w:t>
      </w:r>
      <w:bookmarkEnd w:id="1264"/>
    </w:p>
    <w:p>
      <w:pPr>
        <w:pStyle w:val="Normal"/>
      </w:pPr>
      <w:r>
        <w:t xml:space="preserve">Reading </w:t>
      </w:r>
      <w:r>
        <w:rPr>
          <w:rStyle w:val="Text34"/>
        </w:rPr>
        <w:bookmarkStart w:id="1265" w:name="ide_error"/>
        <w:t/>
        <w:bookmarkEnd w:id="1265"/>
        <w:bookmarkStart w:id="1266" w:name="error_ide"/>
        <w:t/>
        <w:bookmarkEnd w:id="1266"/>
        <w:bookmarkStart w:id="1267" w:name="compile_errorhandle"/>
        <w:t/>
        <w:bookmarkEnd w:id="1267"/>
      </w:r>
      <w:r>
        <w:t>and taking action on error messages is a fact of life for working in any programming language. Every developer, regardless of proficiency with the TypeScript language, will trigger a plethora of TypeScript compiler errors each time they write TypeScript code. Using IDE features to enhance your ability to work effectively with TypeScript compiler errors will help you become much more productive in the language.</w:t>
      </w:r>
    </w:p>
    <w:p>
      <w:bookmarkStart w:id="1268" w:name="Language_Service_Errors__Editors"/>
      <w:pPr>
        <w:keepNext/>
        <w:pStyle w:val="Heading 2"/>
      </w:pPr>
      <w:r>
        <w:t>Language Service Errors</w:t>
      </w:r>
      <w:bookmarkEnd w:id="1268"/>
    </w:p>
    <w:p>
      <w:pPr>
        <w:pStyle w:val="Normal"/>
      </w:pPr>
      <w:r>
        <w:t>Editors generally surface any errors reported by the TypeScript language service as red squigglies underneath the troublesome code. Hovering your mouse over underlined characters will show a hover box next to them with the text of the error (</w:t>
      </w:r>
      <w:hyperlink w:anchor="Figure_12_16__Hover_information">
        <w:r>
          <w:rPr>
            <w:rStyle w:val="Text4"/>
          </w:rPr>
          <w:t>Figure 12-16</w:t>
        </w:r>
      </w:hyperlink>
      <w:r>
        <w:t>).</w:t>
      </w:r>
    </w:p>
    <w:p>
      <w:bookmarkStart w:id="1269" w:name="Figure_12_16__Hover_information"/>
      <w:pPr>
        <w:pStyle w:val="Para 12"/>
        <w:keepLines w:val="on"/>
      </w:pPr>
      <w:r>
        <w:t/>
        <w:drawing>
          <wp:inline>
            <wp:extent cx="3251200" cy="1066800"/>
            <wp:effectExtent l="0" r="0" t="0" b="43426"/>
            <wp:docPr id="26" name="lets_1216.png" descr="Hover information on a variable that does not exist."/>
            <wp:cNvGraphicFramePr>
              <a:graphicFrameLocks noChangeAspect="1"/>
            </wp:cNvGraphicFramePr>
            <a:graphic>
              <a:graphicData uri="http://schemas.openxmlformats.org/drawingml/2006/picture">
                <pic:pic>
                  <pic:nvPicPr>
                    <pic:cNvPr id="0" name="lets_1216.png" descr="Hover information on a variable that does not exist."/>
                    <pic:cNvPicPr/>
                  </pic:nvPicPr>
                  <pic:blipFill>
                    <a:blip r:embed="rId30"/>
                    <a:stretch>
                      <a:fillRect/>
                    </a:stretch>
                  </pic:blipFill>
                  <pic:spPr>
                    <a:xfrm>
                      <a:off x="0" y="0"/>
                      <a:ext cx="3251200" cy="1066800"/>
                    </a:xfrm>
                    <a:prstGeom prst="rect">
                      <a:avLst/>
                    </a:prstGeom>
                  </pic:spPr>
                </pic:pic>
              </a:graphicData>
            </a:graphic>
          </wp:inline>
        </w:drawing>
        <w:t xml:space="preserve"> </w:t>
      </w:r>
      <w:bookmarkEnd w:id="1269"/>
    </w:p>
    <w:p>
      <w:pPr>
        <w:pStyle w:val="Para 13"/>
        <w:keepLines w:val="on"/>
      </w:pPr>
      <w:r>
        <w:t xml:space="preserve">Figure 12-16. </w:t>
        <w:t>Hover information on a variable that does not exist</w:t>
      </w:r>
    </w:p>
    <w:p>
      <w:pPr>
        <w:pStyle w:val="Normal"/>
      </w:pPr>
      <w:r>
        <w:t>VS Code also shows errors for any open files in a Problems tab in its Panels section. The bottom left View Problem link in the mouse hover box for an error will open an inline display of the message inserted after the problem’s line and before any subsequent lines (</w:t>
      </w:r>
      <w:hyperlink w:anchor="Figure_12_17__View_Problem_inlin">
        <w:r>
          <w:rPr>
            <w:rStyle w:val="Text4"/>
          </w:rPr>
          <w:t>Figure 12-17</w:t>
        </w:r>
      </w:hyperlink>
      <w:r>
        <w:t>).</w:t>
      </w:r>
    </w:p>
    <w:p>
      <w:bookmarkStart w:id="1270" w:name="Figure_12_17__View_Problem_inlin"/>
      <w:pPr>
        <w:pStyle w:val="Para 12"/>
        <w:keepLines w:val="on"/>
      </w:pPr>
      <w:r>
        <w:t/>
        <w:drawing>
          <wp:inline>
            <wp:extent cx="3251200" cy="1117600"/>
            <wp:effectExtent l="0" r="0" t="0" b="43426"/>
            <wp:docPr id="27" name="lets_1217.png" descr="View Problem inline display for a variable that does not exist."/>
            <wp:cNvGraphicFramePr>
              <a:graphicFrameLocks noChangeAspect="1"/>
            </wp:cNvGraphicFramePr>
            <a:graphic>
              <a:graphicData uri="http://schemas.openxmlformats.org/drawingml/2006/picture">
                <pic:pic>
                  <pic:nvPicPr>
                    <pic:cNvPr id="0" name="lets_1217.png" descr="View Problem inline display for a variable that does not exist."/>
                    <pic:cNvPicPr/>
                  </pic:nvPicPr>
                  <pic:blipFill>
                    <a:blip r:embed="rId31"/>
                    <a:stretch>
                      <a:fillRect/>
                    </a:stretch>
                  </pic:blipFill>
                  <pic:spPr>
                    <a:xfrm>
                      <a:off x="0" y="0"/>
                      <a:ext cx="3251200" cy="1117600"/>
                    </a:xfrm>
                    <a:prstGeom prst="rect">
                      <a:avLst/>
                    </a:prstGeom>
                  </pic:spPr>
                </pic:pic>
              </a:graphicData>
            </a:graphic>
          </wp:inline>
        </w:drawing>
        <w:t xml:space="preserve"> </w:t>
      </w:r>
      <w:bookmarkEnd w:id="1270"/>
    </w:p>
    <w:p>
      <w:pPr>
        <w:pStyle w:val="Para 13"/>
        <w:keepLines w:val="on"/>
      </w:pPr>
      <w:r>
        <w:t xml:space="preserve">Figure 12-17. </w:t>
        <w:t>View Problem inline display for a variable that does not exist</w:t>
      </w:r>
    </w:p>
    <w:p>
      <w:pPr>
        <w:pStyle w:val="Normal"/>
      </w:pPr>
      <w:r>
        <w:t>When multiple problems exist in the same source file, their displays will include up and down arrows that you can use to switch between them. F8 and Shift + F8 will work as shortcuts to go forward and backward through that list of problems,</w:t>
      </w:r>
      <w:r>
        <w:rPr>
          <w:rStyle w:val="Text34"/>
        </w:rPr>
        <w:bookmarkStart w:id="1271" w:name="idm46046657197120"/>
        <w:t/>
        <w:bookmarkEnd w:id="1271"/>
        <w:bookmarkStart w:id="1272" w:name="idm46046657195776"/>
        <w:t/>
        <w:bookmarkEnd w:id="1272"/>
      </w:r>
      <w:r>
        <w:t xml:space="preserve"> respectively (</w:t>
      </w:r>
      <w:hyperlink w:anchor="Figure_12_18__One_of_two_View_Pr">
        <w:r>
          <w:rPr>
            <w:rStyle w:val="Text4"/>
          </w:rPr>
          <w:t>Figure 12-18</w:t>
        </w:r>
      </w:hyperlink>
      <w:r>
        <w:t>).</w:t>
      </w:r>
    </w:p>
    <w:p>
      <w:bookmarkStart w:id="1273" w:name="Figure_12_18__One_of_two_View_Pr"/>
      <w:pPr>
        <w:pStyle w:val="Para 12"/>
        <w:keepLines w:val="on"/>
      </w:pPr>
      <w:r>
        <w:t/>
        <w:drawing>
          <wp:inline>
            <wp:extent cx="3251200" cy="952500"/>
            <wp:effectExtent l="0" r="0" t="0" b="43426"/>
            <wp:docPr id="28" name="lets_1218.png" descr="One of two View Problem inline displays for a variable that does not exist."/>
            <wp:cNvGraphicFramePr>
              <a:graphicFrameLocks noChangeAspect="1"/>
            </wp:cNvGraphicFramePr>
            <a:graphic>
              <a:graphicData uri="http://schemas.openxmlformats.org/drawingml/2006/picture">
                <pic:pic>
                  <pic:nvPicPr>
                    <pic:cNvPr id="0" name="lets_1218.png" descr="One of two View Problem inline displays for a variable that does not exist."/>
                    <pic:cNvPicPr/>
                  </pic:nvPicPr>
                  <pic:blipFill>
                    <a:blip r:embed="rId32"/>
                    <a:stretch>
                      <a:fillRect/>
                    </a:stretch>
                  </pic:blipFill>
                  <pic:spPr>
                    <a:xfrm>
                      <a:off x="0" y="0"/>
                      <a:ext cx="3251200" cy="952500"/>
                    </a:xfrm>
                    <a:prstGeom prst="rect">
                      <a:avLst/>
                    </a:prstGeom>
                  </pic:spPr>
                </pic:pic>
              </a:graphicData>
            </a:graphic>
          </wp:inline>
        </w:drawing>
        <w:t xml:space="preserve"> </w:t>
      </w:r>
      <w:bookmarkEnd w:id="1273"/>
    </w:p>
    <w:p>
      <w:pPr>
        <w:pStyle w:val="Para 13"/>
        <w:keepLines w:val="on"/>
      </w:pPr>
      <w:r>
        <w:t xml:space="preserve">Figure 12-18. </w:t>
        <w:t>One of two View Problem inline displays for variables that do not exist</w:t>
      </w:r>
    </w:p>
    <w:p>
      <w:bookmarkStart w:id="1274" w:name="Problems_tab__VS_Code_includes_a"/>
      <w:pPr>
        <w:keepNext/>
        <w:pStyle w:val="Heading 2"/>
      </w:pPr>
      <w:r>
        <w:t>Problems tab</w:t>
      </w:r>
      <w:bookmarkEnd w:id="1274"/>
    </w:p>
    <w:p>
      <w:pPr>
        <w:pStyle w:val="Normal"/>
      </w:pPr>
      <w:r>
        <w:t xml:space="preserve">VS Code </w:t>
      </w:r>
      <w:r>
        <w:rPr>
          <w:rStyle w:val="Text34"/>
        </w:rPr>
        <w:bookmarkStart w:id="1275" w:name="ide_error_problem"/>
        <w:t/>
        <w:bookmarkEnd w:id="1275"/>
        <w:bookmarkStart w:id="1276" w:name="error_ide_problem"/>
        <w:t/>
        <w:bookmarkEnd w:id="1276"/>
        <w:bookmarkStart w:id="1277" w:name="problem_tab"/>
        <w:t/>
        <w:bookmarkEnd w:id="1277"/>
      </w:r>
      <w:r>
        <w:t>includes a Problems tab in its panel that, as its name suggests, surfaces any problems in your workspace. That includes errors reported by the TypeScript language service.</w:t>
      </w:r>
    </w:p>
    <w:p>
      <w:pPr>
        <w:pStyle w:val="Normal"/>
      </w:pPr>
      <w:r>
        <w:t>This screenshot shows a Problems tab showing two problems in a TypeScript file (</w:t>
      </w:r>
      <w:hyperlink w:anchor="Figure_12_19__Problems_tab_showi">
        <w:r>
          <w:rPr>
            <w:rStyle w:val="Text4"/>
          </w:rPr>
          <w:t>Figure 12-19</w:t>
        </w:r>
      </w:hyperlink>
      <w:r>
        <w:t>).</w:t>
      </w:r>
    </w:p>
    <w:p>
      <w:bookmarkStart w:id="1278" w:name="Figure_12_19__Problems_tab_showi"/>
      <w:pPr>
        <w:pStyle w:val="Para 12"/>
        <w:keepLines w:val="on"/>
      </w:pPr>
      <w:r>
        <w:t/>
        <w:drawing>
          <wp:inline>
            <wp:extent cx="3251200" cy="1638300"/>
            <wp:effectExtent l="0" r="0" t="0" b="43426"/>
            <wp:docPr id="29" name="lets_1219.png" descr="Problems tab showing two errors in a file."/>
            <wp:cNvGraphicFramePr>
              <a:graphicFrameLocks noChangeAspect="1"/>
            </wp:cNvGraphicFramePr>
            <a:graphic>
              <a:graphicData uri="http://schemas.openxmlformats.org/drawingml/2006/picture">
                <pic:pic>
                  <pic:nvPicPr>
                    <pic:cNvPr id="0" name="lets_1219.png" descr="Problems tab showing two errors in a file."/>
                    <pic:cNvPicPr/>
                  </pic:nvPicPr>
                  <pic:blipFill>
                    <a:blip r:embed="rId33"/>
                    <a:stretch>
                      <a:fillRect/>
                    </a:stretch>
                  </pic:blipFill>
                  <pic:spPr>
                    <a:xfrm>
                      <a:off x="0" y="0"/>
                      <a:ext cx="3251200" cy="1638300"/>
                    </a:xfrm>
                    <a:prstGeom prst="rect">
                      <a:avLst/>
                    </a:prstGeom>
                  </pic:spPr>
                </pic:pic>
              </a:graphicData>
            </a:graphic>
          </wp:inline>
        </w:drawing>
        <w:t xml:space="preserve"> </w:t>
      </w:r>
      <w:bookmarkEnd w:id="1278"/>
    </w:p>
    <w:p>
      <w:pPr>
        <w:pStyle w:val="Para 13"/>
        <w:keepLines w:val="on"/>
      </w:pPr>
      <w:r>
        <w:t xml:space="preserve">Figure 12-19. </w:t>
        <w:t>Problems tab showing two errors in a file</w:t>
      </w:r>
    </w:p>
    <w:p>
      <w:pPr>
        <w:pStyle w:val="Normal"/>
      </w:pPr>
      <w:r>
        <w:t>Clicking any error within the Problems tab will bring your text cursor to the offending line and column in its file.</w:t>
      </w:r>
    </w:p>
    <w:p>
      <w:pPr>
        <w:pStyle w:val="Normal"/>
      </w:pPr>
      <w:r>
        <w:t>Note that VS Code will only list problems for files that are currently open. If you want a real-time updated list of all TypeScript compiler problems, you’ll need to run the TypeScript compiler in a terminal.</w:t>
      </w:r>
    </w:p>
    <w:p>
      <w:bookmarkStart w:id="1279" w:name="Running_a_terminal_compiler__I_r"/>
      <w:pPr>
        <w:keepNext/>
        <w:pStyle w:val="Heading 2"/>
      </w:pPr>
      <w:r>
        <w:t>Running a terminal compiler</w:t>
      </w:r>
      <w:bookmarkEnd w:id="1279"/>
    </w:p>
    <w:p>
      <w:pPr>
        <w:pStyle w:val="Normal"/>
      </w:pPr>
      <w:r>
        <w:t xml:space="preserve">I </w:t>
      </w:r>
      <w:r>
        <w:rPr>
          <w:rStyle w:val="Text34"/>
        </w:rPr>
        <w:bookmarkStart w:id="1280" w:name="ide_error_terminal"/>
        <w:t/>
        <w:bookmarkEnd w:id="1280"/>
        <w:bookmarkStart w:id="1281" w:name="error_ide_terminal"/>
        <w:t/>
        <w:bookmarkEnd w:id="1281"/>
        <w:bookmarkStart w:id="1282" w:name="terminal_run"/>
        <w:t/>
        <w:bookmarkEnd w:id="1282"/>
        <w:bookmarkStart w:id="1283" w:name="run_terminal"/>
        <w:t/>
        <w:bookmarkEnd w:id="1283"/>
      </w:r>
      <w:r>
        <w:t xml:space="preserve">recommending running the TypeScript compiler in watch mode (covered in </w:t>
      </w:r>
      <w:hyperlink w:anchor="Chapter_13__Configuration_Option_2">
        <w:r>
          <w:rPr>
            <w:rStyle w:val="Text4"/>
          </w:rPr>
          <w:t>Chapter 13, “Configuration Options”</w:t>
        </w:r>
      </w:hyperlink>
      <w:r>
        <w:t>) in a terminal while working in a TypeScript project. Doing so will give you a real-time updated list of all problems—not just those in files.</w:t>
      </w:r>
    </w:p>
    <w:p>
      <w:pPr>
        <w:pStyle w:val="Normal"/>
      </w:pPr>
      <w:r>
        <w:t xml:space="preserve">To do this in VS Code, open the Terminal panel and run </w:t>
      </w:r>
      <w:r>
        <w:rPr>
          <w:rStyle w:val="Text0"/>
        </w:rPr>
        <w:t>tsc -w</w:t>
      </w:r>
      <w:r>
        <w:t xml:space="preserve"> (or </w:t>
      </w:r>
      <w:r>
        <w:rPr>
          <w:rStyle w:val="Text0"/>
        </w:rPr>
        <w:t>tsc -b -w</w:t>
      </w:r>
      <w:r>
        <w:t xml:space="preserve"> if using project references, also covered in </w:t>
      </w:r>
      <w:hyperlink w:anchor="Chapter_13__Configuration_Option_2">
        <w:r>
          <w:rPr>
            <w:rStyle w:val="Text4"/>
          </w:rPr>
          <w:t>Chapter 13, “Configuration Options”</w:t>
        </w:r>
      </w:hyperlink>
      <w:r>
        <w:t>). You should now see a terminal display showing all TypeScript issues in your project, as in this screenshot (</w:t>
      </w:r>
      <w:hyperlink w:anchor="Figure_12_20__Running_tsc__w_in">
        <w:r>
          <w:rPr>
            <w:rStyle w:val="Text4"/>
          </w:rPr>
          <w:t>Figure 12-20</w:t>
        </w:r>
      </w:hyperlink>
      <w:r>
        <w:t>).</w:t>
      </w:r>
    </w:p>
    <w:p>
      <w:bookmarkStart w:id="1284" w:name="Figure_12_20__Running_tsc__w_in"/>
      <w:pPr>
        <w:pStyle w:val="Para 12"/>
        <w:keepLines w:val="on"/>
      </w:pPr>
      <w:r>
        <w:t/>
        <w:drawing>
          <wp:inline>
            <wp:extent cx="3251200" cy="1727200"/>
            <wp:effectExtent l="0" r="0" t="0" b="43426"/>
            <wp:docPr id="30" name="lets_1220.png" descr="Running `tsc -w` in a terminal to report a problem in a file."/>
            <wp:cNvGraphicFramePr>
              <a:graphicFrameLocks noChangeAspect="1"/>
            </wp:cNvGraphicFramePr>
            <a:graphic>
              <a:graphicData uri="http://schemas.openxmlformats.org/drawingml/2006/picture">
                <pic:pic>
                  <pic:nvPicPr>
                    <pic:cNvPr id="0" name="lets_1220.png" descr="Running `tsc -w` in a terminal to report a problem in a file."/>
                    <pic:cNvPicPr/>
                  </pic:nvPicPr>
                  <pic:blipFill>
                    <a:blip r:embed="rId34"/>
                    <a:stretch>
                      <a:fillRect/>
                    </a:stretch>
                  </pic:blipFill>
                  <pic:spPr>
                    <a:xfrm>
                      <a:off x="0" y="0"/>
                      <a:ext cx="3251200" cy="1727200"/>
                    </a:xfrm>
                    <a:prstGeom prst="rect">
                      <a:avLst/>
                    </a:prstGeom>
                  </pic:spPr>
                </pic:pic>
              </a:graphicData>
            </a:graphic>
          </wp:inline>
        </w:drawing>
        <w:t xml:space="preserve"> </w:t>
      </w:r>
      <w:bookmarkEnd w:id="1284"/>
    </w:p>
    <w:p>
      <w:pPr>
        <w:pStyle w:val="Para 13"/>
        <w:keepLines w:val="on"/>
      </w:pPr>
      <w:r>
        <w:t xml:space="preserve">Figure 12-20. </w:t>
        <w:t xml:space="preserve">Running </w:t>
      </w:r>
      <w:r>
        <w:rPr>
          <w:rStyle w:val="Text0"/>
        </w:rPr>
        <w:t>tsc -w</w:t>
      </w:r>
      <w:r>
        <w:t xml:space="preserve"> in a terminal to report a problem in a file</w:t>
      </w:r>
    </w:p>
    <w:p>
      <w:pPr>
        <w:pStyle w:val="Normal"/>
      </w:pPr>
      <w:r>
        <w:t>Cmd (Mac) / Ctrl (Windows) + clicking a file name will bring your text cursor to the offending line and column in its file as well.</w:t>
      </w:r>
    </w:p>
    <w:p>
      <w:pPr>
        <w:pStyle w:val="Heading 4"/>
        <w:keepLines w:val="on"/>
      </w:pPr>
      <w:r>
        <w:t>Tip</w:t>
      </w:r>
    </w:p>
    <w:p>
      <w:pPr>
        <w:pStyle w:val="Para 09"/>
        <w:keepLines w:val="on"/>
      </w:pPr>
      <w:r>
        <w:t xml:space="preserve">Some projects use VS Code launch.json configurations to start a terminal with TypeScript compiler in watch mode for you. See </w:t>
      </w:r>
      <w:hyperlink r:id="rId70">
        <w:r>
          <w:rPr>
            <w:rStyle w:val="Text4"/>
          </w:rPr>
          <w:t>code.visualstudio.com/docs/editor/tasks</w:t>
        </w:r>
      </w:hyperlink>
      <w:r>
        <w:t xml:space="preserve"> for a full reference on VS Code tasks.</w:t>
      </w:r>
    </w:p>
    <w:p>
      <w:bookmarkStart w:id="1285" w:name="Understanding_types__You_will_so"/>
      <w:pPr>
        <w:keepNext/>
        <w:pStyle w:val="Heading 2"/>
      </w:pPr>
      <w:r>
        <w:t>Understanding types</w:t>
      </w:r>
      <w:bookmarkEnd w:id="1285"/>
    </w:p>
    <w:p>
      <w:pPr>
        <w:pStyle w:val="Normal"/>
      </w:pPr>
      <w:r>
        <w:t xml:space="preserve">You </w:t>
      </w:r>
      <w:r>
        <w:rPr>
          <w:rStyle w:val="Text34"/>
        </w:rPr>
        <w:bookmarkStart w:id="1286" w:name="ide_error_typeinfo"/>
        <w:t/>
        <w:bookmarkEnd w:id="1286"/>
        <w:bookmarkStart w:id="1287" w:name="error_ide_typeinfo"/>
        <w:t/>
        <w:bookmarkEnd w:id="1287"/>
        <w:bookmarkStart w:id="1288" w:name="type_info"/>
        <w:t/>
        <w:bookmarkEnd w:id="1288"/>
        <w:bookmarkStart w:id="1289" w:name="hover_typeinfo"/>
        <w:t/>
        <w:bookmarkEnd w:id="1289"/>
      </w:r>
      <w:r>
        <w:t>will sometimes find that you need to learn the type of something that’s set up in a way that the type isn’t apparent. For any value, you can hover your mouse over its name to see a hover box showing its type.</w:t>
      </w:r>
    </w:p>
    <w:p>
      <w:pPr>
        <w:pStyle w:val="Normal"/>
      </w:pPr>
      <w:r>
        <w:t>This screenshot shows the hover box for a variable (</w:t>
      </w:r>
      <w:hyperlink w:anchor="Figure_12_21__Hover_information">
        <w:r>
          <w:rPr>
            <w:rStyle w:val="Text4"/>
          </w:rPr>
          <w:t>Figure 12-21</w:t>
        </w:r>
      </w:hyperlink>
      <w:r>
        <w:t>).</w:t>
      </w:r>
    </w:p>
    <w:p>
      <w:bookmarkStart w:id="1290" w:name="Figure_12_21__Hover_information"/>
      <w:pPr>
        <w:pStyle w:val="Para 12"/>
        <w:keepLines w:val="on"/>
      </w:pPr>
      <w:r>
        <w:t/>
        <w:drawing>
          <wp:inline>
            <wp:extent cx="3251200" cy="1409700"/>
            <wp:effectExtent l="0" r="0" t="0" b="43426"/>
            <wp:docPr id="31" name="lets_1221.png" descr="Hover information on a variable."/>
            <wp:cNvGraphicFramePr>
              <a:graphicFrameLocks noChangeAspect="1"/>
            </wp:cNvGraphicFramePr>
            <a:graphic>
              <a:graphicData uri="http://schemas.openxmlformats.org/drawingml/2006/picture">
                <pic:pic>
                  <pic:nvPicPr>
                    <pic:cNvPr id="0" name="lets_1221.png" descr="Hover information on a variable."/>
                    <pic:cNvPicPr/>
                  </pic:nvPicPr>
                  <pic:blipFill>
                    <a:blip r:embed="rId35"/>
                    <a:stretch>
                      <a:fillRect/>
                    </a:stretch>
                  </pic:blipFill>
                  <pic:spPr>
                    <a:xfrm>
                      <a:off x="0" y="0"/>
                      <a:ext cx="3251200" cy="1409700"/>
                    </a:xfrm>
                    <a:prstGeom prst="rect">
                      <a:avLst/>
                    </a:prstGeom>
                  </pic:spPr>
                </pic:pic>
              </a:graphicData>
            </a:graphic>
          </wp:inline>
        </w:drawing>
        <w:t xml:space="preserve"> </w:t>
      </w:r>
      <w:bookmarkEnd w:id="1290"/>
    </w:p>
    <w:p>
      <w:pPr>
        <w:pStyle w:val="Para 13"/>
        <w:keepLines w:val="on"/>
      </w:pPr>
      <w:r>
        <w:t xml:space="preserve">Figure 12-21. </w:t>
        <w:t>Hover information on a variable</w:t>
      </w:r>
    </w:p>
    <w:p>
      <w:pPr>
        <w:pStyle w:val="Normal"/>
      </w:pPr>
      <w:r>
        <w:t>Hold Ctrl while hovering to also show where the name is declared.</w:t>
      </w:r>
    </w:p>
    <w:p>
      <w:pPr>
        <w:pStyle w:val="Normal"/>
      </w:pPr>
      <w:r>
        <w:t xml:space="preserve">This screenshot shows the Ctrl hover box for the same variable as before </w:t>
        <w:t>(</w:t>
      </w:r>
      <w:hyperlink w:anchor="Figure_12_22__Expanded_hover_inf">
        <w:r>
          <w:rPr>
            <w:rStyle w:val="Text4"/>
          </w:rPr>
          <w:t>Figure 12-22</w:t>
        </w:r>
      </w:hyperlink>
      <w:r>
        <w:t>).</w:t>
      </w:r>
    </w:p>
    <w:p>
      <w:bookmarkStart w:id="1291" w:name="Figure_12_22__Expanded_hover_inf"/>
      <w:pPr>
        <w:pStyle w:val="Para 12"/>
        <w:keepLines w:val="on"/>
      </w:pPr>
      <w:r>
        <w:t/>
        <w:drawing>
          <wp:inline>
            <wp:extent cx="3251200" cy="1346200"/>
            <wp:effectExtent l="0" r="0" t="0" b="43426"/>
            <wp:docPr id="32" name="lets_1222.png" descr="Expanded hover information on a variable."/>
            <wp:cNvGraphicFramePr>
              <a:graphicFrameLocks noChangeAspect="1"/>
            </wp:cNvGraphicFramePr>
            <a:graphic>
              <a:graphicData uri="http://schemas.openxmlformats.org/drawingml/2006/picture">
                <pic:pic>
                  <pic:nvPicPr>
                    <pic:cNvPr id="0" name="lets_1222.png" descr="Expanded hover information on a variable."/>
                    <pic:cNvPicPr/>
                  </pic:nvPicPr>
                  <pic:blipFill>
                    <a:blip r:embed="rId36"/>
                    <a:stretch>
                      <a:fillRect/>
                    </a:stretch>
                  </pic:blipFill>
                  <pic:spPr>
                    <a:xfrm>
                      <a:off x="0" y="0"/>
                      <a:ext cx="3251200" cy="1346200"/>
                    </a:xfrm>
                    <a:prstGeom prst="rect">
                      <a:avLst/>
                    </a:prstGeom>
                  </pic:spPr>
                </pic:pic>
              </a:graphicData>
            </a:graphic>
          </wp:inline>
        </w:drawing>
        <w:t xml:space="preserve"> </w:t>
      </w:r>
      <w:bookmarkEnd w:id="1291"/>
    </w:p>
    <w:p>
      <w:pPr>
        <w:pStyle w:val="Para 13"/>
        <w:keepLines w:val="on"/>
      </w:pPr>
      <w:r>
        <w:t xml:space="preserve">Figure 12-22. </w:t>
        <w:t>Expanded hover information on a variable</w:t>
      </w:r>
    </w:p>
    <w:p>
      <w:pPr>
        <w:pStyle w:val="Normal"/>
      </w:pPr>
      <w:r>
        <w:t xml:space="preserve">Hover info boxes are also available on types, such as type aliases. This screenshot shows hovering over a </w:t>
      </w:r>
      <w:r>
        <w:rPr>
          <w:rStyle w:val="Text0"/>
        </w:rPr>
        <w:t>keyof typeof</w:t>
      </w:r>
      <w:r>
        <w:t xml:space="preserve"> type to see its equivalent union of string literals (</w:t>
      </w:r>
      <w:hyperlink w:anchor="Figure_12_23__Expanded_hover_inf">
        <w:r>
          <w:rPr>
            <w:rStyle w:val="Text4"/>
          </w:rPr>
          <w:t>Figure 12-23</w:t>
        </w:r>
      </w:hyperlink>
      <w:r>
        <w:t>).</w:t>
      </w:r>
    </w:p>
    <w:p>
      <w:bookmarkStart w:id="1292" w:name="Figure_12_23__Expanded_hover_inf"/>
      <w:pPr>
        <w:pStyle w:val="Para 12"/>
        <w:keepLines w:val="on"/>
      </w:pPr>
      <w:r>
        <w:t/>
        <w:drawing>
          <wp:inline>
            <wp:extent cx="3251200" cy="1092200"/>
            <wp:effectExtent l="0" r="0" t="0" b="43426"/>
            <wp:docPr id="33" name="lets_1223.png" descr="Expanded hover information on a type."/>
            <wp:cNvGraphicFramePr>
              <a:graphicFrameLocks noChangeAspect="1"/>
            </wp:cNvGraphicFramePr>
            <a:graphic>
              <a:graphicData uri="http://schemas.openxmlformats.org/drawingml/2006/picture">
                <pic:pic>
                  <pic:nvPicPr>
                    <pic:cNvPr id="0" name="lets_1223.png" descr="Expanded hover information on a type."/>
                    <pic:cNvPicPr/>
                  </pic:nvPicPr>
                  <pic:blipFill>
                    <a:blip r:embed="rId37"/>
                    <a:stretch>
                      <a:fillRect/>
                    </a:stretch>
                  </pic:blipFill>
                  <pic:spPr>
                    <a:xfrm>
                      <a:off x="0" y="0"/>
                      <a:ext cx="3251200" cy="1092200"/>
                    </a:xfrm>
                    <a:prstGeom prst="rect">
                      <a:avLst/>
                    </a:prstGeom>
                  </pic:spPr>
                </pic:pic>
              </a:graphicData>
            </a:graphic>
          </wp:inline>
        </w:drawing>
        <w:t xml:space="preserve"> </w:t>
      </w:r>
      <w:bookmarkEnd w:id="1292"/>
    </w:p>
    <w:p>
      <w:pPr>
        <w:pStyle w:val="Para 13"/>
        <w:keepLines w:val="on"/>
      </w:pPr>
      <w:r>
        <w:t xml:space="preserve">Figure 12-23. </w:t>
        <w:t>Expanded hover information on a type</w:t>
      </w:r>
    </w:p>
    <w:p>
      <w:pPr>
        <w:pStyle w:val="Normal"/>
      </w:pPr>
      <w:r>
        <w:t>One strategy I’ve found to be helpful when trying to understand components of complex types is to create a type alias that represents just one component of the type. You will then be able to hover your mouse over that type alias to see what its type result is.</w:t>
      </w:r>
    </w:p>
    <w:p>
      <w:pPr>
        <w:pStyle w:val="Normal"/>
      </w:pPr>
      <w:r>
        <w:t xml:space="preserve">For the </w:t>
      </w:r>
      <w:r>
        <w:rPr>
          <w:rStyle w:val="Text0"/>
        </w:rPr>
        <w:t>FruitsType</w:t>
      </w:r>
      <w:r>
        <w:t xml:space="preserve"> type from before as an example, its </w:t>
      </w:r>
      <w:r>
        <w:rPr>
          <w:rStyle w:val="Text0"/>
        </w:rPr>
        <w:t>typeof fruits</w:t>
      </w:r>
      <w:r>
        <w:t xml:space="preserve"> portion could be extracted into a separate intermediary type with a refactor. That intermediary type can then be hovered to see type information (</w:t>
      </w:r>
      <w:hyperlink w:anchor="Figure_12_24__Left__extracting_p">
        <w:r>
          <w:rPr>
            <w:rStyle w:val="Text4"/>
          </w:rPr>
          <w:t>Figure 12-24</w:t>
        </w:r>
      </w:hyperlink>
      <w:r>
        <w:t>).</w:t>
      </w:r>
    </w:p>
    <w:p>
      <w:bookmarkStart w:id="1293" w:name="Figure_12_24__Left__extracting_p"/>
      <w:pPr>
        <w:pStyle w:val="Para 12"/>
        <w:keepLines w:val="on"/>
      </w:pPr>
      <w:r>
        <w:t/>
        <w:drawing>
          <wp:inline>
            <wp:extent cx="3251200" cy="939800"/>
            <wp:effectExtent l="0" r="0" t="0" b="43426"/>
            <wp:docPr id="34" name="lets_1224.png" descr="Left: extracting part of the FruitsType type; right: hovering over that extracted type."/>
            <wp:cNvGraphicFramePr>
              <a:graphicFrameLocks noChangeAspect="1"/>
            </wp:cNvGraphicFramePr>
            <a:graphic>
              <a:graphicData uri="http://schemas.openxmlformats.org/drawingml/2006/picture">
                <pic:pic>
                  <pic:nvPicPr>
                    <pic:cNvPr id="0" name="lets_1224.png" descr="Left: extracting part of the FruitsType type; right: hovering over that extracted type."/>
                    <pic:cNvPicPr/>
                  </pic:nvPicPr>
                  <pic:blipFill>
                    <a:blip r:embed="rId38"/>
                    <a:stretch>
                      <a:fillRect/>
                    </a:stretch>
                  </pic:blipFill>
                  <pic:spPr>
                    <a:xfrm>
                      <a:off x="0" y="0"/>
                      <a:ext cx="3251200" cy="939800"/>
                    </a:xfrm>
                    <a:prstGeom prst="rect">
                      <a:avLst/>
                    </a:prstGeom>
                  </pic:spPr>
                </pic:pic>
              </a:graphicData>
            </a:graphic>
          </wp:inline>
        </w:drawing>
        <w:t xml:space="preserve"> </w:t>
      </w:r>
      <w:bookmarkEnd w:id="1293"/>
    </w:p>
    <w:p>
      <w:pPr>
        <w:pStyle w:val="Para 13"/>
        <w:keepLines w:val="on"/>
      </w:pPr>
      <w:r>
        <w:t xml:space="preserve">Figure 12-24. </w:t>
        <w:t xml:space="preserve">Left: extracting part of the </w:t>
      </w:r>
      <w:r>
        <w:rPr>
          <w:rStyle w:val="Text0"/>
        </w:rPr>
        <w:t>FruitsType</w:t>
      </w:r>
      <w:r>
        <w:t xml:space="preserve"> type; right: hovering over that extracted type</w:t>
      </w:r>
    </w:p>
    <w:p>
      <w:pPr>
        <w:pStyle w:val="Normal"/>
      </w:pPr>
      <w:r>
        <w:t>The intermediary type alias strategy is particularly useful for debugging the type operations covered</w:t>
      </w:r>
      <w:r>
        <w:rPr>
          <w:rStyle w:val="Text34"/>
        </w:rPr>
        <w:bookmarkStart w:id="1294" w:name="idm46046657138944"/>
        <w:t/>
        <w:bookmarkEnd w:id="1294"/>
        <w:bookmarkStart w:id="1295" w:name="idm46046657137328"/>
        <w:t/>
        <w:bookmarkEnd w:id="1295"/>
        <w:bookmarkStart w:id="1296" w:name="idm46046657135568"/>
        <w:t/>
        <w:bookmarkEnd w:id="1296"/>
        <w:bookmarkStart w:id="1297" w:name="idm46046657134352"/>
        <w:t/>
        <w:bookmarkEnd w:id="1297"/>
        <w:bookmarkStart w:id="1298" w:name="idm46046657133344"/>
        <w:t/>
        <w:bookmarkEnd w:id="1298"/>
      </w:r>
      <w:r>
        <w:t xml:space="preserve"> in </w:t>
      </w:r>
      <w:hyperlink w:anchor="Chapter_15__Type_Operations___Co_2">
        <w:r>
          <w:rPr>
            <w:rStyle w:val="Text4"/>
          </w:rPr>
          <w:t>Chapter 15, “Type Operations”</w:t>
        </w:r>
      </w:hyperlink>
      <w:r>
        <w:t>.</w:t>
      </w:r>
    </w:p>
    <w:p>
      <w:bookmarkStart w:id="1299" w:name="Summary__In_this_chapter__you_ex_1"/>
      <w:pPr>
        <w:keepNext/>
        <w:pStyle w:val="Heading 1"/>
      </w:pPr>
      <w:r>
        <w:t>Summary</w:t>
      </w:r>
      <w:bookmarkEnd w:id="1299"/>
    </w:p>
    <w:p>
      <w:pPr>
        <w:pStyle w:val="Normal"/>
      </w:pPr>
      <w:r>
        <w:t>In this chapter, you explored using TypeScript’s IDE integrations to level up your ability to write TypeScript code:</w:t>
      </w:r>
    </w:p>
    <w:p>
      <w:pPr>
        <w:numPr>
          <w:ilvl w:val="0"/>
          <w:numId w:val="38"/>
        </w:numPr>
        <w:pStyle w:val="Para 03"/>
      </w:pPr>
      <w:r>
        <w:t>Opening context menus on types and values to list their available commands</w:t>
      </w:r>
    </w:p>
    <w:p>
      <w:pPr>
        <w:numPr>
          <w:ilvl w:val="0"/>
          <w:numId w:val="38"/>
        </w:numPr>
        <w:pStyle w:val="Para 03"/>
      </w:pPr>
      <w:r>
        <w:t>Navigating code by finding definitions, references, and implementations</w:t>
      </w:r>
    </w:p>
    <w:p>
      <w:pPr>
        <w:numPr>
          <w:ilvl w:val="0"/>
          <w:numId w:val="38"/>
        </w:numPr>
        <w:pStyle w:val="Para 03"/>
      </w:pPr>
      <w:r>
        <w:t>Automating writing code with name completions and automatic imports</w:t>
      </w:r>
    </w:p>
    <w:p>
      <w:pPr>
        <w:numPr>
          <w:ilvl w:val="0"/>
          <w:numId w:val="38"/>
        </w:numPr>
        <w:pStyle w:val="Para 03"/>
      </w:pPr>
      <w:r>
        <w:t>More code actions including renames and refactors</w:t>
      </w:r>
    </w:p>
    <w:p>
      <w:pPr>
        <w:numPr>
          <w:ilvl w:val="0"/>
          <w:numId w:val="38"/>
        </w:numPr>
        <w:pStyle w:val="Para 03"/>
      </w:pPr>
      <w:r>
        <w:t>Strategies for viewing and understanding language service errors</w:t>
      </w:r>
    </w:p>
    <w:p>
      <w:pPr>
        <w:numPr>
          <w:ilvl w:val="0"/>
          <w:numId w:val="38"/>
        </w:numPr>
        <w:pStyle w:val="Para 03"/>
      </w:pPr>
      <w:r>
        <w:t>Strategies for understanding types</w:t>
      </w:r>
    </w:p>
    <w:p>
      <w:pPr>
        <w:pStyle w:val="Heading 4"/>
        <w:keepLines w:val="on"/>
      </w:pPr>
      <w:r>
        <w:t>Tip</w:t>
      </w:r>
    </w:p>
    <w:p>
      <w:pPr>
        <w:pStyle w:val="Para 09"/>
        <w:keepLines w:val="on"/>
      </w:pPr>
      <w:r>
        <w:t xml:space="preserve">Now that you’ve finished reading this chapter, practice what you’ve learned on </w:t>
      </w:r>
      <w:hyperlink r:id="rId71">
        <w:r>
          <w:rPr>
            <w:rStyle w:val="Text12"/>
          </w:rPr>
          <w:t>https://learningtypescript.com/using-ide-features</w:t>
        </w:r>
      </w:hyperlink>
      <w:r>
        <w:t>.</w:t>
      </w:r>
    </w:p>
    <w:p>
      <w:pPr>
        <w:pStyle w:val="Para 11"/>
        <w:keepLines w:val="on"/>
      </w:pPr>
      <w:r>
        <w:t>What do IDEs in love say to each other?</w:t>
      </w:r>
    </w:p>
    <w:p>
      <w:pPr>
        <w:pStyle w:val="Para 15"/>
        <w:keepLines w:val="on"/>
      </w:pPr>
      <w:r>
        <w:t>“You complete me!”</w:t>
      </w:r>
    </w:p>
    <w:p>
      <w:bookmarkStart w:id="1300" w:name="Top_of_ch13_html"/>
      <w:bookmarkStart w:id="1301" w:name="Chapter_13__Configuration_Option"/>
      <w:bookmarkStart w:id="1302" w:name="Chapter_13__Configuration_Option_1"/>
      <w:bookmarkStart w:id="1303" w:name="Chapter_13__Configuration_Option_2"/>
      <w:pPr>
        <w:keepNext/>
        <w:pStyle w:val="Heading 1"/>
        <w:pageBreakBefore w:val="on"/>
      </w:pPr>
      <w:r>
        <w:t xml:space="preserve">Chapter 13. </w:t>
        <w:t>Configuration Options</w:t>
      </w:r>
      <w:bookmarkEnd w:id="1300"/>
      <w:bookmarkEnd w:id="1301"/>
      <w:bookmarkEnd w:id="1302"/>
      <w:bookmarkEnd w:id="1303"/>
    </w:p>
    <w:p>
      <w:pPr>
        <w:pStyle w:val="Para 11"/>
        <w:keepLines w:val="on"/>
      </w:pPr>
      <w:r>
        <w:t>Compiler options:</w:t>
      </w:r>
    </w:p>
    <w:p>
      <w:pPr>
        <w:pStyle w:val="Para 11"/>
        <w:keepLines w:val="on"/>
      </w:pPr>
      <w:r>
        <w:t>Types and modules and oh my!</w:t>
      </w:r>
    </w:p>
    <w:p>
      <w:pPr>
        <w:pStyle w:val="Para 15"/>
        <w:keepLines w:val="on"/>
      </w:pPr>
      <w:r>
        <w:rPr>
          <w:rStyle w:val="Text0"/>
        </w:rPr>
        <w:t>tsc</w:t>
      </w:r>
      <w:r>
        <w:t xml:space="preserve"> your way.</w:t>
      </w:r>
    </w:p>
    <w:p>
      <w:pPr>
        <w:pStyle w:val="Normal"/>
      </w:pPr>
      <w:r>
        <w:t>TypeScript is highly configurable and made to adapt to all common JavaScript usage patterns. It can work for projects ranging from legacy browser code to the most modern server environments.</w:t>
      </w:r>
    </w:p>
    <w:p>
      <w:pPr>
        <w:pStyle w:val="Normal"/>
      </w:pPr>
      <w:r>
        <w:t>Much of TypeScript’s configurability comes from its cornucopia of over 100 configuration options that can be provided via either:</w:t>
      </w:r>
    </w:p>
    <w:p>
      <w:pPr>
        <w:numPr>
          <w:ilvl w:val="0"/>
          <w:numId w:val="39"/>
        </w:numPr>
        <w:pStyle w:val="Para 03"/>
      </w:pPr>
      <w:r>
        <w:t xml:space="preserve">Command-line (CLI) flags passed to </w:t>
      </w:r>
      <w:r>
        <w:rPr>
          <w:rStyle w:val="Text0"/>
        </w:rPr>
        <w:t>tsc</w:t>
      </w:r>
    </w:p>
    <w:p>
      <w:pPr>
        <w:numPr>
          <w:ilvl w:val="0"/>
          <w:numId w:val="39"/>
        </w:numPr>
        <w:pStyle w:val="Para 03"/>
      </w:pPr>
      <w:r>
        <w:t>“TSConfig” TypeScript configuration files</w:t>
      </w:r>
    </w:p>
    <w:p>
      <w:pPr>
        <w:pStyle w:val="Normal"/>
      </w:pPr>
      <w:r>
        <w:t xml:space="preserve">This chapter is not intended as a full reference for all TypeScript configuration options. Instead, I’d suggest treating this chapter as a tour of the most common options you’ll find yourself using. I’ve included just the ones that tend to be more useful and widely used for most TypeScript project setups. See </w:t>
      </w:r>
      <w:hyperlink r:id="rId72">
        <w:r>
          <w:rPr>
            <w:rStyle w:val="Text4"/>
          </w:rPr>
          <w:t>aka.ms/tsc</w:t>
        </w:r>
      </w:hyperlink>
      <w:r>
        <w:t xml:space="preserve"> for a full reference on each of these options and more.</w:t>
      </w:r>
    </w:p>
    <w:p>
      <w:bookmarkStart w:id="1304" w:name="tsc_Options__Back_in_Chapter_1"/>
      <w:pPr>
        <w:keepNext/>
        <w:pStyle w:val="Heading 1"/>
      </w:pPr>
      <w:r>
        <w:t>tsc Options</w:t>
      </w:r>
      <w:bookmarkEnd w:id="1304"/>
    </w:p>
    <w:p>
      <w:pPr>
        <w:pStyle w:val="Normal"/>
      </w:pPr>
      <w:r>
        <w:t>Back</w:t>
      </w:r>
      <w:r>
        <w:rPr>
          <w:rStyle w:val="Text34"/>
        </w:rPr>
        <w:bookmarkStart w:id="1305" w:name="tsc_config"/>
        <w:t/>
        <w:bookmarkEnd w:id="1305"/>
        <w:bookmarkStart w:id="1306" w:name="config_tsc"/>
        <w:t/>
        <w:bookmarkEnd w:id="1306"/>
      </w:r>
      <w:r>
        <w:t xml:space="preserve"> in </w:t>
      </w:r>
      <w:hyperlink w:anchor="Chapter_1__From_JavaScript_to_Ty_2">
        <w:r>
          <w:rPr>
            <w:rStyle w:val="Text4"/>
          </w:rPr>
          <w:t>Chapter 1, “From JavaScript to TypeScript”</w:t>
        </w:r>
      </w:hyperlink>
      <w:r>
        <w:t xml:space="preserve">, you used </w:t>
      </w:r>
      <w:r>
        <w:rPr>
          <w:rStyle w:val="Text0"/>
        </w:rPr>
        <w:t>tsc index.ts</w:t>
      </w:r>
      <w:r>
        <w:t xml:space="preserve"> to compile an </w:t>
      </w:r>
      <w:r>
        <w:rPr>
          <w:rStyle w:val="Text9"/>
        </w:rPr>
        <w:t>index.ts</w:t>
      </w:r>
      <w:r>
        <w:t xml:space="preserve"> file. The </w:t>
      </w:r>
      <w:r>
        <w:rPr>
          <w:rStyle w:val="Text0"/>
        </w:rPr>
        <w:t>tsc</w:t>
      </w:r>
      <w:r>
        <w:t xml:space="preserve"> command can take in most of TypeScript’s configuration options as </w:t>
      </w:r>
      <w:r>
        <w:rPr>
          <w:rStyle w:val="Text0"/>
        </w:rPr>
        <w:t>--</w:t>
      </w:r>
      <w:r>
        <w:t xml:space="preserve"> flags.</w:t>
      </w:r>
    </w:p>
    <w:p>
      <w:pPr>
        <w:pStyle w:val="Normal"/>
      </w:pPr>
      <w:r>
        <w:t xml:space="preserve">For example, to run </w:t>
      </w:r>
      <w:r>
        <w:rPr>
          <w:rStyle w:val="Text0"/>
        </w:rPr>
        <w:t>tsc</w:t>
      </w:r>
      <w:r>
        <w:t xml:space="preserve"> on an </w:t>
      </w:r>
      <w:r>
        <w:rPr>
          <w:rStyle w:val="Text9"/>
        </w:rPr>
        <w:t>index.ts</w:t>
      </w:r>
      <w:r>
        <w:t xml:space="preserve"> file and skip emitting an </w:t>
      </w:r>
      <w:r>
        <w:rPr>
          <w:rStyle w:val="Text9"/>
        </w:rPr>
        <w:t>index.js</w:t>
      </w:r>
      <w:r>
        <w:t xml:space="preserve"> file (so, only run type checking), pass the </w:t>
      </w:r>
      <w:r>
        <w:rPr>
          <w:rStyle w:val="Text0"/>
        </w:rPr>
        <w:t>--noEmit</w:t>
      </w:r>
      <w:r>
        <w:t xml:space="preserve"> flag:</w:t>
      </w:r>
    </w:p>
    <w:p>
      <w:pPr>
        <w:pStyle w:val="Para 06"/>
      </w:pPr>
      <w:r>
        <w:t xml:space="preserve">tsc</w:t>
        <w:br w:clear="none"/>
      </w:r>
      <w:r>
        <w:rPr>
          <w:rStyle w:val="Text3"/>
        </w:rPr>
        <w:t xml:space="preserve"> </w:t>
        <w:br w:clear="none"/>
      </w:r>
      <w:r>
        <w:t xml:space="preserve">index</w:t>
        <w:br w:clear="none"/>
      </w:r>
      <w:r>
        <w:rPr>
          <w:rStyle w:val="Text8"/>
        </w:rPr>
        <w:t xml:space="preserve">.</w:t>
        <w:br w:clear="none"/>
      </w:r>
      <w:r>
        <w:t xml:space="preserve">ts</w:t>
        <w:br w:clear="none"/>
      </w:r>
      <w:r>
        <w:rPr>
          <w:rStyle w:val="Text3"/>
        </w:rPr>
        <w:t xml:space="preserve"> </w:t>
        <w:br w:clear="none"/>
      </w:r>
      <w:r>
        <w:rPr>
          <w:rStyle w:val="Text11"/>
        </w:rPr>
        <w:t xml:space="preserve">--</w:t>
        <w:br w:clear="none"/>
      </w:r>
      <w:r>
        <w:t xml:space="preserve">noEmit</w:t>
        <w:br w:clear="none"/>
      </w:r>
    </w:p>
    <w:p>
      <w:pPr>
        <w:pStyle w:val="Normal"/>
      </w:pPr>
      <w:r>
        <w:t xml:space="preserve">You can run </w:t>
      </w:r>
      <w:r>
        <w:rPr>
          <w:rStyle w:val="Text0"/>
        </w:rPr>
        <w:t>tsc --help</w:t>
      </w:r>
      <w:r>
        <w:t xml:space="preserve"> to get a list of commonly used CLI flags. The full list of </w:t>
      </w:r>
      <w:r>
        <w:rPr>
          <w:rStyle w:val="Text0"/>
        </w:rPr>
        <w:t>tsc</w:t>
      </w:r>
      <w:r>
        <w:t xml:space="preserve"> configuration options from </w:t>
      </w:r>
      <w:hyperlink r:id="rId72">
        <w:r>
          <w:rPr>
            <w:rStyle w:val="Text4"/>
          </w:rPr>
          <w:t>aka.ms/tsc</w:t>
        </w:r>
      </w:hyperlink>
      <w:r>
        <w:t xml:space="preserve"> is viewable with </w:t>
      </w:r>
      <w:r>
        <w:rPr>
          <w:rStyle w:val="Text0"/>
        </w:rPr>
        <w:t>tsc --all</w:t>
      </w:r>
      <w:r>
        <w:t>.</w:t>
      </w:r>
    </w:p>
    <w:p>
      <w:bookmarkStart w:id="1307" w:name="Pretty_Mode__The_tsc_CLI_has_the"/>
      <w:pPr>
        <w:keepNext/>
        <w:pStyle w:val="Heading 2"/>
      </w:pPr>
      <w:r>
        <w:t>Pretty Mode</w:t>
      </w:r>
      <w:bookmarkEnd w:id="1307"/>
    </w:p>
    <w:p>
      <w:pPr>
        <w:pStyle w:val="Normal"/>
      </w:pPr>
      <w:r>
        <w:t xml:space="preserve">The </w:t>
      </w:r>
      <w:r>
        <w:rPr>
          <w:rStyle w:val="Text0"/>
        </w:rPr>
        <w:t>tsc</w:t>
      </w:r>
      <w:r>
        <w:t xml:space="preserve"> CLI </w:t>
      </w:r>
      <w:r>
        <w:rPr>
          <w:rStyle w:val="Text34"/>
        </w:rPr>
        <w:bookmarkStart w:id="1308" w:name="idm46046657094416"/>
        <w:t/>
        <w:bookmarkEnd w:id="1308"/>
        <w:bookmarkStart w:id="1309" w:name="idm46046657073696"/>
        <w:t/>
        <w:bookmarkEnd w:id="1309"/>
      </w:r>
      <w:r>
        <w:t>has the ability to output in a “pretty” mode: stylized with colors and spacing to make them easier to read. It defaults to pretty mode if it detects that the output terminal supports colorful text.</w:t>
      </w:r>
    </w:p>
    <w:p>
      <w:pPr>
        <w:pStyle w:val="Normal"/>
      </w:pPr>
      <w:r>
        <w:t xml:space="preserve">Here’s an example of what </w:t>
      </w:r>
      <w:r>
        <w:rPr>
          <w:rStyle w:val="Text0"/>
        </w:rPr>
        <w:t>tsc</w:t>
      </w:r>
      <w:r>
        <w:t xml:space="preserve"> looks like printing two type errors from a file </w:t>
        <w:t>(</w:t>
      </w:r>
      <w:hyperlink w:anchor="Figure_13_1__tsc_reporting_two_e">
        <w:r>
          <w:rPr>
            <w:rStyle w:val="Text4"/>
          </w:rPr>
          <w:t>Figure 13-1</w:t>
        </w:r>
      </w:hyperlink>
      <w:r>
        <w:t>).</w:t>
      </w:r>
    </w:p>
    <w:p>
      <w:bookmarkStart w:id="1310" w:name="Figure_13_1__tsc_reporting_two_e"/>
      <w:pPr>
        <w:pStyle w:val="Para 12"/>
        <w:keepLines w:val="on"/>
      </w:pPr>
      <w:r>
        <w:t/>
        <w:drawing>
          <wp:inline>
            <wp:extent cx="3251200" cy="1206500"/>
            <wp:effectExtent l="0" r="0" t="0" b="43426"/>
            <wp:docPr id="35" name="lets_1301.png" descr="tsc reporting two errors with blue file names, yellow line and column numbers, and red squigglies."/>
            <wp:cNvGraphicFramePr>
              <a:graphicFrameLocks noChangeAspect="1"/>
            </wp:cNvGraphicFramePr>
            <a:graphic>
              <a:graphicData uri="http://schemas.openxmlformats.org/drawingml/2006/picture">
                <pic:pic>
                  <pic:nvPicPr>
                    <pic:cNvPr id="0" name="lets_1301.png" descr="tsc reporting two errors with blue file names, yellow line and column numbers, and red squigglies."/>
                    <pic:cNvPicPr/>
                  </pic:nvPicPr>
                  <pic:blipFill>
                    <a:blip r:embed="rId39"/>
                    <a:stretch>
                      <a:fillRect/>
                    </a:stretch>
                  </pic:blipFill>
                  <pic:spPr>
                    <a:xfrm>
                      <a:off x="0" y="0"/>
                      <a:ext cx="3251200" cy="1206500"/>
                    </a:xfrm>
                    <a:prstGeom prst="rect">
                      <a:avLst/>
                    </a:prstGeom>
                  </pic:spPr>
                </pic:pic>
              </a:graphicData>
            </a:graphic>
          </wp:inline>
        </w:drawing>
        <w:t xml:space="preserve"> </w:t>
      </w:r>
      <w:bookmarkEnd w:id="1310"/>
    </w:p>
    <w:p>
      <w:pPr>
        <w:pStyle w:val="Para 13"/>
        <w:keepLines w:val="on"/>
      </w:pPr>
      <w:r>
        <w:t xml:space="preserve">Figure 13-1. </w:t>
      </w:r>
      <w:r>
        <w:rPr>
          <w:rStyle w:val="Text0"/>
        </w:rPr>
        <w:t>tsc</w:t>
      </w:r>
      <w:r>
        <w:t xml:space="preserve"> reporting two errors with blue file names, yellow line and column numbers, and red squigglies</w:t>
      </w:r>
    </w:p>
    <w:p>
      <w:pPr>
        <w:pStyle w:val="Normal"/>
      </w:pPr>
      <w:r>
        <w:t xml:space="preserve">If you’d prefer CLI output that is more condensed and/or doesn’t have different colors, you can explicitly provide </w:t>
      </w:r>
      <w:r>
        <w:rPr>
          <w:rStyle w:val="Text0"/>
        </w:rPr>
        <w:t>--pretty false</w:t>
      </w:r>
      <w:r>
        <w:t xml:space="preserve"> to tell TypeScript to use a more terse, uncolored format (</w:t>
      </w:r>
      <w:hyperlink w:anchor="Figure_13_2__tsc_reporting_two_e">
        <w:r>
          <w:rPr>
            <w:rStyle w:val="Text4"/>
          </w:rPr>
          <w:t>Figure 13-2</w:t>
        </w:r>
      </w:hyperlink>
      <w:r>
        <w:t>).</w:t>
      </w:r>
    </w:p>
    <w:p>
      <w:bookmarkStart w:id="1311" w:name="Figure_13_2__tsc_reporting_two_e"/>
      <w:pPr>
        <w:pStyle w:val="Para 12"/>
        <w:keepLines w:val="on"/>
      </w:pPr>
      <w:r>
        <w:t/>
        <w:drawing>
          <wp:inline>
            <wp:extent cx="3251200" cy="254000"/>
            <wp:effectExtent l="0" r="0" t="0" b="43426"/>
            <wp:docPr id="36" name="lets_1302.png" descr="tsc reporting two errors in plain text."/>
            <wp:cNvGraphicFramePr>
              <a:graphicFrameLocks noChangeAspect="1"/>
            </wp:cNvGraphicFramePr>
            <a:graphic>
              <a:graphicData uri="http://schemas.openxmlformats.org/drawingml/2006/picture">
                <pic:pic>
                  <pic:nvPicPr>
                    <pic:cNvPr id="0" name="lets_1302.png" descr="tsc reporting two errors in plain text."/>
                    <pic:cNvPicPr/>
                  </pic:nvPicPr>
                  <pic:blipFill>
                    <a:blip r:embed="rId40"/>
                    <a:stretch>
                      <a:fillRect/>
                    </a:stretch>
                  </pic:blipFill>
                  <pic:spPr>
                    <a:xfrm>
                      <a:off x="0" y="0"/>
                      <a:ext cx="3251200" cy="254000"/>
                    </a:xfrm>
                    <a:prstGeom prst="rect">
                      <a:avLst/>
                    </a:prstGeom>
                  </pic:spPr>
                </pic:pic>
              </a:graphicData>
            </a:graphic>
          </wp:inline>
        </w:drawing>
        <w:t xml:space="preserve"> </w:t>
      </w:r>
      <w:bookmarkEnd w:id="1311"/>
    </w:p>
    <w:p>
      <w:pPr>
        <w:pStyle w:val="Para 13"/>
        <w:keepLines w:val="on"/>
      </w:pPr>
      <w:r>
        <w:t xml:space="preserve">Figure 13-2. </w:t>
      </w:r>
      <w:r>
        <w:rPr>
          <w:rStyle w:val="Text0"/>
        </w:rPr>
        <w:t>tsc</w:t>
      </w:r>
      <w:r>
        <w:t xml:space="preserve"> reporting two errors in plain text</w:t>
      </w:r>
    </w:p>
    <w:p>
      <w:bookmarkStart w:id="1312" w:name="Watch_Mode__My_favorite_way_to_u"/>
      <w:pPr>
        <w:keepNext/>
        <w:pStyle w:val="Heading 2"/>
      </w:pPr>
      <w:r>
        <w:t>Watch Mode</w:t>
      </w:r>
      <w:bookmarkEnd w:id="1312"/>
    </w:p>
    <w:p>
      <w:pPr>
        <w:pStyle w:val="Normal"/>
      </w:pPr>
      <w:r>
        <w:t xml:space="preserve">My </w:t>
      </w:r>
      <w:r>
        <w:rPr>
          <w:rStyle w:val="Text34"/>
        </w:rPr>
        <w:bookmarkStart w:id="1313" w:name="tsc_watch"/>
        <w:t/>
        <w:bookmarkEnd w:id="1313"/>
        <w:bookmarkStart w:id="1314" w:name="watch_tsc"/>
        <w:t/>
        <w:bookmarkEnd w:id="1314"/>
      </w:r>
      <w:r>
        <w:t xml:space="preserve">favorite way to use the </w:t>
      </w:r>
      <w:r>
        <w:rPr>
          <w:rStyle w:val="Text0"/>
        </w:rPr>
        <w:t>tsc</w:t>
      </w:r>
      <w:r>
        <w:t xml:space="preserve"> CLI is with its </w:t>
      </w:r>
      <w:r>
        <w:rPr>
          <w:rStyle w:val="Text0"/>
        </w:rPr>
        <w:t>-w</w:t>
      </w:r>
      <w:r>
        <w:t>/</w:t>
      </w:r>
      <w:r>
        <w:rPr>
          <w:rStyle w:val="Text0"/>
        </w:rPr>
        <w:t>--watch</w:t>
      </w:r>
      <w:r>
        <w:t xml:space="preserve"> mode. Instead of exiting once completed, watch mode will keep TypeScript running indefinitely and continuously updates your terminal with a real-time list of all the errors it sees.</w:t>
      </w:r>
    </w:p>
    <w:p>
      <w:pPr>
        <w:pStyle w:val="Normal"/>
      </w:pPr>
      <w:r>
        <w:t xml:space="preserve">Running in watch mode on a file that contains two errors is shown in </w:t>
      </w:r>
      <w:hyperlink w:anchor="Figure_13_3__tsc_reporting_two_e">
        <w:r>
          <w:rPr>
            <w:rStyle w:val="Text4"/>
          </w:rPr>
          <w:t>Figure 13-3</w:t>
        </w:r>
      </w:hyperlink>
      <w:r>
        <w:t>.</w:t>
      </w:r>
    </w:p>
    <w:p>
      <w:bookmarkStart w:id="1315" w:name="Figure_13_3__tsc_reporting_two_e"/>
      <w:pPr>
        <w:pStyle w:val="Para 12"/>
        <w:keepLines w:val="on"/>
      </w:pPr>
      <w:r>
        <w:t/>
        <w:drawing>
          <wp:inline>
            <wp:extent cx="3251200" cy="1206500"/>
            <wp:effectExtent l="0" r="0" t="0" b="43426"/>
            <wp:docPr id="37" name="lets_1303.png" descr="tsc reporting two errors in watch mode."/>
            <wp:cNvGraphicFramePr>
              <a:graphicFrameLocks noChangeAspect="1"/>
            </wp:cNvGraphicFramePr>
            <a:graphic>
              <a:graphicData uri="http://schemas.openxmlformats.org/drawingml/2006/picture">
                <pic:pic>
                  <pic:nvPicPr>
                    <pic:cNvPr id="0" name="lets_1303.png" descr="tsc reporting two errors in watch mode."/>
                    <pic:cNvPicPr/>
                  </pic:nvPicPr>
                  <pic:blipFill>
                    <a:blip r:embed="rId41"/>
                    <a:stretch>
                      <a:fillRect/>
                    </a:stretch>
                  </pic:blipFill>
                  <pic:spPr>
                    <a:xfrm>
                      <a:off x="0" y="0"/>
                      <a:ext cx="3251200" cy="1206500"/>
                    </a:xfrm>
                    <a:prstGeom prst="rect">
                      <a:avLst/>
                    </a:prstGeom>
                  </pic:spPr>
                </pic:pic>
              </a:graphicData>
            </a:graphic>
          </wp:inline>
        </w:drawing>
        <w:t xml:space="preserve"> </w:t>
      </w:r>
      <w:bookmarkEnd w:id="1315"/>
    </w:p>
    <w:p>
      <w:pPr>
        <w:pStyle w:val="Para 13"/>
        <w:keepLines w:val="on"/>
      </w:pPr>
      <w:r>
        <w:t xml:space="preserve">Figure 13-3. </w:t>
      </w:r>
      <w:r>
        <w:rPr>
          <w:rStyle w:val="Text0"/>
        </w:rPr>
        <w:t>tsc</w:t>
      </w:r>
      <w:r>
        <w:t xml:space="preserve"> reporting two errors in watch mode</w:t>
      </w:r>
    </w:p>
    <w:p>
      <w:pPr>
        <w:pStyle w:val="Normal"/>
      </w:pPr>
      <w:hyperlink w:anchor="Figure_13_4__tsc_reporting_no_er">
        <w:r>
          <w:rPr>
            <w:rStyle w:val="Text4"/>
          </w:rPr>
          <w:t>Figure 13-4</w:t>
        </w:r>
      </w:hyperlink>
      <w:r>
        <w:t xml:space="preserve"> shows </w:t>
      </w:r>
      <w:r>
        <w:rPr>
          <w:rStyle w:val="Text0"/>
        </w:rPr>
        <w:t>tsc</w:t>
      </w:r>
      <w:r>
        <w:t xml:space="preserve"> updating console output to indicate that the file was changed in a way to fix all errors.</w:t>
      </w:r>
    </w:p>
    <w:p>
      <w:bookmarkStart w:id="1316" w:name="Figure_13_4__tsc_reporting_no_er"/>
      <w:pPr>
        <w:pStyle w:val="Para 12"/>
        <w:keepLines w:val="on"/>
      </w:pPr>
      <w:r>
        <w:t/>
        <w:drawing>
          <wp:inline>
            <wp:extent cx="3251200" cy="292100"/>
            <wp:effectExtent l="0" r="0" t="0" b="43426"/>
            <wp:docPr id="38" name="lets_1304.png" descr="tsc reporting no errors in watch mode."/>
            <wp:cNvGraphicFramePr>
              <a:graphicFrameLocks noChangeAspect="1"/>
            </wp:cNvGraphicFramePr>
            <a:graphic>
              <a:graphicData uri="http://schemas.openxmlformats.org/drawingml/2006/picture">
                <pic:pic>
                  <pic:nvPicPr>
                    <pic:cNvPr id="0" name="lets_1304.png" descr="tsc reporting no errors in watch mode."/>
                    <pic:cNvPicPr/>
                  </pic:nvPicPr>
                  <pic:blipFill>
                    <a:blip r:embed="rId42"/>
                    <a:stretch>
                      <a:fillRect/>
                    </a:stretch>
                  </pic:blipFill>
                  <pic:spPr>
                    <a:xfrm>
                      <a:off x="0" y="0"/>
                      <a:ext cx="3251200" cy="292100"/>
                    </a:xfrm>
                    <a:prstGeom prst="rect">
                      <a:avLst/>
                    </a:prstGeom>
                  </pic:spPr>
                </pic:pic>
              </a:graphicData>
            </a:graphic>
          </wp:inline>
        </w:drawing>
        <w:t xml:space="preserve"> </w:t>
      </w:r>
      <w:bookmarkEnd w:id="1316"/>
    </w:p>
    <w:p>
      <w:pPr>
        <w:pStyle w:val="Para 13"/>
        <w:keepLines w:val="on"/>
      </w:pPr>
      <w:r>
        <w:t xml:space="preserve">Figure 13-4. </w:t>
      </w:r>
      <w:r>
        <w:rPr>
          <w:rStyle w:val="Text0"/>
        </w:rPr>
        <w:t>tsc</w:t>
      </w:r>
      <w:r>
        <w:t xml:space="preserve"> reporting no errors in watch mode</w:t>
      </w:r>
    </w:p>
    <w:p>
      <w:pPr>
        <w:pStyle w:val="Normal"/>
      </w:pPr>
      <w:r>
        <w:t xml:space="preserve">Watch mode is particularly useful when you’re working on large changes such as refactors across many files. You can use TypeScript’s type errors as a checklist of sorts to see what still needs to be </w:t>
      </w:r>
      <w:r>
        <w:rPr>
          <w:rStyle w:val="Text34"/>
        </w:rPr>
        <w:bookmarkStart w:id="1317" w:name="idm46046657039376"/>
        <w:t/>
        <w:bookmarkEnd w:id="1317"/>
        <w:bookmarkStart w:id="1318" w:name="idm46046657038128"/>
        <w:t/>
        <w:bookmarkEnd w:id="1318"/>
        <w:bookmarkStart w:id="1319" w:name="idm46046657036912"/>
        <w:t/>
        <w:bookmarkEnd w:id="1319"/>
        <w:bookmarkStart w:id="1320" w:name="idm46046657035696"/>
        <w:t/>
        <w:bookmarkEnd w:id="1320"/>
      </w:r>
      <w:r>
        <w:t>cleaned up.</w:t>
      </w:r>
    </w:p>
    <w:p>
      <w:bookmarkStart w:id="1321" w:name="TSConfig_Files__Instead_of_alway"/>
      <w:pPr>
        <w:keepNext/>
        <w:pStyle w:val="Heading 1"/>
      </w:pPr>
      <w:r>
        <w:t>TSConfig Files</w:t>
      </w:r>
      <w:bookmarkEnd w:id="1321"/>
    </w:p>
    <w:p>
      <w:pPr>
        <w:pStyle w:val="Normal"/>
      </w:pPr>
      <w:r>
        <w:t>Instead of</w:t>
      </w:r>
      <w:r>
        <w:rPr>
          <w:rStyle w:val="Text34"/>
        </w:rPr>
        <w:bookmarkStart w:id="1322" w:name="config_tsconfig_purpose"/>
        <w:t/>
        <w:bookmarkEnd w:id="1322"/>
        <w:bookmarkStart w:id="1323" w:name="tsconfig_purpose"/>
        <w:t/>
        <w:bookmarkEnd w:id="1323"/>
      </w:r>
      <w:r>
        <w:t xml:space="preserve"> always providing all file names and configuration options to </w:t>
      </w:r>
      <w:r>
        <w:rPr>
          <w:rStyle w:val="Text0"/>
        </w:rPr>
        <w:t>tsc</w:t>
      </w:r>
      <w:r>
        <w:t xml:space="preserve">, most configuration options may be specified in a </w:t>
      </w:r>
      <w:r>
        <w:rPr>
          <w:rStyle w:val="Text9"/>
        </w:rPr>
        <w:t>tsconfig.json</w:t>
      </w:r>
      <w:r>
        <w:t xml:space="preserve"> (“TSConfig”) file in a </w:t>
        <w:t>directory.</w:t>
      </w:r>
    </w:p>
    <w:p>
      <w:pPr>
        <w:pStyle w:val="Normal"/>
      </w:pPr>
      <w:r>
        <w:t xml:space="preserve">The existence of a </w:t>
      </w:r>
      <w:r>
        <w:rPr>
          <w:rStyle w:val="Text9"/>
        </w:rPr>
        <w:t>tsconfig.json</w:t>
      </w:r>
      <w:r>
        <w:t xml:space="preserve"> indicates that the directory is the root of a TypeScript project. Running </w:t>
      </w:r>
      <w:r>
        <w:rPr>
          <w:rStyle w:val="Text0"/>
        </w:rPr>
        <w:t>tsc</w:t>
      </w:r>
      <w:r>
        <w:t xml:space="preserve"> in a directory will read in any configuration options in that </w:t>
      </w:r>
      <w:r>
        <w:rPr>
          <w:rStyle w:val="Text9"/>
        </w:rPr>
        <w:t>tsconfig.json</w:t>
      </w:r>
      <w:r>
        <w:t xml:space="preserve"> file.</w:t>
      </w:r>
    </w:p>
    <w:p>
      <w:pPr>
        <w:pStyle w:val="Normal"/>
      </w:pPr>
      <w:r>
        <w:t xml:space="preserve">You can also pass </w:t>
      </w:r>
      <w:r>
        <w:rPr>
          <w:rStyle w:val="Text0"/>
        </w:rPr>
        <w:t>-p</w:t>
      </w:r>
      <w:r>
        <w:t>/</w:t>
      </w:r>
      <w:r>
        <w:rPr>
          <w:rStyle w:val="Text0"/>
        </w:rPr>
        <w:t>--project</w:t>
      </w:r>
      <w:r>
        <w:t xml:space="preserve"> to </w:t>
      </w:r>
      <w:r>
        <w:rPr>
          <w:rStyle w:val="Text0"/>
        </w:rPr>
        <w:t>tsc</w:t>
      </w:r>
      <w:r>
        <w:t xml:space="preserve"> with a path to a directory containing a </w:t>
      </w:r>
      <w:r>
        <w:rPr>
          <w:rStyle w:val="Text9"/>
        </w:rPr>
        <w:t>tsconfig.json</w:t>
      </w:r>
      <w:r>
        <w:t xml:space="preserve"> or any file to have </w:t>
      </w:r>
      <w:r>
        <w:rPr>
          <w:rStyle w:val="Text0"/>
        </w:rPr>
        <w:t>tsc</w:t>
      </w:r>
      <w:r>
        <w:t xml:space="preserve"> use that instead:</w:t>
      </w:r>
    </w:p>
    <w:p>
      <w:pPr>
        <w:pStyle w:val="Para 14"/>
      </w:pPr>
      <w:r>
        <w:t xml:space="preserve">tsc</w:t>
        <w:br w:clear="none"/>
      </w:r>
      <w:r>
        <w:rPr>
          <w:rStyle w:val="Text27"/>
        </w:rPr>
        <w:t xml:space="preserve"> </w:t>
        <w:br w:clear="none"/>
      </w:r>
      <w:r>
        <w:t xml:space="preserve">-p</w:t>
        <w:br w:clear="none"/>
      </w:r>
      <w:r>
        <w:rPr>
          <w:rStyle w:val="Text27"/>
        </w:rPr>
        <w:t xml:space="preserve"> </w:t>
        <w:br w:clear="none"/>
      </w:r>
      <w:r>
        <w:t xml:space="preserve">path/to/tsconfig.json</w:t>
        <w:br w:clear="none"/>
      </w:r>
    </w:p>
    <w:p>
      <w:pPr>
        <w:pStyle w:val="Normal"/>
      </w:pPr>
      <w:r>
        <w:t>TSConfig files are generally strongly recommended to be used for TypeScript projects whenever possible. IDEs such as VS Code will respect their configuration when giving you IntelliSense features.</w:t>
      </w:r>
    </w:p>
    <w:p>
      <w:pPr>
        <w:pStyle w:val="Normal"/>
      </w:pPr>
      <w:r>
        <w:t xml:space="preserve">See </w:t>
      </w:r>
      <w:hyperlink r:id="rId73">
        <w:r>
          <w:rPr>
            <w:rStyle w:val="Text4"/>
          </w:rPr>
          <w:t>aka.ms/tsconfig.json</w:t>
        </w:r>
      </w:hyperlink>
      <w:r>
        <w:t xml:space="preserve"> for the full list of configuration options available in TSConfig files.</w:t>
      </w:r>
    </w:p>
    <w:p>
      <w:pPr>
        <w:pStyle w:val="Heading 4"/>
        <w:keepLines w:val="on"/>
      </w:pPr>
      <w:r>
        <w:t>Note</w:t>
      </w:r>
    </w:p>
    <w:p>
      <w:pPr>
        <w:pStyle w:val="Para 09"/>
        <w:keepLines w:val="on"/>
      </w:pPr>
      <w:r>
        <w:t xml:space="preserve">If you don’t set an option in your </w:t>
      </w:r>
      <w:r>
        <w:rPr>
          <w:rStyle w:val="Text9"/>
        </w:rPr>
        <w:t>tsconfig.json</w:t>
      </w:r>
      <w:r>
        <w:t xml:space="preserve">, don’t worry that TypeScript’s default setting for it may change and interfere with your project’s compilation settings. This almost never happens and if it did, it would require a major version update to TypeScript and be called out in the release </w:t>
      </w:r>
      <w:r>
        <w:rPr>
          <w:rStyle w:val="Text34"/>
        </w:rPr>
        <w:bookmarkStart w:id="1324" w:name="idm46046657016400"/>
        <w:t/>
        <w:bookmarkEnd w:id="1324"/>
        <w:bookmarkStart w:id="1325" w:name="idm46046657012240"/>
        <w:t/>
        <w:bookmarkEnd w:id="1325"/>
      </w:r>
      <w:r>
        <w:t>notes.</w:t>
      </w:r>
    </w:p>
    <w:p>
      <w:bookmarkStart w:id="1326" w:name="tsc___init__The_tsc_command_line"/>
      <w:pPr>
        <w:keepNext/>
        <w:pStyle w:val="Heading 2"/>
      </w:pPr>
      <w:r>
        <w:t>tsc --init</w:t>
      </w:r>
      <w:bookmarkEnd w:id="1326"/>
    </w:p>
    <w:p>
      <w:pPr>
        <w:pStyle w:val="Normal"/>
      </w:pPr>
      <w:r>
        <w:t xml:space="preserve">The </w:t>
      </w:r>
      <w:r>
        <w:rPr>
          <w:rStyle w:val="Text0"/>
        </w:rPr>
        <w:t>tsc</w:t>
      </w:r>
      <w:r>
        <w:t xml:space="preserve"> command line </w:t>
      </w:r>
      <w:r>
        <w:rPr>
          <w:rStyle w:val="Text34"/>
        </w:rPr>
        <w:bookmarkStart w:id="1327" w:name="idm46046657008400"/>
        <w:t/>
        <w:bookmarkEnd w:id="1327"/>
        <w:bookmarkStart w:id="1328" w:name="idm46046657007120"/>
        <w:t/>
        <w:bookmarkEnd w:id="1328"/>
        <w:bookmarkStart w:id="1329" w:name="idm46046657006176"/>
        <w:t/>
        <w:bookmarkEnd w:id="1329"/>
        <w:bookmarkStart w:id="1330" w:name="idm46046657004960"/>
        <w:t/>
        <w:bookmarkEnd w:id="1330"/>
      </w:r>
      <w:r>
        <w:t xml:space="preserve">includes an </w:t>
      </w:r>
      <w:r>
        <w:rPr>
          <w:rStyle w:val="Text0"/>
        </w:rPr>
        <w:t>--init</w:t>
      </w:r>
      <w:r>
        <w:t xml:space="preserve"> command to create a new </w:t>
      </w:r>
      <w:r>
        <w:rPr>
          <w:rStyle w:val="Text9"/>
        </w:rPr>
        <w:t>tsconfig.json</w:t>
      </w:r>
      <w:r>
        <w:t xml:space="preserve"> file. That newly created TSConfig file will contain a link to the configuration docs as well as most of the allowed TypeScript configuration options with one-line comments briefly describing their use.</w:t>
      </w:r>
    </w:p>
    <w:p>
      <w:pPr>
        <w:pStyle w:val="Normal"/>
      </w:pPr>
      <w:r>
        <w:t>Running this command:</w:t>
      </w:r>
    </w:p>
    <w:p>
      <w:pPr>
        <w:pStyle w:val="Para 14"/>
      </w:pPr>
      <w:r>
        <w:t xml:space="preserve">tsc</w:t>
        <w:br w:clear="none"/>
      </w:r>
      <w:r>
        <w:rPr>
          <w:rStyle w:val="Text27"/>
        </w:rPr>
        <w:t xml:space="preserve"> </w:t>
        <w:br w:clear="none"/>
      </w:r>
      <w:r>
        <w:t xml:space="preserve">--init</w:t>
        <w:br w:clear="none"/>
      </w:r>
    </w:p>
    <w:p>
      <w:pPr>
        <w:pStyle w:val="Normal"/>
      </w:pPr>
      <w:r>
        <w:t xml:space="preserve">will generate a fully commented </w:t>
      </w:r>
      <w:r>
        <w:rPr>
          <w:rStyle w:val="Text9"/>
        </w:rPr>
        <w:t>tsconfig.json</w:t>
      </w:r>
      <w:r>
        <w:t xml:space="preserve"> file:</w:t>
      </w:r>
    </w:p>
    <w:p>
      <w:pPr>
        <w:pStyle w:val="Para 05"/>
      </w:pPr>
      <w:r>
        <w:rPr>
          <w:rStyle w:val="Text8"/>
        </w:rPr>
        <w:t xml:space="preserve">{</w:t>
        <w:br w:clear="none"/>
      </w:r>
      <w:r>
        <w:rPr>
          <w:rStyle w:val="Text3"/>
        </w:rPr>
        <w:t xml:space="preserve"/>
        <w:br w:clear="none"/>
      </w:r>
      <w:r>
        <w:rPr>
          <w:rStyle w:val="Text15"/>
        </w:rPr>
        <w:t xml:space="preserve">  </w:t>
        <w:br w:clear="none"/>
      </w:r>
      <w:r>
        <w:rPr>
          <w:rStyle w:val="Text18"/>
        </w:rP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 Visit https://aka.ms/tsconfig.json to read more about this file */</w:t>
        <w:br w:clear="none"/>
      </w:r>
      <w:r>
        <w:rPr>
          <w:rStyle w:val="Text3"/>
        </w:rPr>
        <w:t xml:space="preserve"/>
        <w:br w:clear="none"/>
      </w:r>
      <w:r>
        <w:rPr>
          <w:rStyle w:val="Text15"/>
        </w:rPr>
        <w:t xml:space="preserve">    </w:t>
        <w:br w:clear="none"/>
      </w:r>
      <w:r>
        <w:t xml:space="preserve">// ...</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I recommend using </w:t>
      </w:r>
      <w:r>
        <w:rPr>
          <w:rStyle w:val="Text0"/>
        </w:rPr>
        <w:t>tsc --init</w:t>
      </w:r>
      <w:r>
        <w:t xml:space="preserve"> to create your configuration file on your first few TypeScript projects. Its default values are applicable to most projects, and its documentation comments are helpful in understanding them.</w:t>
      </w:r>
    </w:p>
    <w:p>
      <w:bookmarkStart w:id="1331" w:name="CLI_Versus_Configuration__Lookin"/>
      <w:pPr>
        <w:keepNext/>
        <w:pStyle w:val="Heading 2"/>
      </w:pPr>
      <w:r>
        <w:t>CLI Versus Configuration</w:t>
      </w:r>
      <w:bookmarkEnd w:id="1331"/>
    </w:p>
    <w:p>
      <w:pPr>
        <w:pStyle w:val="Normal"/>
      </w:pPr>
      <w:r>
        <w:t xml:space="preserve">Looking </w:t>
      </w:r>
      <w:r>
        <w:rPr>
          <w:rStyle w:val="Text34"/>
        </w:rPr>
        <w:bookmarkStart w:id="1332" w:name="idm46046656934448"/>
        <w:t/>
        <w:bookmarkEnd w:id="1332"/>
        <w:bookmarkStart w:id="1333" w:name="idm46046656933168"/>
        <w:t/>
        <w:bookmarkEnd w:id="1333"/>
        <w:bookmarkStart w:id="1334" w:name="idm46046656932224"/>
        <w:t/>
        <w:bookmarkEnd w:id="1334"/>
      </w:r>
      <w:r>
        <w:t xml:space="preserve">through the TSConfig file created by </w:t>
      </w:r>
      <w:r>
        <w:rPr>
          <w:rStyle w:val="Text0"/>
        </w:rPr>
        <w:t>tsc --init</w:t>
      </w:r>
      <w:r>
        <w:t xml:space="preserve">, you may notice that configuration options in that file are within a </w:t>
      </w:r>
      <w:r>
        <w:rPr>
          <w:rStyle w:val="Text0"/>
        </w:rPr>
        <w:t>"compilerOptions"</w:t>
      </w:r>
      <w:r>
        <w:t xml:space="preserve"> object. Most options available in both the CLI and in TSConfig files fall into one of two categories:</w:t>
      </w:r>
    </w:p>
    <w:p>
      <w:pPr>
        <w:pStyle w:val="Para 08"/>
      </w:pPr>
      <w:r>
        <w:t>Compiler</w:t>
      </w:r>
    </w:p>
    <w:p>
      <w:pPr>
        <w:pStyle w:val="Normal"/>
      </w:pPr>
      <w:r>
        <w:t>How each included file is compiled and/or type checked by TypeScript</w:t>
      </w:r>
    </w:p>
    <w:p>
      <w:pPr>
        <w:pStyle w:val="Para 08"/>
      </w:pPr>
      <w:r>
        <w:t>File</w:t>
      </w:r>
    </w:p>
    <w:p>
      <w:pPr>
        <w:pStyle w:val="Normal"/>
      </w:pPr>
      <w:r>
        <w:t>Which files will or will not have TypeScript run on them</w:t>
      </w:r>
    </w:p>
    <w:p>
      <w:pPr>
        <w:pStyle w:val="Normal"/>
      </w:pPr>
      <w:r>
        <w:t>Other settings that we’ll talk about after those two categories, such as project references, generally are only available in TSConfig files.</w:t>
      </w:r>
    </w:p>
    <w:p>
      <w:pPr>
        <w:pStyle w:val="Heading 4"/>
        <w:keepLines w:val="on"/>
      </w:pPr>
      <w:r>
        <w:t>Tip</w:t>
      </w:r>
    </w:p>
    <w:p>
      <w:pPr>
        <w:pStyle w:val="Para 09"/>
        <w:keepLines w:val="on"/>
      </w:pPr>
      <w:r>
        <w:t xml:space="preserve">If a setting is provided to the </w:t>
      </w:r>
      <w:r>
        <w:rPr>
          <w:rStyle w:val="Text0"/>
        </w:rPr>
        <w:t>tsc</w:t>
      </w:r>
      <w:r>
        <w:t xml:space="preserve"> CLI, such as a one-off change for a CI or production build, it will generally override any value specified in a TSConfig file. Because IDEs generally read from the </w:t>
      </w:r>
      <w:r>
        <w:rPr>
          <w:rStyle w:val="Text9"/>
        </w:rPr>
        <w:t>tsconfig.json</w:t>
      </w:r>
      <w:r>
        <w:t xml:space="preserve"> in a directory for TypeScript settings, it’s recommended to put most configuration options in a </w:t>
      </w:r>
      <w:r>
        <w:rPr>
          <w:rStyle w:val="Text9"/>
        </w:rPr>
        <w:t>tsconfig.json</w:t>
      </w:r>
      <w:r>
        <w:t xml:space="preserve"> file.</w:t>
      </w:r>
    </w:p>
    <w:p>
      <w:bookmarkStart w:id="1335" w:name="File_Inclusions__By_default__tsc"/>
      <w:pPr>
        <w:keepNext/>
        <w:pStyle w:val="Heading 1"/>
      </w:pPr>
      <w:r>
        <w:t>File Inclusions</w:t>
      </w:r>
      <w:bookmarkEnd w:id="1335"/>
    </w:p>
    <w:p>
      <w:pPr>
        <w:pStyle w:val="Normal"/>
      </w:pPr>
      <w:r>
        <w:t xml:space="preserve">By </w:t>
      </w:r>
      <w:r>
        <w:rPr>
          <w:rStyle w:val="Text34"/>
        </w:rPr>
        <w:bookmarkStart w:id="1336" w:name="config_tsconfig_include"/>
        <w:t/>
        <w:bookmarkEnd w:id="1336"/>
        <w:bookmarkStart w:id="1337" w:name="tsconfig_include"/>
        <w:t/>
        <w:bookmarkEnd w:id="1337"/>
        <w:bookmarkStart w:id="1338" w:name="file_include"/>
        <w:t/>
        <w:bookmarkEnd w:id="1338"/>
        <w:bookmarkStart w:id="1339" w:name="include_file"/>
        <w:t/>
        <w:bookmarkEnd w:id="1339"/>
      </w:r>
      <w:r>
        <w:t xml:space="preserve">default, </w:t>
      </w:r>
      <w:r>
        <w:rPr>
          <w:rStyle w:val="Text0"/>
        </w:rPr>
        <w:t>tsc</w:t>
      </w:r>
      <w:r>
        <w:t xml:space="preserve"> will run on all nonhidden </w:t>
      </w:r>
      <w:r>
        <w:rPr>
          <w:rStyle w:val="Text9"/>
        </w:rPr>
        <w:t>.ts</w:t>
      </w:r>
      <w:r>
        <w:t xml:space="preserve"> files (those whose names do not start with a </w:t>
      </w:r>
      <w:r>
        <w:rPr>
          <w:rStyle w:val="Text0"/>
        </w:rPr>
        <w:t>.</w:t>
      </w:r>
      <w:r>
        <w:t xml:space="preserve">) in the current directory and any child directories, ignoring hidden directories and directories named </w:t>
      </w:r>
      <w:r>
        <w:rPr>
          <w:rStyle w:val="Text9"/>
        </w:rPr>
        <w:t>node_modules</w:t>
      </w:r>
      <w:r>
        <w:t>. TypeScript configurations can change that list of files to run on.</w:t>
      </w:r>
    </w:p>
    <w:p>
      <w:bookmarkStart w:id="1340" w:name="include__The_most_common_way_to"/>
      <w:pPr>
        <w:keepNext/>
        <w:pStyle w:val="Heading 2"/>
      </w:pPr>
      <w:r>
        <w:t>include</w:t>
      </w:r>
      <w:bookmarkEnd w:id="1340"/>
    </w:p>
    <w:p>
      <w:pPr>
        <w:pStyle w:val="Normal"/>
      </w:pPr>
      <w:r>
        <w:t xml:space="preserve">The </w:t>
      </w:r>
      <w:r>
        <w:rPr>
          <w:rStyle w:val="Text34"/>
        </w:rPr>
        <w:bookmarkStart w:id="1341" w:name="idm46046656897696"/>
        <w:t/>
        <w:bookmarkEnd w:id="1341"/>
      </w:r>
      <w:r>
        <w:t xml:space="preserve">most common way to include files is with a top-level </w:t>
      </w:r>
      <w:r>
        <w:rPr>
          <w:rStyle w:val="Text0"/>
        </w:rPr>
        <w:t>"include"</w:t>
      </w:r>
      <w:r>
        <w:t xml:space="preserve"> property in a </w:t>
      </w:r>
      <w:r>
        <w:rPr>
          <w:rStyle w:val="Text9"/>
        </w:rPr>
        <w:t>tsconfig.json</w:t>
      </w:r>
      <w:r>
        <w:t>. It allows an array of strings that describes what directories and/or files to include in TypeScript compilation.</w:t>
      </w:r>
    </w:p>
    <w:p>
      <w:pPr>
        <w:pStyle w:val="Normal"/>
      </w:pPr>
      <w:r>
        <w:t xml:space="preserve">For example, this configuration file recursively includes all TypeScript source files in a </w:t>
      </w:r>
      <w:r>
        <w:rPr>
          <w:rStyle w:val="Text9"/>
        </w:rPr>
        <w:t>src/</w:t>
      </w:r>
      <w:r>
        <w:t xml:space="preserve"> directory relative to the </w:t>
      </w:r>
      <w:r>
        <w:rPr>
          <w:rStyle w:val="Text9"/>
        </w:rPr>
        <w:t>tsconfig.json</w:t>
      </w:r>
      <w:r>
        <w:t>:</w:t>
      </w:r>
    </w:p>
    <w:p>
      <w:pPr>
        <w:pStyle w:val="Para 19"/>
      </w:pPr>
      <w:r>
        <w:rPr>
          <w:rStyle w:val="Text8"/>
        </w:rPr>
        <w:t xml:space="preserve">{</w:t>
        <w:br w:clear="none"/>
      </w:r>
      <w:r>
        <w:rPr>
          <w:rStyle w:val="Text3"/>
        </w:rPr>
        <w:t xml:space="preserve"/>
        <w:br w:clear="none"/>
      </w:r>
      <w:r>
        <w:rPr>
          <w:rStyle w:val="Text15"/>
        </w:rPr>
        <w:t xml:space="preserve">  </w:t>
        <w:br w:clear="none"/>
      </w:r>
      <w:r>
        <w:t xml:space="preserve">"include"</w:t>
        <w:br w:clear="none"/>
      </w:r>
      <w:r>
        <w:rPr>
          <w:rStyle w:val="Text8"/>
        </w:rPr>
        <w:t xml:space="preserve">:</w:t>
        <w:br w:clear="none"/>
      </w:r>
      <w:r>
        <w:rPr>
          <w:rStyle w:val="Text15"/>
        </w:rPr>
        <w:t xml:space="preserve"> </w:t>
        <w:br w:clear="none"/>
      </w:r>
      <w:r>
        <w:rPr>
          <w:rStyle w:val="Text8"/>
        </w:rPr>
        <w:t xml:space="preserve">[</w:t>
        <w:br w:clear="none"/>
      </w:r>
      <w:r>
        <w:rPr>
          <w:rStyle w:val="Text6"/>
        </w:rPr>
        <w:t xml:space="preserve">"src"</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Glob wildcards are allowed in </w:t>
      </w:r>
      <w:r>
        <w:rPr>
          <w:rStyle w:val="Text0"/>
        </w:rPr>
        <w:t>include</w:t>
      </w:r>
      <w:r>
        <w:t xml:space="preserve"> strings for more fine-grained control of files to include:</w:t>
      </w:r>
    </w:p>
    <w:p>
      <w:pPr>
        <w:numPr>
          <w:ilvl w:val="0"/>
          <w:numId w:val="40"/>
        </w:numPr>
        <w:pStyle w:val="Para 03"/>
      </w:pPr>
      <w:r>
        <w:rPr>
          <w:rStyle w:val="Text0"/>
        </w:rPr>
        <w:t>*</w:t>
      </w:r>
      <w:r>
        <w:t xml:space="preserve"> matches zero or more characters (excluding directory separators).</w:t>
      </w:r>
    </w:p>
    <w:p>
      <w:pPr>
        <w:numPr>
          <w:ilvl w:val="0"/>
          <w:numId w:val="40"/>
        </w:numPr>
        <w:pStyle w:val="Para 03"/>
      </w:pPr>
      <w:r>
        <w:rPr>
          <w:rStyle w:val="Text0"/>
        </w:rPr>
        <w:t>?</w:t>
      </w:r>
      <w:r>
        <w:t xml:space="preserve"> matches any one character (excluding directory separators).</w:t>
      </w:r>
    </w:p>
    <w:p>
      <w:pPr>
        <w:numPr>
          <w:ilvl w:val="0"/>
          <w:numId w:val="40"/>
        </w:numPr>
        <w:pStyle w:val="Para 03"/>
      </w:pPr>
      <w:r>
        <w:rPr>
          <w:rStyle w:val="Text0"/>
        </w:rPr>
        <w:t>**/</w:t>
      </w:r>
      <w:r>
        <w:t xml:space="preserve"> matches any directory nested to any levels.</w:t>
      </w:r>
    </w:p>
    <w:p>
      <w:pPr>
        <w:pStyle w:val="Normal"/>
      </w:pPr>
      <w:r>
        <w:t xml:space="preserve">This configuration file allows only </w:t>
      </w:r>
      <w:r>
        <w:rPr>
          <w:rStyle w:val="Text9"/>
        </w:rPr>
        <w:t>.d.ts</w:t>
      </w:r>
      <w:r>
        <w:t xml:space="preserve"> files nested in a </w:t>
      </w:r>
      <w:r>
        <w:rPr>
          <w:rStyle w:val="Text9"/>
        </w:rPr>
        <w:t>typings/</w:t>
      </w:r>
      <w:r>
        <w:t xml:space="preserve"> directory and </w:t>
      </w:r>
      <w:r>
        <w:rPr>
          <w:rStyle w:val="Text9"/>
        </w:rPr>
        <w:t>src/</w:t>
      </w:r>
      <w:r>
        <w:t xml:space="preserve"> files with at least two characters in their name before an extension:</w:t>
      </w:r>
    </w:p>
    <w:p>
      <w:pPr>
        <w:pStyle w:val="Para 20"/>
      </w:pPr>
      <w:r>
        <w:rPr>
          <w:rStyle w:val="Text8"/>
        </w:rPr>
        <w:t xml:space="preserve">{</w:t>
        <w:br w:clear="none"/>
      </w:r>
      <w:r>
        <w:rPr>
          <w:rStyle w:val="Text3"/>
        </w:rPr>
        <w:t xml:space="preserve"/>
        <w:br w:clear="none"/>
      </w:r>
      <w:r>
        <w:rPr>
          <w:rStyle w:val="Text15"/>
        </w:rPr>
        <w:t xml:space="preserve">  </w:t>
        <w:br w:clear="none"/>
      </w:r>
      <w:r>
        <w:rPr>
          <w:rStyle w:val="Text18"/>
        </w:rPr>
        <w:t xml:space="preserve">"include"</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"typings/**/*.d.ts"</w:t>
        <w:br w:clear="none"/>
      </w:r>
      <w:r>
        <w:rPr>
          <w:rStyle w:val="Text8"/>
        </w:rPr>
        <w:t xml:space="preserve">,</w:t>
        <w:br w:clear="none"/>
      </w:r>
      <w:r>
        <w:rPr>
          <w:rStyle w:val="Text3"/>
        </w:rPr>
        <w:t xml:space="preserve"/>
        <w:br w:clear="none"/>
      </w:r>
      <w:r>
        <w:rPr>
          <w:rStyle w:val="Text15"/>
        </w:rPr>
        <w:t xml:space="preserve">    </w:t>
        <w:br w:clear="none"/>
      </w:r>
      <w:r>
        <w:t xml:space="preserve">"src/**/*??.*"</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For most projects, a simple </w:t>
      </w:r>
      <w:r>
        <w:rPr>
          <w:rStyle w:val="Text0"/>
        </w:rPr>
        <w:t>include</w:t>
      </w:r>
      <w:r>
        <w:t xml:space="preserve"> compiler option such as </w:t>
      </w:r>
      <w:r>
        <w:rPr>
          <w:rStyle w:val="Text0"/>
        </w:rPr>
        <w:t>["src"]</w:t>
      </w:r>
      <w:r>
        <w:t xml:space="preserve"> is generally sufficient.</w:t>
      </w:r>
    </w:p>
    <w:p>
      <w:bookmarkStart w:id="1342" w:name="exclude__The_include_list_of_fil"/>
      <w:pPr>
        <w:keepNext/>
        <w:pStyle w:val="Heading 2"/>
      </w:pPr>
      <w:r>
        <w:t>exclude</w:t>
      </w:r>
      <w:bookmarkEnd w:id="1342"/>
    </w:p>
    <w:p>
      <w:pPr>
        <w:pStyle w:val="Normal"/>
      </w:pPr>
      <w:r>
        <w:t xml:space="preserve">The </w:t>
      </w:r>
      <w:r>
        <w:rPr>
          <w:rStyle w:val="Text0"/>
        </w:rPr>
        <w:t>include</w:t>
      </w:r>
      <w:r>
        <w:t xml:space="preserve"> list</w:t>
      </w:r>
      <w:r>
        <w:rPr>
          <w:rStyle w:val="Text34"/>
        </w:rPr>
        <w:bookmarkStart w:id="1343" w:name="exclude_property"/>
        <w:t/>
        <w:bookmarkEnd w:id="1343"/>
      </w:r>
      <w:r>
        <w:t xml:space="preserve"> of files for a project sometimes includes files not meant for compilation by TypeScript. TypeScript allows a TSConfig file to omit paths from </w:t>
      </w:r>
      <w:r>
        <w:rPr>
          <w:rStyle w:val="Text0"/>
        </w:rPr>
        <w:t>include</w:t>
      </w:r>
      <w:r>
        <w:t xml:space="preserve"> by specifying them in a top-level </w:t>
      </w:r>
      <w:r>
        <w:rPr>
          <w:rStyle w:val="Text0"/>
        </w:rPr>
        <w:t>"exclude"</w:t>
      </w:r>
      <w:r>
        <w:t xml:space="preserve"> property. Similar to </w:t>
      </w:r>
      <w:r>
        <w:rPr>
          <w:rStyle w:val="Text0"/>
        </w:rPr>
        <w:t>include</w:t>
      </w:r>
      <w:r>
        <w:t>, it allows an array of strings that describes what directories and/or files to exclude from TypeScript compilation.</w:t>
      </w:r>
    </w:p>
    <w:p>
      <w:pPr>
        <w:pStyle w:val="Normal"/>
      </w:pPr>
      <w:r>
        <w:t xml:space="preserve">The following configuration includes all files in </w:t>
      </w:r>
      <w:r>
        <w:rPr>
          <w:rStyle w:val="Text9"/>
        </w:rPr>
        <w:t>src/</w:t>
      </w:r>
      <w:r>
        <w:t xml:space="preserve"> except for those within any nested </w:t>
      </w:r>
      <w:r>
        <w:rPr>
          <w:rStyle w:val="Text9"/>
        </w:rPr>
        <w:t>external/</w:t>
      </w:r>
      <w:r>
        <w:t xml:space="preserve"> directory and a </w:t>
      </w:r>
      <w:r>
        <w:rPr>
          <w:rStyle w:val="Text9"/>
        </w:rPr>
        <w:t>node_modules</w:t>
      </w:r>
      <w:r>
        <w:t xml:space="preserve"> directory:</w:t>
      </w:r>
    </w:p>
    <w:p>
      <w:pPr>
        <w:pStyle w:val="Para 20"/>
      </w:pPr>
      <w:r>
        <w:rPr>
          <w:rStyle w:val="Text8"/>
        </w:rPr>
        <w:t xml:space="preserve">{</w:t>
        <w:br w:clear="none"/>
      </w:r>
      <w:r>
        <w:rPr>
          <w:rStyle w:val="Text3"/>
        </w:rPr>
        <w:t xml:space="preserve"/>
        <w:br w:clear="none"/>
      </w:r>
      <w:r>
        <w:rPr>
          <w:rStyle w:val="Text15"/>
        </w:rPr>
        <w:t xml:space="preserve">  </w:t>
        <w:br w:clear="none"/>
      </w:r>
      <w:r>
        <w:rPr>
          <w:rStyle w:val="Text18"/>
        </w:rPr>
        <w:t xml:space="preserve">"exclude"</w:t>
        <w:br w:clear="none"/>
      </w:r>
      <w:r>
        <w:rPr>
          <w:rStyle w:val="Text8"/>
        </w:rPr>
        <w:t xml:space="preserve">:</w:t>
        <w:br w:clear="none"/>
      </w:r>
      <w:r>
        <w:rPr>
          <w:rStyle w:val="Text15"/>
        </w:rPr>
        <w:t xml:space="preserve"> </w:t>
        <w:br w:clear="none"/>
      </w:r>
      <w:r>
        <w:rPr>
          <w:rStyle w:val="Text8"/>
        </w:rPr>
        <w:t xml:space="preserve">[</w:t>
        <w:br w:clear="none"/>
      </w:r>
      <w:r>
        <w:t xml:space="preserve">"**/external"</w:t>
        <w:br w:clear="none"/>
      </w:r>
      <w:r>
        <w:rPr>
          <w:rStyle w:val="Text8"/>
        </w:rPr>
        <w:t xml:space="preserve">,</w:t>
        <w:br w:clear="none"/>
      </w:r>
      <w:r>
        <w:rPr>
          <w:rStyle w:val="Text15"/>
        </w:rPr>
        <w:t xml:space="preserve"> </w:t>
        <w:br w:clear="none"/>
      </w:r>
      <w:r>
        <w:t xml:space="preserve">"node_modules"</w:t>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"include"</w:t>
        <w:br w:clear="none"/>
      </w:r>
      <w:r>
        <w:rPr>
          <w:rStyle w:val="Text8"/>
        </w:rPr>
        <w:t xml:space="preserve">:</w:t>
        <w:br w:clear="none"/>
      </w:r>
      <w:r>
        <w:rPr>
          <w:rStyle w:val="Text15"/>
        </w:rPr>
        <w:t xml:space="preserve"> </w:t>
        <w:br w:clear="none"/>
      </w:r>
      <w:r>
        <w:rPr>
          <w:rStyle w:val="Text8"/>
        </w:rPr>
        <w:t xml:space="preserve">[</w:t>
        <w:br w:clear="none"/>
      </w:r>
      <w:r>
        <w:t xml:space="preserve">"src"</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By default, </w:t>
      </w:r>
      <w:r>
        <w:rPr>
          <w:rStyle w:val="Text0"/>
        </w:rPr>
        <w:t>exclude</w:t>
      </w:r>
      <w:r>
        <w:t xml:space="preserve"> contains </w:t>
      </w:r>
      <w:r>
        <w:rPr>
          <w:rStyle w:val="Text0"/>
        </w:rPr>
        <w:t>["node_modules", "bower_components", "jspm_packages"]</w:t>
      </w:r>
      <w:r>
        <w:t xml:space="preserve"> to avoid running the TypeScript compiler on compiled third-party library files.</w:t>
      </w:r>
    </w:p>
    <w:p>
      <w:pPr>
        <w:pStyle w:val="Heading 4"/>
        <w:keepLines w:val="on"/>
      </w:pPr>
      <w:r>
        <w:t>Tip</w:t>
      </w:r>
    </w:p>
    <w:p>
      <w:pPr>
        <w:pStyle w:val="Para 09"/>
        <w:keepLines w:val="on"/>
      </w:pPr>
      <w:r>
        <w:t xml:space="preserve">If you’re writing your own </w:t>
      </w:r>
      <w:r>
        <w:rPr>
          <w:rStyle w:val="Text0"/>
        </w:rPr>
        <w:t>exclude</w:t>
      </w:r>
      <w:r>
        <w:t xml:space="preserve"> list, you typically won’t need to re-add </w:t>
      </w:r>
      <w:r>
        <w:rPr>
          <w:rStyle w:val="Text0"/>
        </w:rPr>
        <w:t>"bower_components"</w:t>
      </w:r>
      <w:r>
        <w:t xml:space="preserve"> or </w:t>
      </w:r>
      <w:r>
        <w:rPr>
          <w:rStyle w:val="Text0"/>
        </w:rPr>
        <w:t>"jspm_packages"</w:t>
      </w:r>
      <w:r>
        <w:t xml:space="preserve">. Most JavaScript projects that install node modules to a folder within the project only install to </w:t>
      </w:r>
      <w:r>
        <w:rPr>
          <w:rStyle w:val="Text0"/>
        </w:rPr>
        <w:t>"node_modules"</w:t>
      </w:r>
      <w:r>
        <w:t>.</w:t>
      </w:r>
    </w:p>
    <w:p>
      <w:pPr>
        <w:pStyle w:val="Normal"/>
      </w:pPr>
      <w:r>
        <w:t xml:space="preserve">Keep in mind, </w:t>
      </w:r>
      <w:r>
        <w:rPr>
          <w:rStyle w:val="Text0"/>
        </w:rPr>
        <w:t>exclude</w:t>
      </w:r>
      <w:r>
        <w:t xml:space="preserve"> only acts to remove files from the starting list in </w:t>
      </w:r>
      <w:r>
        <w:rPr>
          <w:rStyle w:val="Text0"/>
        </w:rPr>
        <w:t>include</w:t>
      </w:r>
      <w:r>
        <w:t xml:space="preserve">. TypeScript will run on any file imported by any included </w:t>
      </w:r>
      <w:r>
        <w:rPr>
          <w:rStyle w:val="Text34"/>
        </w:rPr>
        <w:bookmarkStart w:id="1344" w:name="idm46046656772208"/>
        <w:t/>
        <w:bookmarkEnd w:id="1344"/>
        <w:bookmarkStart w:id="1345" w:name="idm46046656770688"/>
        <w:t/>
        <w:bookmarkEnd w:id="1345"/>
        <w:bookmarkStart w:id="1346" w:name="idm46046656769472"/>
        <w:t/>
        <w:bookmarkEnd w:id="1346"/>
        <w:bookmarkStart w:id="1347" w:name="idm46046656768528"/>
        <w:t/>
        <w:bookmarkEnd w:id="1347"/>
      </w:r>
      <w:r>
        <w:t xml:space="preserve">file, even if the imported file is explicitly listed in </w:t>
      </w:r>
      <w:r>
        <w:rPr>
          <w:rStyle w:val="Text0"/>
        </w:rPr>
        <w:t>exclude</w:t>
      </w:r>
      <w:r>
        <w:t>.</w:t>
      </w:r>
    </w:p>
    <w:p>
      <w:bookmarkStart w:id="1348" w:name="Alternative_Extensions__TypeScri"/>
      <w:pPr>
        <w:keepNext/>
        <w:pStyle w:val="Heading 1"/>
      </w:pPr>
      <w:r>
        <w:t>Alternative Extensions</w:t>
      </w:r>
      <w:bookmarkEnd w:id="1348"/>
    </w:p>
    <w:p>
      <w:pPr>
        <w:pStyle w:val="Normal"/>
      </w:pPr>
      <w:r>
        <w:t xml:space="preserve">TypeScript is by default able to read in any file whose extension is </w:t>
      </w:r>
      <w:r>
        <w:rPr>
          <w:rStyle w:val="Text9"/>
        </w:rPr>
        <w:t>.ts</w:t>
      </w:r>
      <w:r>
        <w:t>. However, some projects require being able to read in files with different extensions, such as JSON modules or JSX syntax for UI libraries such as React.</w:t>
      </w:r>
    </w:p>
    <w:p>
      <w:bookmarkStart w:id="1349" w:name="JSX_Syntax__JSX_syntax_like__Com"/>
      <w:pPr>
        <w:keepNext/>
        <w:pStyle w:val="Heading 2"/>
      </w:pPr>
      <w:r>
        <w:t>JSX Syntax</w:t>
      </w:r>
      <w:bookmarkEnd w:id="1349"/>
    </w:p>
    <w:p>
      <w:pPr>
        <w:pStyle w:val="Normal"/>
      </w:pPr>
      <w:r>
        <w:t>JSX syntax</w:t>
      </w:r>
      <w:r>
        <w:rPr>
          <w:rStyle w:val="Text34"/>
        </w:rPr>
        <w:bookmarkStart w:id="1350" w:name="config_extend_jsx"/>
        <w:t/>
        <w:bookmarkEnd w:id="1350"/>
        <w:bookmarkStart w:id="1351" w:name="file_extend_jsx"/>
        <w:t/>
        <w:bookmarkEnd w:id="1351"/>
        <w:bookmarkStart w:id="1352" w:name="jsx"/>
        <w:t/>
        <w:bookmarkEnd w:id="1352"/>
      </w:r>
      <w:r>
        <w:t xml:space="preserve"> like </w:t>
      </w:r>
      <w:r>
        <w:rPr>
          <w:rStyle w:val="Text0"/>
        </w:rPr>
        <w:t>&lt;Component /&gt;</w:t>
      </w:r>
      <w:r>
        <w:t xml:space="preserve"> is often used in UI libraries such as Preact and React. JSX syntax is not technically JavaScript. Like TypeScript’s type definitions, it’s an extension to JavaScript syntax that compiles down to regular JavaScript:</w:t>
      </w:r>
    </w:p>
    <w:p>
      <w:pPr>
        <w:pStyle w:val="Para 05"/>
      </w:pPr>
      <w:r>
        <w:rPr>
          <w:rStyle w:val="Text5"/>
        </w:rPr>
        <w:t xml:space="preserve">const</w:t>
        <w:br w:clear="none"/>
      </w:r>
      <w:r>
        <w:rPr>
          <w:rStyle w:val="Text15"/>
        </w:rPr>
        <w:t xml:space="preserve"> </w:t>
        <w:br w:clear="none"/>
      </w:r>
      <w:r>
        <w:rPr>
          <w:rStyle w:val="Text1"/>
        </w:rPr>
        <w:t xml:space="preserve">MyComponent</w:t>
        <w:br w:clear="none"/>
      </w:r>
      <w:r>
        <w:rPr>
          <w:rStyle w:val="Text15"/>
        </w:rPr>
        <w:t xml:space="preserve"> </w:t>
        <w:br w:clear="none"/>
      </w:r>
      <w:r>
        <w:rPr>
          <w:rStyle w:val="Text11"/>
        </w:rPr>
        <w:t xml:space="preserve">=</w:t>
        <w:br w:clear="none"/>
      </w:r>
      <w:r>
        <w:rPr>
          <w:rStyle w:val="Text15"/>
        </w:rPr>
        <w:t xml:space="preserve"> </w:t>
        <w:br w:clear="none"/>
      </w:r>
      <w:r>
        <w:rPr>
          <w:rStyle w:val="Text8"/>
        </w:rPr>
        <w:t xml:space="preserve">()</w:t>
        <w:br w:clear="none"/>
      </w:r>
      <w:r>
        <w:rPr>
          <w:rStyle w:val="Text15"/>
        </w:rPr>
        <w:t xml:space="preserve"> </w:t>
        <w:br w:clear="none"/>
      </w:r>
      <w:r>
        <w:rPr>
          <w:rStyle w:val="Text8"/>
        </w:rPr>
        <w:t xml:space="preserve">=&gt;</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 Equivalent to:</w:t>
        <w:br w:clear="none"/>
      </w:r>
      <w:r>
        <w:rPr>
          <w:rStyle w:val="Text3"/>
        </w:rPr>
        <w:t xml:space="preserve"/>
        <w:br w:clear="none"/>
      </w:r>
      <w:r>
        <w:rPr>
          <w:rStyle w:val="Text15"/>
        </w:rPr>
        <w:t xml:space="preserve">  </w:t>
        <w:br w:clear="none"/>
      </w:r>
      <w:r>
        <w:t xml:space="preserve">//   return React.createElement("div", null, "Hello, world!");</w:t>
        <w:br w:clear="none"/>
      </w:r>
      <w:r>
        <w:rPr>
          <w:rStyle w:val="Text3"/>
        </w:rPr>
        <w:t xml:space="preserve"/>
        <w:br w:clear="none"/>
      </w:r>
      <w:r>
        <w:rPr>
          <w:rStyle w:val="Text15"/>
        </w:rPr>
        <w:t xml:space="preserve">  </w:t>
        <w:br w:clear="none"/>
      </w:r>
      <w:r>
        <w:rPr>
          <w:rStyle w:val="Text5"/>
        </w:rPr>
        <w:t xml:space="preserve">return</w:t>
        <w:br w:clear="none"/>
      </w:r>
      <w:r>
        <w:rPr>
          <w:rStyle w:val="Text15"/>
        </w:rPr>
        <w:t xml:space="preserve"> </w:t>
        <w:br w:clear="none"/>
      </w:r>
      <w:r>
        <w:rPr>
          <w:rStyle w:val="Text8"/>
        </w:rPr>
        <w:t xml:space="preserve">&lt;</w:t>
        <w:br w:clear="none"/>
      </w:r>
      <w:r>
        <w:rPr>
          <w:rStyle w:val="Text18"/>
        </w:rPr>
        <w:t xml:space="preserve">div</w:t>
        <w:br w:clear="none"/>
      </w:r>
      <w:r>
        <w:rPr>
          <w:rStyle w:val="Text8"/>
        </w:rPr>
        <w:t xml:space="preserve">&gt;</w:t>
        <w:br w:clear="none"/>
      </w:r>
      <w:r>
        <w:rPr>
          <w:rStyle w:val="Text1"/>
        </w:rPr>
        <w:t xml:space="preserve">Hello</w:t>
        <w:br w:clear="none"/>
      </w:r>
      <w:r>
        <w:rPr>
          <w:rStyle w:val="Text8"/>
        </w:rPr>
        <w:t xml:space="preserve">,</w:t>
        <w:br w:clear="none"/>
      </w:r>
      <w:r>
        <w:rPr>
          <w:rStyle w:val="Text15"/>
        </w:rPr>
        <w:t xml:space="preserve"> </w:t>
        <w:br w:clear="none"/>
      </w:r>
      <w:r>
        <w:rPr>
          <w:rStyle w:val="Text1"/>
        </w:rPr>
        <w:t xml:space="preserve">world</w:t>
        <w:br w:clear="none"/>
      </w:r>
      <w:r>
        <w:rPr>
          <w:rStyle w:val="Text11"/>
        </w:rPr>
        <w:t xml:space="preserve">!</w:t>
        <w:br w:clear="none"/>
      </w:r>
      <w:r>
        <w:rPr>
          <w:rStyle w:val="Text8"/>
        </w:rPr>
        <w:t xml:space="preserve">&lt;/</w:t>
        <w:br w:clear="none"/>
      </w:r>
      <w:r>
        <w:rPr>
          <w:rStyle w:val="Text18"/>
        </w:rPr>
        <w:t xml:space="preserve">div</w:t>
        <w:br w:clear="none"/>
      </w:r>
      <w:r>
        <w:rPr>
          <w:rStyle w:val="Text8"/>
        </w:rPr>
        <w:t xml:space="preserve">&gt;;</w:t>
        <w:br w:clear="none"/>
      </w:r>
      <w:r>
        <w:rPr>
          <w:rStyle w:val="Text3"/>
        </w:rPr>
        <w:t xml:space="preserve"/>
        <w:br w:clear="none"/>
      </w:r>
      <w:r>
        <w:rPr>
          <w:rStyle w:val="Text8"/>
        </w:rPr>
        <w:t xml:space="preserve">};</w:t>
        <w:br w:clear="none"/>
      </w:r>
    </w:p>
    <w:p>
      <w:pPr>
        <w:pStyle w:val="Normal"/>
      </w:pPr>
      <w:r>
        <w:t>In order to use JSX syntax in a file, you must do two things:</w:t>
      </w:r>
    </w:p>
    <w:p>
      <w:pPr>
        <w:numPr>
          <w:ilvl w:val="0"/>
          <w:numId w:val="41"/>
        </w:numPr>
        <w:pStyle w:val="Para 03"/>
      </w:pPr>
      <w:r>
        <w:t xml:space="preserve">Enable the </w:t>
      </w:r>
      <w:r>
        <w:rPr>
          <w:rStyle w:val="Text0"/>
        </w:rPr>
        <w:t>"jsx"</w:t>
      </w:r>
      <w:r>
        <w:t xml:space="preserve"> compiler option in your configuration options</w:t>
      </w:r>
    </w:p>
    <w:p>
      <w:pPr>
        <w:numPr>
          <w:ilvl w:val="0"/>
          <w:numId w:val="41"/>
        </w:numPr>
        <w:pStyle w:val="Para 03"/>
      </w:pPr>
      <w:r>
        <w:t xml:space="preserve">Name that file with a </w:t>
      </w:r>
      <w:r>
        <w:rPr>
          <w:rStyle w:val="Text9"/>
        </w:rPr>
        <w:t>.tsx</w:t>
      </w:r>
      <w:r>
        <w:t xml:space="preserve"> extension</w:t>
      </w:r>
    </w:p>
    <w:p>
      <w:bookmarkStart w:id="1353" w:name="jsx__The_value_used_for_the__jsx"/>
      <w:pPr>
        <w:keepNext/>
        <w:pStyle w:val="Heading 2"/>
      </w:pPr>
      <w:r>
        <w:t>jsx</w:t>
      </w:r>
      <w:bookmarkEnd w:id="1353"/>
    </w:p>
    <w:p>
      <w:pPr>
        <w:pStyle w:val="Normal"/>
      </w:pPr>
      <w:r>
        <w:t xml:space="preserve">The value </w:t>
      </w:r>
      <w:r>
        <w:rPr>
          <w:rStyle w:val="Text34"/>
        </w:rPr>
        <w:bookmarkStart w:id="1354" w:name="idm46046675606000"/>
        <w:t/>
        <w:bookmarkEnd w:id="1354"/>
      </w:r>
      <w:r>
        <w:t xml:space="preserve">used for the </w:t>
      </w:r>
      <w:r>
        <w:rPr>
          <w:rStyle w:val="Text0"/>
        </w:rPr>
        <w:t>"jsx"</w:t>
      </w:r>
      <w:r>
        <w:t xml:space="preserve"> compiler option determines how TypeScript emits JavaScript code for </w:t>
      </w:r>
      <w:r>
        <w:rPr>
          <w:rStyle w:val="Text9"/>
        </w:rPr>
        <w:t>.tsx</w:t>
      </w:r>
      <w:r>
        <w:t xml:space="preserve"> files. Projects generally use one of these three values (</w:t>
      </w:r>
      <w:hyperlink w:anchor="Table_13_1__JSX_compiler_option">
        <w:r>
          <w:rPr>
            <w:rStyle w:val="Text4"/>
          </w:rPr>
          <w:t>Table 13-1</w:t>
        </w:r>
      </w:hyperlink>
      <w:r>
        <w:t>).</w:t>
      </w:r>
    </w:p>
    <w:tbl>
      <w:tblPr>
        <w:tblW w:type="auto" w:w="0"/>
      </w:tblPr>
      <w:tr>
        <w:tc>
          <w:tcPr>
            <w:tcW w:type="auto" w:w="0"/>
            <w:tcMar>
              <w:left w:type="dxa" w:w="120"/>
              <w:top w:type="dxa" w:w="120"/>
              <w:right w:type="dxa" w:w="120"/>
              <w:bottom w:type="dxa" w:w="120"/>
            </w:tcMar>
            <w:vAlign w:val="center"/>
          </w:tcPr>
          <w:p>
            <w:bookmarkStart w:id="1355" w:name="Table_13_1__JSX_compiler_option"/>
            <w:pPr>
              <w:pStyle w:val="Para 33"/>
              <w:keepLines w:val="on"/>
            </w:pPr>
            <w:r>
              <w:rPr>
                <w:rStyle w:val="Text37"/>
              </w:rPr>
              <w:t/>
            </w:r>
            <w:r>
              <w:t xml:space="preserve">Table 13-1. </w:t>
              <w:t>JSX compiler option inputs and outputs</w:t>
            </w:r>
            <w:bookmarkEnd w:id="1355"/>
          </w:p>
          <w:p>
            <w:pPr>
              <w:pStyle w:val="Para 25"/>
              <w:keepLines w:val="on"/>
            </w:pPr>
            <w:r>
              <w:t>Value</w:t>
            </w:r>
          </w:p>
        </w:tc>
        <w:tc>
          <w:tcPr>
            <w:tcW w:type="auto" w:w="0"/>
            <w:tcMar>
              <w:left w:type="dxa" w:w="120"/>
              <w:top w:type="dxa" w:w="120"/>
              <w:right w:type="dxa" w:w="120"/>
              <w:bottom w:type="dxa" w:w="120"/>
            </w:tcMar>
            <w:vAlign w:val="center"/>
          </w:tcPr>
          <w:p>
            <w:pPr>
              <w:pStyle w:val="Para 25"/>
              <w:keepLines w:val="on"/>
            </w:pPr>
            <w:r>
              <w:t>Input code</w:t>
            </w:r>
          </w:p>
        </w:tc>
        <w:tc>
          <w:tcPr>
            <w:tcW w:type="auto" w:w="0"/>
            <w:tcMar>
              <w:left w:type="dxa" w:w="120"/>
              <w:top w:type="dxa" w:w="120"/>
              <w:right w:type="dxa" w:w="120"/>
              <w:bottom w:type="dxa" w:w="120"/>
            </w:tcMar>
            <w:vAlign w:val="center"/>
          </w:tcPr>
          <w:p>
            <w:pPr>
              <w:pStyle w:val="Para 25"/>
              <w:keepLines w:val="on"/>
            </w:pPr>
            <w:r>
              <w:t>Output code</w:t>
            </w:r>
          </w:p>
        </w:tc>
        <w:tc>
          <w:tcPr>
            <w:tcW w:type="auto" w:w="0"/>
            <w:tcMar>
              <w:left w:type="dxa" w:w="120"/>
              <w:top w:type="dxa" w:w="120"/>
              <w:right w:type="dxa" w:w="120"/>
              <w:bottom w:type="dxa" w:w="120"/>
            </w:tcMar>
            <w:vAlign w:val="center"/>
          </w:tcPr>
          <w:p>
            <w:pPr>
              <w:pStyle w:val="Para 25"/>
              <w:keepLines w:val="on"/>
            </w:pPr>
            <w:r>
              <w:t>Output file extension</w:t>
            </w:r>
          </w:p>
        </w:tc>
      </w:tr>
    </w:tbl>
    <w:tbl>
      <w:tblPr>
        <w:tblW w:type="auto" w:w="0"/>
      </w:tblPr>
      <w:tr>
        <w:tc>
          <w:tcPr>
            <w:tcW w:type="auto" w:w="0"/>
            <w:tcMar>
              <w:left w:type="dxa" w:w="120"/>
              <w:top w:type="dxa" w:w="120"/>
              <w:right w:type="dxa" w:w="120"/>
              <w:bottom w:type="dxa" w:w="120"/>
            </w:tcMar>
            <w:vAlign w:val="top"/>
          </w:tcPr>
          <w:p>
            <w:pPr>
              <w:pStyle w:val="Para 03"/>
              <w:keepLines w:val="on"/>
            </w:pPr>
            <w:r>
              <w:t>“preserve”</w:t>
            </w:r>
          </w:p>
        </w:tc>
        <w:tc>
          <w:tcPr>
            <w:tcW w:type="auto" w:w="0"/>
            <w:tcMar>
              <w:left w:type="dxa" w:w="120"/>
              <w:top w:type="dxa" w:w="120"/>
              <w:right w:type="dxa" w:w="120"/>
              <w:bottom w:type="dxa" w:w="120"/>
            </w:tcMar>
            <w:vAlign w:val="top"/>
          </w:tcPr>
          <w:p>
            <w:pPr>
              <w:pStyle w:val="Para 16"/>
              <w:keepLines w:val="on"/>
            </w:pPr>
            <w:r>
              <w:t>&lt;div /&gt;</w:t>
            </w:r>
          </w:p>
        </w:tc>
        <w:tc>
          <w:tcPr>
            <w:tcW w:type="auto" w:w="0"/>
            <w:tcMar>
              <w:left w:type="dxa" w:w="120"/>
              <w:top w:type="dxa" w:w="120"/>
              <w:right w:type="dxa" w:w="120"/>
              <w:bottom w:type="dxa" w:w="120"/>
            </w:tcMar>
            <w:vAlign w:val="top"/>
          </w:tcPr>
          <w:p>
            <w:pPr>
              <w:pStyle w:val="Para 16"/>
              <w:keepLines w:val="on"/>
            </w:pPr>
            <w:r>
              <w:t>&lt;div /&gt;</w:t>
            </w:r>
          </w:p>
        </w:tc>
        <w:tc>
          <w:tcPr>
            <w:tcW w:type="auto" w:w="0"/>
            <w:tcMar>
              <w:left w:type="dxa" w:w="120"/>
              <w:top w:type="dxa" w:w="120"/>
              <w:right w:type="dxa" w:w="120"/>
              <w:bottom w:type="dxa" w:w="120"/>
            </w:tcMar>
            <w:vAlign w:val="top"/>
          </w:tcPr>
          <w:p>
            <w:pPr>
              <w:pStyle w:val="Para 03"/>
              <w:keepLines w:val="on"/>
            </w:pPr>
            <w:r>
              <w:t>.jsx</w:t>
            </w:r>
          </w:p>
        </w:tc>
      </w:tr>
    </w:tbl>
    <w:tbl>
      <w:tblPr>
        <w:tblW w:type="auto" w:w="0"/>
      </w:tblPr>
      <w:tr>
        <w:tc>
          <w:tcPr>
            <w:tcW w:type="auto" w:w="0"/>
            <w:shd w:val="clear" w:color="auto" w:fill="EEF2F6"/>
            <w:tcMar>
              <w:left w:type="dxa" w:w="120"/>
              <w:top w:type="dxa" w:w="120"/>
              <w:right w:type="dxa" w:w="120"/>
              <w:bottom w:type="dxa" w:w="120"/>
            </w:tcMar>
            <w:vAlign w:val="top"/>
          </w:tcPr>
          <w:p>
            <w:pPr>
              <w:pStyle w:val="Para 03"/>
              <w:keepLines w:val="on"/>
            </w:pPr>
            <w:r>
              <w:t>“react”</w:t>
            </w:r>
          </w:p>
        </w:tc>
        <w:tc>
          <w:tcPr>
            <w:tcW w:type="auto" w:w="0"/>
            <w:shd w:val="clear" w:color="auto" w:fill="EEF2F6"/>
            <w:tcMar>
              <w:left w:type="dxa" w:w="120"/>
              <w:top w:type="dxa" w:w="120"/>
              <w:right w:type="dxa" w:w="120"/>
              <w:bottom w:type="dxa" w:w="120"/>
            </w:tcMar>
            <w:vAlign w:val="top"/>
          </w:tcPr>
          <w:p>
            <w:pPr>
              <w:pStyle w:val="Para 26"/>
              <w:keepLines w:val="on"/>
            </w:pPr>
            <w:r>
              <w:t>&lt;div /&gt;</w:t>
            </w:r>
          </w:p>
        </w:tc>
        <w:tc>
          <w:tcPr>
            <w:tcW w:type="auto" w:w="0"/>
            <w:shd w:val="clear" w:color="auto" w:fill="EEF2F6"/>
            <w:tcMar>
              <w:left w:type="dxa" w:w="120"/>
              <w:top w:type="dxa" w:w="120"/>
              <w:right w:type="dxa" w:w="120"/>
              <w:bottom w:type="dxa" w:w="120"/>
            </w:tcMar>
            <w:vAlign w:val="top"/>
          </w:tcPr>
          <w:p>
            <w:pPr>
              <w:pStyle w:val="Para 26"/>
              <w:keepLines w:val="on"/>
            </w:pPr>
            <w:r>
              <w:t>React.createElement("div")</w:t>
            </w:r>
          </w:p>
        </w:tc>
        <w:tc>
          <w:tcPr>
            <w:tcW w:type="auto" w:w="0"/>
            <w:shd w:val="clear" w:color="auto" w:fill="EEF2F6"/>
            <w:tcMar>
              <w:left w:type="dxa" w:w="120"/>
              <w:top w:type="dxa" w:w="120"/>
              <w:right w:type="dxa" w:w="120"/>
              <w:bottom w:type="dxa" w:w="120"/>
            </w:tcMar>
            <w:vAlign w:val="top"/>
          </w:tcPr>
          <w:p>
            <w:pPr>
              <w:pStyle w:val="Para 03"/>
              <w:keepLines w:val="on"/>
            </w:pPr>
            <w:r>
              <w:t>.js</w:t>
            </w:r>
          </w:p>
        </w:tc>
      </w:tr>
    </w:tbl>
    <w:tbl>
      <w:tblPr>
        <w:tblW w:type="auto" w:w="0"/>
      </w:tblPr>
      <w:tr>
        <w:tc>
          <w:tcPr>
            <w:tcW w:type="auto" w:w="0"/>
            <w:tcMar>
              <w:left w:type="dxa" w:w="120"/>
              <w:top w:type="dxa" w:w="120"/>
              <w:right w:type="dxa" w:w="120"/>
              <w:bottom w:type="dxa" w:w="120"/>
            </w:tcMar>
            <w:vAlign w:val="top"/>
          </w:tcPr>
          <w:p>
            <w:pPr>
              <w:pStyle w:val="Para 03"/>
              <w:keepLines w:val="on"/>
            </w:pPr>
            <w:r>
              <w:t>“react-native”</w:t>
            </w:r>
          </w:p>
        </w:tc>
        <w:tc>
          <w:tcPr>
            <w:tcW w:type="auto" w:w="0"/>
            <w:tcMar>
              <w:left w:type="dxa" w:w="120"/>
              <w:top w:type="dxa" w:w="120"/>
              <w:right w:type="dxa" w:w="120"/>
              <w:bottom w:type="dxa" w:w="120"/>
            </w:tcMar>
            <w:vAlign w:val="top"/>
          </w:tcPr>
          <w:p>
            <w:pPr>
              <w:pStyle w:val="Para 16"/>
              <w:keepLines w:val="on"/>
            </w:pPr>
            <w:r>
              <w:t>&lt;div /&gt;</w:t>
            </w:r>
          </w:p>
        </w:tc>
        <w:tc>
          <w:tcPr>
            <w:tcW w:type="auto" w:w="0"/>
            <w:tcMar>
              <w:left w:type="dxa" w:w="120"/>
              <w:top w:type="dxa" w:w="120"/>
              <w:right w:type="dxa" w:w="120"/>
              <w:bottom w:type="dxa" w:w="120"/>
            </w:tcMar>
            <w:vAlign w:val="top"/>
          </w:tcPr>
          <w:p>
            <w:pPr>
              <w:pStyle w:val="Para 16"/>
              <w:keepLines w:val="on"/>
            </w:pPr>
            <w:r>
              <w:t>&lt;div /&gt;</w:t>
            </w:r>
          </w:p>
        </w:tc>
        <w:tc>
          <w:tcPr>
            <w:tcW w:type="auto" w:w="0"/>
            <w:tcMar>
              <w:left w:type="dxa" w:w="120"/>
              <w:top w:type="dxa" w:w="120"/>
              <w:right w:type="dxa" w:w="120"/>
              <w:bottom w:type="dxa" w:w="120"/>
            </w:tcMar>
            <w:vAlign w:val="top"/>
          </w:tcPr>
          <w:p>
            <w:pPr>
              <w:pStyle w:val="Para 03"/>
              <w:keepLines w:val="on"/>
            </w:pPr>
            <w:r>
              <w:t>.js</w:t>
            </w:r>
          </w:p>
        </w:tc>
      </w:tr>
    </w:tbl>
    <w:p>
      <w:pPr>
        <w:pStyle w:val="Normal"/>
      </w:pPr>
      <w:r>
        <w:t xml:space="preserve">Values for </w:t>
      </w:r>
      <w:r>
        <w:rPr>
          <w:rStyle w:val="Text0"/>
        </w:rPr>
        <w:t>jsx</w:t>
      </w:r>
      <w:r>
        <w:t xml:space="preserve"> may be provided to the </w:t>
      </w:r>
      <w:r>
        <w:rPr>
          <w:rStyle w:val="Text0"/>
        </w:rPr>
        <w:t>tsc</w:t>
      </w:r>
      <w:r>
        <w:t xml:space="preserve"> CLI and/or in a TSConfig file.</w:t>
      </w:r>
    </w:p>
    <w:p>
      <w:pPr>
        <w:pStyle w:val="Para 14"/>
      </w:pPr>
      <w:r>
        <w:t xml:space="preserve">tsc</w:t>
        <w:br w:clear="none"/>
      </w:r>
      <w:r>
        <w:rPr>
          <w:rStyle w:val="Text27"/>
        </w:rPr>
        <w:t xml:space="preserve"> </w:t>
        <w:br w:clear="none"/>
      </w:r>
      <w:r>
        <w:t xml:space="preserve">--jsx</w:t>
        <w:br w:clear="none"/>
      </w:r>
      <w:r>
        <w:rPr>
          <w:rStyle w:val="Text27"/>
        </w:rPr>
        <w:t xml:space="preserve"> </w:t>
        <w:br w:clear="none"/>
      </w:r>
      <w:r>
        <w:t xml:space="preserve">preserve</w:t>
        <w:br w:clear="none"/>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"jsx"</w:t>
        <w:br w:clear="none"/>
      </w:r>
      <w:r>
        <w:rPr>
          <w:rStyle w:val="Text8"/>
        </w:rPr>
        <w:t xml:space="preserve">:</w:t>
        <w:br w:clear="none"/>
      </w:r>
      <w:r>
        <w:rPr>
          <w:rStyle w:val="Text15"/>
        </w:rPr>
        <w:t xml:space="preserve"> </w:t>
        <w:br w:clear="none"/>
      </w:r>
      <w:r>
        <w:rPr>
          <w:rStyle w:val="Text6"/>
        </w:rPr>
        <w:t xml:space="preserve">"preserve"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If you’re not directly using TypeScript’s built-in transpiler, which is the case when you’re transpiling code with a separate tool such as Babel, you most likely can use any of the allowed values for </w:t>
      </w:r>
      <w:r>
        <w:rPr>
          <w:rStyle w:val="Text0"/>
        </w:rPr>
        <w:t>"jsx"</w:t>
      </w:r>
      <w:r>
        <w:t>. Most web apps built on modern frameworks such as Next.js or Remix handle React configuration and compiling syntax. If you’re using one of those frameworks you probably won’t have to directly configure TypeScript’s built-in transpiler.</w:t>
      </w:r>
    </w:p>
    <w:p>
      <w:bookmarkStart w:id="1356" w:name="Generic_arrow_functions_in__tsx"/>
      <w:pPr>
        <w:keepNext/>
        <w:pStyle w:val="Heading 2"/>
      </w:pPr>
      <w:r>
        <w:t>Generic arrow functions in .tsx files</w:t>
      </w:r>
      <w:bookmarkEnd w:id="1356"/>
    </w:p>
    <w:p>
      <w:pPr>
        <w:pStyle w:val="Normal"/>
      </w:pPr>
      <w:hyperlink w:anchor="Chapter_10__Generics___Variables_2">
        <w:r>
          <w:rPr>
            <w:rStyle w:val="Text4"/>
          </w:rPr>
          <w:t>Chapter 10, “Generics”</w:t>
        </w:r>
      </w:hyperlink>
      <w:r>
        <w:t xml:space="preserve"> mentioned</w:t>
      </w:r>
      <w:r>
        <w:rPr>
          <w:rStyle w:val="Text34"/>
        </w:rPr>
        <w:bookmarkStart w:id="1357" w:name="idm46046656566384"/>
        <w:t/>
        <w:bookmarkEnd w:id="1357"/>
        <w:bookmarkStart w:id="1358" w:name="idm46046656565680"/>
        <w:t/>
        <w:bookmarkEnd w:id="1358"/>
      </w:r>
      <w:r>
        <w:t xml:space="preserve"> that the syntax for generic arrow functions conflicts with JSX syntax. Attempting to write a type argument </w:t>
      </w:r>
      <w:r>
        <w:rPr>
          <w:rStyle w:val="Text0"/>
        </w:rPr>
        <w:t>&lt;T&gt;</w:t>
      </w:r>
      <w:r>
        <w:t xml:space="preserve"> for an arrow function in a </w:t>
      </w:r>
      <w:r>
        <w:rPr>
          <w:rStyle w:val="Text9"/>
        </w:rPr>
        <w:t>.tsx</w:t>
      </w:r>
      <w:r>
        <w:t xml:space="preserve"> file will give a syntax error for there not being a closing tag for that opening </w:t>
      </w:r>
      <w:r>
        <w:rPr>
          <w:rStyle w:val="Text0"/>
        </w:rPr>
        <w:t>T</w:t>
      </w:r>
      <w:r>
        <w:t xml:space="preserve"> element:</w:t>
      </w:r>
    </w:p>
    <w:p>
      <w:pPr>
        <w:pStyle w:val="Para 05"/>
      </w:pPr>
      <w:r>
        <w:rPr>
          <w:rStyle w:val="Text5"/>
        </w:rPr>
        <w:t xml:space="preserve">const</w:t>
        <w:br w:clear="none"/>
      </w:r>
      <w:r>
        <w:rPr>
          <w:rStyle w:val="Text3"/>
        </w:rPr>
        <w:t xml:space="preserve"> </w:t>
        <w:br w:clear="none"/>
      </w:r>
      <w:r>
        <w:rPr>
          <w:rStyle w:val="Text1"/>
        </w:rPr>
        <w:t xml:space="preserve">identity</w:t>
        <w:br w:clear="none"/>
      </w:r>
      <w:r>
        <w:rPr>
          <w:rStyle w:val="Text3"/>
        </w:rPr>
        <w:t xml:space="preserve"> </w:t>
        <w:br w:clear="none"/>
      </w:r>
      <w:r>
        <w:rPr>
          <w:rStyle w:val="Text11"/>
        </w:rPr>
        <w:t xml:space="preserve">=</w:t>
        <w:br w:clear="none"/>
      </w:r>
      <w:r>
        <w:rPr>
          <w:rStyle w:val="Text3"/>
        </w:rPr>
        <w:t xml:space="preserve"> </w:t>
        <w:br w:clear="none"/>
      </w:r>
      <w:r>
        <w:rPr>
          <w:rStyle w:val="Text11"/>
        </w:rPr>
        <w:t xml:space="preserve">&lt;</w:t>
        <w:br w:clear="none"/>
      </w:r>
      <w:r>
        <w:rPr>
          <w:rStyle w:val="Text1"/>
        </w:rPr>
        <w:t xml:space="preserve">T</w:t>
        <w:br w:clear="none"/>
      </w:r>
      <w:r>
        <w:rPr>
          <w:rStyle w:val="Text11"/>
        </w:rPr>
        <w:t xml:space="preserve">&gt;</w:t>
        <w:br w:clear="none"/>
      </w:r>
      <w:r>
        <w:rPr>
          <w:rStyle w:val="Text8"/>
        </w:rPr>
        <w:t xml:space="preserve">(</w:t>
        <w:br w:clear="none"/>
      </w:r>
      <w:r>
        <w:rPr>
          <w:rStyle w:val="Text1"/>
        </w:rPr>
        <w:t xml:space="preserve">input</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
        </w:rPr>
        <w:t xml:space="preserve">input</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JSX element 'T' has no corresponding closing tag.</w:t>
        <w:br w:clear="none"/>
      </w:r>
    </w:p>
    <w:p>
      <w:pPr>
        <w:pStyle w:val="Normal"/>
      </w:pPr>
      <w:r>
        <w:t xml:space="preserve">To work around this syntax ambiguity, you can add an </w:t>
      </w:r>
      <w:r>
        <w:rPr>
          <w:rStyle w:val="Text0"/>
        </w:rPr>
        <w:t>= unknown</w:t>
      </w:r>
      <w:r>
        <w:t xml:space="preserve"> constraint to the type argument. Type arguments default to the </w:t>
      </w:r>
      <w:r>
        <w:rPr>
          <w:rStyle w:val="Text0"/>
        </w:rPr>
        <w:t>unknown</w:t>
      </w:r>
      <w:r>
        <w:t xml:space="preserve"> type so this doesn’t change code behavior at all. It just indicates to TypeScript to read a type argument, not a </w:t>
      </w:r>
      <w:r>
        <w:rPr>
          <w:rStyle w:val="Text34"/>
        </w:rPr>
        <w:bookmarkStart w:id="1359" w:name="idm46046656527888"/>
        <w:t/>
        <w:bookmarkEnd w:id="1359"/>
        <w:bookmarkStart w:id="1360" w:name="idm46046656526464"/>
        <w:t/>
        <w:bookmarkEnd w:id="1360"/>
        <w:bookmarkStart w:id="1361" w:name="idm46046656523616"/>
        <w:t/>
        <w:bookmarkEnd w:id="1361"/>
      </w:r>
      <w:r>
        <w:t>JSX element:</w:t>
      </w:r>
    </w:p>
    <w:p>
      <w:pPr>
        <w:pStyle w:val="Para 06"/>
      </w:pPr>
      <w:r>
        <w:rPr>
          <w:rStyle w:val="Text5"/>
        </w:rPr>
        <w:t xml:space="preserve">const</w:t>
        <w:br w:clear="none"/>
      </w:r>
      <w:r>
        <w:rPr>
          <w:rStyle w:val="Text3"/>
        </w:rPr>
        <w:t xml:space="preserve"> </w:t>
        <w:br w:clear="none"/>
      </w:r>
      <w:r>
        <w:t xml:space="preserve">identity</w:t>
        <w:br w:clear="none"/>
      </w:r>
      <w:r>
        <w:rPr>
          <w:rStyle w:val="Text3"/>
        </w:rPr>
        <w:t xml:space="preserve"> </w:t>
        <w:br w:clear="none"/>
      </w:r>
      <w:r>
        <w:rPr>
          <w:rStyle w:val="Text11"/>
        </w:rPr>
        <w:t xml:space="preserve">=</w:t>
        <w:br w:clear="none"/>
      </w:r>
      <w:r>
        <w:rPr>
          <w:rStyle w:val="Text3"/>
        </w:rPr>
        <w:t xml:space="preserve"> </w:t>
        <w:br w:clear="none"/>
      </w:r>
      <w:r>
        <w:rPr>
          <w:rStyle w:val="Text11"/>
        </w:rPr>
        <w:t xml:space="preserve">&lt;</w:t>
        <w:br w:clear="none"/>
      </w:r>
      <w:r>
        <w:t xml:space="preserve">T</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unknown</w:t>
        <w:br w:clear="none"/>
      </w:r>
      <w:r>
        <w:rPr>
          <w:rStyle w:val="Text11"/>
        </w:rPr>
        <w:t xml:space="preserve">&gt;</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t xml:space="preserve">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input</w:t>
        <w:br w:clear="none"/>
      </w:r>
      <w:r>
        <w:rPr>
          <w:rStyle w:val="Text8"/>
        </w:rPr>
        <w:t xml:space="preserve">;</w:t>
        <w:br w:clear="none"/>
      </w:r>
      <w:r>
        <w:rPr>
          <w:rStyle w:val="Text3"/>
        </w:rPr>
        <w:t xml:space="preserve"> </w:t>
        <w:br w:clear="none"/>
      </w:r>
      <w:r>
        <w:rPr>
          <w:rStyle w:val="Text7"/>
        </w:rPr>
        <w:t xml:space="preserve">// Ok</w:t>
        <w:br w:clear="none"/>
      </w:r>
    </w:p>
    <w:p>
      <w:bookmarkStart w:id="1362" w:name="resolveJsonModule__TypeScript_wi"/>
      <w:pPr>
        <w:keepNext/>
        <w:pStyle w:val="Heading 2"/>
      </w:pPr>
      <w:r>
        <w:t>resolveJsonModule</w:t>
      </w:r>
      <w:bookmarkEnd w:id="1362"/>
    </w:p>
    <w:p>
      <w:pPr>
        <w:pStyle w:val="Normal"/>
      </w:pPr>
      <w:r>
        <w:t xml:space="preserve">TypeScript </w:t>
      </w:r>
      <w:r>
        <w:rPr>
          <w:rStyle w:val="Text34"/>
        </w:rPr>
        <w:bookmarkStart w:id="1363" w:name="config_extend_json"/>
        <w:t/>
        <w:bookmarkEnd w:id="1363"/>
        <w:bookmarkStart w:id="1364" w:name="file_extend_json"/>
        <w:t/>
        <w:bookmarkEnd w:id="1364"/>
        <w:bookmarkStart w:id="1365" w:name="json"/>
        <w:t/>
        <w:bookmarkEnd w:id="1365"/>
        <w:bookmarkStart w:id="1366" w:name="resolvejson"/>
        <w:t/>
        <w:bookmarkEnd w:id="1366"/>
      </w:r>
      <w:r>
        <w:t xml:space="preserve">will allow reading in </w:t>
      </w:r>
      <w:r>
        <w:rPr>
          <w:rStyle w:val="Text9"/>
        </w:rPr>
        <w:t>.json</w:t>
      </w:r>
      <w:r>
        <w:t xml:space="preserve"> files if the </w:t>
      </w:r>
      <w:r>
        <w:rPr>
          <w:rStyle w:val="Text0"/>
        </w:rPr>
        <w:t>resolveJsonModule</w:t>
      </w:r>
      <w:r>
        <w:t xml:space="preserve"> compiler option is set to </w:t>
      </w:r>
      <w:r>
        <w:rPr>
          <w:rStyle w:val="Text0"/>
        </w:rPr>
        <w:t>true</w:t>
      </w:r>
      <w:r>
        <w:t xml:space="preserve">. When it is, </w:t>
      </w:r>
      <w:r>
        <w:rPr>
          <w:rStyle w:val="Text9"/>
        </w:rPr>
        <w:t>.json</w:t>
      </w:r>
      <w:r>
        <w:t xml:space="preserve"> files may be imported from as if they were </w:t>
      </w:r>
      <w:r>
        <w:rPr>
          <w:rStyle w:val="Text9"/>
        </w:rPr>
        <w:t>.ts</w:t>
      </w:r>
      <w:r>
        <w:t xml:space="preserve"> files exporting an object. TypeScript will infer the type of that object as if it were a </w:t>
      </w:r>
      <w:r>
        <w:rPr>
          <w:rStyle w:val="Text0"/>
        </w:rPr>
        <w:t>const</w:t>
      </w:r>
      <w:r>
        <w:t xml:space="preserve"> variable.</w:t>
      </w:r>
    </w:p>
    <w:p>
      <w:pPr>
        <w:pStyle w:val="Normal"/>
      </w:pPr>
      <w:r>
        <w:t xml:space="preserve">For JSON files that contain an object, destructuring imports may be used. This pair of files defines an </w:t>
      </w:r>
      <w:r>
        <w:rPr>
          <w:rStyle w:val="Text0"/>
        </w:rPr>
        <w:t>"activist"</w:t>
      </w:r>
      <w:r>
        <w:t xml:space="preserve"> string in an </w:t>
      </w:r>
      <w:r>
        <w:rPr>
          <w:rStyle w:val="Text9"/>
        </w:rPr>
        <w:t>activist.json</w:t>
      </w:r>
      <w:r>
        <w:t xml:space="preserve"> file and imports it into a </w:t>
      </w:r>
      <w:r>
        <w:rPr>
          <w:rStyle w:val="Text9"/>
        </w:rPr>
        <w:t>usesActivist.ts</w:t>
      </w:r>
      <w:r>
        <w:t xml:space="preserve"> file:</w:t>
      </w:r>
    </w:p>
    <w:p>
      <w:pPr>
        <w:pStyle w:val="Para 05"/>
      </w:pPr>
      <w:r>
        <w:t xml:space="preserve">// activist.json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"activist"</w:t>
        <w:br w:clear="none"/>
      </w:r>
      <w:r>
        <w:rPr>
          <w:rStyle w:val="Text8"/>
        </w:rPr>
        <w:t xml:space="preserve">:</w:t>
        <w:br w:clear="none"/>
      </w:r>
      <w:r>
        <w:rPr>
          <w:rStyle w:val="Text15"/>
        </w:rPr>
        <w:t xml:space="preserve"> </w:t>
        <w:br w:clear="none"/>
      </w:r>
      <w:r>
        <w:rPr>
          <w:rStyle w:val="Text6"/>
        </w:rPr>
        <w:t xml:space="preserve">"Mary Astell"</w:t>
        <w:br w:clear="none"/>
      </w:r>
      <w:r>
        <w:rPr>
          <w:rStyle w:val="Text3"/>
        </w:rPr>
        <w:t xml:space="preserve"/>
        <w:br w:clear="none"/>
      </w:r>
      <w:r>
        <w:rPr>
          <w:rStyle w:val="Text8"/>
        </w:rPr>
        <w:t xml:space="preserve">}</w:t>
        <w:br w:clear="none"/>
      </w:r>
    </w:p>
    <w:p>
      <w:pPr>
        <w:pStyle w:val="Para 05"/>
      </w:pPr>
      <w:r>
        <w:t xml:space="preserve">// usesActivist.ts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activist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from</w:t>
        <w:br w:clear="none"/>
      </w:r>
      <w:r>
        <w:rPr>
          <w:rStyle w:val="Text3"/>
        </w:rPr>
        <w:t xml:space="preserve"> </w:t>
        <w:br w:clear="none"/>
      </w:r>
      <w:r>
        <w:rPr>
          <w:rStyle w:val="Text6"/>
        </w:rPr>
        <w:t xml:space="preserve">"./activist.json"</w:t>
        <w:br w:clear="none"/>
      </w:r>
      <w:r>
        <w:rPr>
          <w:rStyle w:val="Text8"/>
        </w:rPr>
        <w:t xml:space="preserve">;</w:t>
        <w:br w:clear="none"/>
      </w:r>
      <w:r>
        <w:rPr>
          <w:rStyle w:val="Text3"/>
        </w:rPr>
        <w:t xml:space="preserve"/>
        <w:br w:clear="none"/>
        <w:t xml:space="preserve"/>
        <w:br w:clear="none"/>
      </w:r>
      <w:r>
        <w:t xml:space="preserve">// Logs: "Mary Astell"</w:t>
        <w:br w:clear="none"/>
      </w:r>
      <w:r>
        <w:rPr>
          <w:rStyle w:val="Text3"/>
        </w:rPr>
        <w:t xml:space="preserve"/>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activist</w:t>
        <w:br w:clear="none"/>
      </w:r>
      <w:r>
        <w:rPr>
          <w:rStyle w:val="Text8"/>
        </w:rPr>
        <w:t xml:space="preserve">);</w:t>
        <w:br w:clear="none"/>
      </w:r>
    </w:p>
    <w:p>
      <w:pPr>
        <w:pStyle w:val="Normal"/>
      </w:pPr>
      <w:r>
        <w:t xml:space="preserve">Default imports may be used as well if the </w:t>
      </w:r>
      <w:r>
        <w:rPr>
          <w:rStyle w:val="Text0"/>
        </w:rPr>
        <w:t>esModuleInterop</w:t>
      </w:r>
      <w:r>
        <w:t xml:space="preserve"> compiler option—covered later in this chapter—is enabled:</w:t>
      </w:r>
    </w:p>
    <w:p>
      <w:pPr>
        <w:pStyle w:val="Para 05"/>
      </w:pPr>
      <w:r>
        <w:t xml:space="preserve">// useActivist.ts</w:t>
        <w:br w:clear="none"/>
      </w:r>
      <w:r>
        <w:rPr>
          <w:rStyle w:val="Text3"/>
        </w:rPr>
        <w:t xml:space="preserve"/>
        <w:br w:clear="none"/>
      </w:r>
      <w:r>
        <w:rPr>
          <w:rStyle w:val="Text5"/>
        </w:rPr>
        <w:t xml:space="preserve">import</w:t>
        <w:br w:clear="none"/>
      </w:r>
      <w:r>
        <w:rPr>
          <w:rStyle w:val="Text3"/>
        </w:rPr>
        <w:t xml:space="preserve"> </w:t>
        <w:br w:clear="none"/>
      </w:r>
      <w:r>
        <w:rPr>
          <w:rStyle w:val="Text1"/>
        </w:rPr>
        <w:t xml:space="preserve">data</w:t>
        <w:br w:clear="none"/>
      </w:r>
      <w:r>
        <w:rPr>
          <w:rStyle w:val="Text3"/>
        </w:rPr>
        <w:t xml:space="preserve"> </w:t>
        <w:br w:clear="none"/>
      </w:r>
      <w:r>
        <w:rPr>
          <w:rStyle w:val="Text1"/>
        </w:rPr>
        <w:t xml:space="preserve">from</w:t>
        <w:br w:clear="none"/>
      </w:r>
      <w:r>
        <w:rPr>
          <w:rStyle w:val="Text3"/>
        </w:rPr>
        <w:t xml:space="preserve"> </w:t>
        <w:br w:clear="none"/>
      </w:r>
      <w:r>
        <w:rPr>
          <w:rStyle w:val="Text6"/>
        </w:rPr>
        <w:t xml:space="preserve">"./activist.json"</w:t>
        <w:br w:clear="none"/>
      </w:r>
      <w:r>
        <w:rPr>
          <w:rStyle w:val="Text8"/>
        </w:rPr>
        <w:t xml:space="preserve">;</w:t>
        <w:br w:clear="none"/>
      </w:r>
    </w:p>
    <w:p>
      <w:pPr>
        <w:pStyle w:val="Normal"/>
      </w:pPr>
      <w:r>
        <w:t xml:space="preserve">For JSON files that contain other literal types, such as arrays or numbers, you’ll have to use the </w:t>
      </w:r>
      <w:r>
        <w:rPr>
          <w:rStyle w:val="Text0"/>
        </w:rPr>
        <w:t>* as</w:t>
      </w:r>
      <w:r>
        <w:t xml:space="preserve"> import syntax. This pair of files defines an array of strings in an </w:t>
      </w:r>
      <w:r>
        <w:rPr>
          <w:rStyle w:val="Text9"/>
        </w:rPr>
        <w:t>activists.json</w:t>
      </w:r>
      <w:r>
        <w:t xml:space="preserve"> file that is then imported into a </w:t>
      </w:r>
      <w:r>
        <w:rPr>
          <w:rStyle w:val="Text9"/>
        </w:rPr>
        <w:t>useActivists.ts</w:t>
      </w:r>
      <w:r>
        <w:t xml:space="preserve"> file:</w:t>
      </w:r>
    </w:p>
    <w:p>
      <w:pPr>
        <w:pStyle w:val="Para 20"/>
      </w:pPr>
      <w:r>
        <w:rPr>
          <w:rStyle w:val="Text7"/>
        </w:rPr>
        <w:t xml:space="preserve">// activists.json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t xml:space="preserve">"Ida B. Wells"</w:t>
        <w:br w:clear="none"/>
      </w:r>
      <w:r>
        <w:rPr>
          <w:rStyle w:val="Text8"/>
        </w:rPr>
        <w:t xml:space="preserve">,</w:t>
        <w:br w:clear="none"/>
      </w:r>
      <w:r>
        <w:rPr>
          <w:rStyle w:val="Text3"/>
        </w:rPr>
        <w:t xml:space="preserve"/>
        <w:br w:clear="none"/>
      </w:r>
      <w:r>
        <w:rPr>
          <w:rStyle w:val="Text15"/>
        </w:rPr>
        <w:t xml:space="preserve">   </w:t>
        <w:br w:clear="none"/>
      </w:r>
      <w:r>
        <w:t xml:space="preserve">"Sojourner Truth"</w:t>
        <w:br w:clear="none"/>
      </w:r>
      <w:r>
        <w:rPr>
          <w:rStyle w:val="Text8"/>
        </w:rPr>
        <w:t xml:space="preserve">,</w:t>
        <w:br w:clear="none"/>
      </w:r>
      <w:r>
        <w:rPr>
          <w:rStyle w:val="Text3"/>
        </w:rPr>
        <w:t xml:space="preserve"/>
        <w:br w:clear="none"/>
      </w:r>
      <w:r>
        <w:rPr>
          <w:rStyle w:val="Text15"/>
        </w:rPr>
        <w:t xml:space="preserve">   </w:t>
        <w:br w:clear="none"/>
      </w:r>
      <w:r>
        <w:t xml:space="preserve">"Tawakkul Karmān"</w:t>
        <w:br w:clear="none"/>
      </w:r>
      <w:r>
        <w:rPr>
          <w:rStyle w:val="Text3"/>
        </w:rPr>
        <w:t xml:space="preserve"/>
        <w:br w:clear="none"/>
      </w:r>
      <w:r>
        <w:rPr>
          <w:rStyle w:val="Text8"/>
        </w:rPr>
        <w:t xml:space="preserve">]</w:t>
        <w:br w:clear="none"/>
      </w:r>
    </w:p>
    <w:p>
      <w:pPr>
        <w:pStyle w:val="Para 05"/>
      </w:pPr>
      <w:r>
        <w:t xml:space="preserve">// useActivists.ts</w:t>
        <w:br w:clear="none"/>
      </w:r>
      <w:r>
        <w:rPr>
          <w:rStyle w:val="Text3"/>
        </w:rPr>
        <w:t xml:space="preserve"/>
        <w:br w:clear="none"/>
      </w:r>
      <w:r>
        <w:rPr>
          <w:rStyle w:val="Text5"/>
        </w:rPr>
        <w:t xml:space="preserve">import</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1"/>
        </w:rPr>
        <w:t xml:space="preserve">activists</w:t>
        <w:br w:clear="none"/>
      </w:r>
      <w:r>
        <w:rPr>
          <w:rStyle w:val="Text3"/>
        </w:rPr>
        <w:t xml:space="preserve"> </w:t>
        <w:br w:clear="none"/>
      </w:r>
      <w:r>
        <w:rPr>
          <w:rStyle w:val="Text1"/>
        </w:rPr>
        <w:t xml:space="preserve">from</w:t>
        <w:br w:clear="none"/>
      </w:r>
      <w:r>
        <w:rPr>
          <w:rStyle w:val="Text3"/>
        </w:rPr>
        <w:t xml:space="preserve"> </w:t>
        <w:br w:clear="none"/>
      </w:r>
      <w:r>
        <w:rPr>
          <w:rStyle w:val="Text6"/>
        </w:rPr>
        <w:t xml:space="preserve">"./activists.json"</w:t>
        <w:br w:clear="none"/>
      </w:r>
      <w:r>
        <w:rPr>
          <w:rStyle w:val="Text8"/>
        </w:rPr>
        <w:t xml:space="preserve">;</w:t>
        <w:br w:clear="none"/>
      </w:r>
      <w:r>
        <w:rPr>
          <w:rStyle w:val="Text3"/>
        </w:rPr>
        <w:t xml:space="preserve"/>
        <w:br w:clear="none"/>
        <w:t xml:space="preserve"/>
        <w:br w:clear="none"/>
      </w:r>
      <w:r>
        <w:t xml:space="preserve">// Logs: "3 activists"</w:t>
        <w:br w:clear="none"/>
      </w:r>
      <w:r>
        <w:rPr>
          <w:rStyle w:val="Text3"/>
        </w:rPr>
        <w:t xml:space="preserve"/>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w:t>
        <w:br w:clear="none"/>
      </w:r>
      <w:r>
        <w:rPr>
          <w:rStyle w:val="Text17"/>
        </w:rPr>
        <w:t xml:space="preserve">${</w:t>
        <w:br w:clear="none"/>
      </w:r>
      <w:r>
        <w:rPr>
          <w:rStyle w:val="Text1"/>
        </w:rPr>
        <w:t xml:space="preserve">activists</w:t>
        <w:br w:clear="none"/>
      </w:r>
      <w:r>
        <w:rPr>
          <w:rStyle w:val="Text8"/>
        </w:rPr>
        <w:t xml:space="preserve">.</w:t>
        <w:br w:clear="none"/>
      </w:r>
      <w:r>
        <w:rPr>
          <w:rStyle w:val="Text1"/>
        </w:rPr>
        <w:t xml:space="preserve">length</w:t>
        <w:br w:clear="none"/>
      </w:r>
      <w:r>
        <w:rPr>
          <w:rStyle w:val="Text17"/>
        </w:rPr>
        <w:t xml:space="preserve">}</w:t>
        <w:br w:clear="none"/>
      </w:r>
      <w:r>
        <w:rPr>
          <w:rStyle w:val="Text6"/>
        </w:rPr>
        <w:t xml:space="preserve"> activists`</w:t>
        <w:br w:clear="none"/>
      </w:r>
      <w:r>
        <w:rPr>
          <w:rStyle w:val="Text8"/>
        </w:rPr>
        <w:t xml:space="preserve">);</w:t>
        <w:br w:clear="none"/>
      </w:r>
    </w:p>
    <w:p>
      <w:bookmarkStart w:id="1367" w:name="Emit__Although_the_rise_of_dedic"/>
      <w:pPr>
        <w:keepNext/>
        <w:pStyle w:val="Heading 1"/>
      </w:pPr>
      <w:r>
        <w:t>Emit</w:t>
      </w:r>
      <w:bookmarkEnd w:id="1367"/>
    </w:p>
    <w:p>
      <w:pPr>
        <w:pStyle w:val="Normal"/>
      </w:pPr>
      <w:r>
        <w:t xml:space="preserve">Although </w:t>
      </w:r>
      <w:r>
        <w:rPr>
          <w:rStyle w:val="Text34"/>
        </w:rPr>
        <w:bookmarkStart w:id="1368" w:name="idm46046656285824"/>
        <w:t/>
        <w:bookmarkEnd w:id="1368"/>
        <w:bookmarkStart w:id="1369" w:name="idm46046656284816"/>
        <w:t/>
        <w:bookmarkEnd w:id="1369"/>
        <w:bookmarkStart w:id="1370" w:name="idm46046656283872"/>
        <w:t/>
        <w:bookmarkEnd w:id="1370"/>
        <w:bookmarkStart w:id="1371" w:name="idm46046656283200"/>
        <w:t/>
        <w:bookmarkEnd w:id="1371"/>
        <w:bookmarkStart w:id="1372" w:name="idm46046656282256"/>
        <w:t/>
        <w:bookmarkEnd w:id="1372"/>
      </w:r>
      <w:r>
        <w:t xml:space="preserve">the rise of dedicated compiler tools such as Babel has reduced TypeScript’s role in some projects to solely type checking, many other projects still rely on TypeScript for compiling TypeScript syntax to JavaScript. It’s quite useful for projects to be able to take in a single dependency on </w:t>
      </w:r>
      <w:r>
        <w:rPr>
          <w:rStyle w:val="Text0"/>
        </w:rPr>
        <w:t>typescript</w:t>
      </w:r>
      <w:r>
        <w:t xml:space="preserve"> and use its </w:t>
      </w:r>
      <w:r>
        <w:rPr>
          <w:rStyle w:val="Text0"/>
        </w:rPr>
        <w:t>tsc</w:t>
      </w:r>
      <w:r>
        <w:t xml:space="preserve"> command to output the equivalent JavaScript.</w:t>
      </w:r>
    </w:p>
    <w:p>
      <w:bookmarkStart w:id="1373" w:name="outDir__By_default__TypeScript_p"/>
      <w:pPr>
        <w:keepNext/>
        <w:pStyle w:val="Heading 2"/>
      </w:pPr>
      <w:r>
        <w:t>outDir</w:t>
      </w:r>
      <w:bookmarkEnd w:id="1373"/>
    </w:p>
    <w:p>
      <w:pPr>
        <w:pStyle w:val="Normal"/>
      </w:pPr>
      <w:r>
        <w:t xml:space="preserve">By </w:t>
      </w:r>
      <w:r>
        <w:rPr>
          <w:rStyle w:val="Text34"/>
        </w:rPr>
        <w:bookmarkStart w:id="1374" w:name="config_emit_outdir"/>
        <w:t/>
        <w:bookmarkEnd w:id="1374"/>
        <w:bookmarkStart w:id="1375" w:name="javascript_emit_outdir"/>
        <w:t/>
        <w:bookmarkEnd w:id="1375"/>
        <w:bookmarkStart w:id="1376" w:name="emit_javascript_outdir"/>
        <w:t/>
        <w:bookmarkEnd w:id="1376"/>
        <w:bookmarkStart w:id="1377" w:name="outdir"/>
        <w:t/>
        <w:bookmarkEnd w:id="1377"/>
      </w:r>
      <w:r>
        <w:t xml:space="preserve">default, TypeScript places output files alongside their corresponding source files. For example, running </w:t>
      </w:r>
      <w:r>
        <w:rPr>
          <w:rStyle w:val="Text0"/>
        </w:rPr>
        <w:t>tsc</w:t>
      </w:r>
      <w:r>
        <w:t xml:space="preserve"> on a directory containing </w:t>
      </w:r>
      <w:r>
        <w:rPr>
          <w:rStyle w:val="Text9"/>
        </w:rPr>
        <w:t>fruits/apple.ts</w:t>
      </w:r>
      <w:r>
        <w:t xml:space="preserve"> and</w:t>
        <w:t xml:space="preserve"> </w:t>
      </w:r>
      <w:r>
        <w:rPr>
          <w:rStyle w:val="Text9"/>
        </w:rPr>
        <w:t>vegetables/zucchini.ts</w:t>
      </w:r>
      <w:r>
        <w:t xml:space="preserve"> would result with output files </w:t>
      </w:r>
      <w:r>
        <w:rPr>
          <w:rStyle w:val="Text9"/>
        </w:rPr>
        <w:t>fruits/apple.js</w:t>
      </w:r>
      <w:r>
        <w:t xml:space="preserve"> and </w:t>
      </w:r>
      <w:r>
        <w:rPr>
          <w:rStyle w:val="Text9"/>
        </w:rPr>
        <w:t>vegetables/zucchini.js</w:t>
      </w:r>
      <w:r>
        <w:t>:</w:t>
      </w:r>
    </w:p>
    <w:p>
      <w:pPr>
        <w:pStyle w:val="Para 14"/>
      </w:pPr>
      <w:r>
        <w:t xml:space="preserve">fruits/</w:t>
        <w:br w:clear="none"/>
        <w:t xml:space="preserve">  apple.js</w:t>
        <w:br w:clear="none"/>
        <w:t xml:space="preserve">  apple.ts</w:t>
        <w:br w:clear="none"/>
        <w:t xml:space="preserve">vegetables/</w:t>
        <w:br w:clear="none"/>
        <w:t xml:space="preserve">  zucchini.js</w:t>
        <w:br w:clear="none"/>
        <w:t xml:space="preserve">  zucchini.ts</w:t>
        <w:br w:clear="none"/>
      </w:r>
    </w:p>
    <w:p>
      <w:pPr>
        <w:pStyle w:val="Normal"/>
      </w:pPr>
      <w:r>
        <w:t xml:space="preserve">Sometimes it may be preferable to place output files in a different folder. Many Node projects, for example, put transformed outputs in a </w:t>
      </w:r>
      <w:r>
        <w:rPr>
          <w:rStyle w:val="Text9"/>
        </w:rPr>
        <w:t>dist</w:t>
      </w:r>
      <w:r>
        <w:t xml:space="preserve"> or </w:t>
      </w:r>
      <w:r>
        <w:rPr>
          <w:rStyle w:val="Text9"/>
        </w:rPr>
        <w:t>lib</w:t>
      </w:r>
      <w:r>
        <w:t xml:space="preserve"> directory.</w:t>
      </w:r>
    </w:p>
    <w:p>
      <w:pPr>
        <w:pStyle w:val="Normal"/>
      </w:pPr>
      <w:r>
        <w:t xml:space="preserve">TypeScript’s </w:t>
      </w:r>
      <w:r>
        <w:rPr>
          <w:rStyle w:val="Text0"/>
        </w:rPr>
        <w:t>outDir</w:t>
      </w:r>
      <w:r>
        <w:t xml:space="preserve"> compiler option allows specifying a different root directory for outputs. Output files are kept in the same relative directory structure as input files.</w:t>
      </w:r>
    </w:p>
    <w:p>
      <w:pPr>
        <w:pStyle w:val="Normal"/>
      </w:pPr>
      <w:r>
        <w:t xml:space="preserve">For example, running </w:t>
      </w:r>
      <w:r>
        <w:rPr>
          <w:rStyle w:val="Text0"/>
        </w:rPr>
        <w:t>tsc --outDir dist</w:t>
      </w:r>
      <w:r>
        <w:t xml:space="preserve"> on the previous directory would place outputs within a </w:t>
      </w:r>
      <w:r>
        <w:rPr>
          <w:rStyle w:val="Text9"/>
        </w:rPr>
        <w:t>dist/</w:t>
      </w:r>
      <w:r>
        <w:t xml:space="preserve"> folder:</w:t>
      </w:r>
    </w:p>
    <w:p>
      <w:pPr>
        <w:pStyle w:val="Para 14"/>
      </w:pPr>
      <w:r>
        <w:t xml:space="preserve">dist/</w:t>
        <w:br w:clear="none"/>
        <w:t xml:space="preserve">  fruits/</w:t>
        <w:br w:clear="none"/>
        <w:t xml:space="preserve">    apple.js</w:t>
        <w:br w:clear="none"/>
        <w:t xml:space="preserve">  vegetables/</w:t>
        <w:br w:clear="none"/>
        <w:t xml:space="preserve">    zucchini.js</w:t>
        <w:br w:clear="none"/>
        <w:t xml:space="preserve">fruits/</w:t>
        <w:br w:clear="none"/>
        <w:t xml:space="preserve">  apple.ts</w:t>
        <w:br w:clear="none"/>
        <w:t xml:space="preserve">vegetables/</w:t>
        <w:br w:clear="none"/>
        <w:t xml:space="preserve">  zucchini.ts</w:t>
        <w:br w:clear="none"/>
      </w:r>
    </w:p>
    <w:p>
      <w:pPr>
        <w:pStyle w:val="Normal"/>
      </w:pPr>
      <w:r>
        <w:t xml:space="preserve">TypeScript calculates the root directory to place output files into by finding the longest common subpath of all input files (excluding </w:t>
      </w:r>
      <w:r>
        <w:rPr>
          <w:rStyle w:val="Text9"/>
        </w:rPr>
        <w:t>.d.ts</w:t>
      </w:r>
      <w:r>
        <w:t xml:space="preserve"> declaration files). That means that projects that place all input source files in a single directory will have that directory treated as the root.</w:t>
      </w:r>
    </w:p>
    <w:p>
      <w:pPr>
        <w:pStyle w:val="Normal"/>
      </w:pPr>
      <w:r>
        <w:t xml:space="preserve">For example, if the above example put all inputs in a </w:t>
      </w:r>
      <w:r>
        <w:rPr>
          <w:rStyle w:val="Text9"/>
        </w:rPr>
        <w:t>src/</w:t>
      </w:r>
      <w:r>
        <w:t xml:space="preserve"> directory and compiled with </w:t>
      </w:r>
      <w:r>
        <w:rPr>
          <w:rStyle w:val="Text0"/>
        </w:rPr>
        <w:t>--outDir lib</w:t>
      </w:r>
      <w:r>
        <w:t xml:space="preserve">, </w:t>
      </w:r>
      <w:r>
        <w:rPr>
          <w:rStyle w:val="Text9"/>
        </w:rPr>
        <w:t>lib/fruits/apple.js</w:t>
      </w:r>
      <w:r>
        <w:t xml:space="preserve"> would be created instead of </w:t>
      </w:r>
      <w:r>
        <w:rPr>
          <w:rStyle w:val="Text9"/>
        </w:rPr>
        <w:t>lib/src/fruits/apple.js</w:t>
      </w:r>
      <w:r>
        <w:t>:</w:t>
      </w:r>
    </w:p>
    <w:p>
      <w:pPr>
        <w:pStyle w:val="Para 14"/>
      </w:pPr>
      <w:r>
        <w:t xml:space="preserve">lib/</w:t>
        <w:br w:clear="none"/>
        <w:t xml:space="preserve">  fruits/</w:t>
        <w:br w:clear="none"/>
        <w:t xml:space="preserve">    apple.js</w:t>
        <w:br w:clear="none"/>
        <w:t xml:space="preserve">  vegetables/</w:t>
        <w:br w:clear="none"/>
        <w:t xml:space="preserve">    zucchini.js</w:t>
        <w:br w:clear="none"/>
        <w:t xml:space="preserve">src/</w:t>
        <w:br w:clear="none"/>
        <w:t xml:space="preserve">  fruits/</w:t>
        <w:br w:clear="none"/>
        <w:t xml:space="preserve">    apple.ts</w:t>
        <w:br w:clear="none"/>
        <w:t xml:space="preserve">  vegetables/</w:t>
        <w:br w:clear="none"/>
        <w:t xml:space="preserve">    zucchini.ts</w:t>
        <w:br w:clear="none"/>
      </w:r>
    </w:p>
    <w:p>
      <w:pPr>
        <w:pStyle w:val="Normal"/>
      </w:pPr>
      <w:r>
        <w:t xml:space="preserve">A </w:t>
      </w:r>
      <w:r>
        <w:rPr>
          <w:rStyle w:val="Text0"/>
        </w:rPr>
        <w:t>rootDir</w:t>
      </w:r>
      <w:r>
        <w:t xml:space="preserve"> compiler option does exist to explicitly specify that root directory, but it’s rarely necessary or used with values other </w:t>
      </w:r>
      <w:r>
        <w:rPr>
          <w:rStyle w:val="Text34"/>
        </w:rPr>
        <w:bookmarkStart w:id="1378" w:name="idm46046656242032"/>
        <w:t/>
        <w:bookmarkEnd w:id="1378"/>
        <w:bookmarkStart w:id="1379" w:name="idm46046656208848"/>
        <w:t/>
        <w:bookmarkEnd w:id="1379"/>
        <w:bookmarkStart w:id="1380" w:name="idm46046656215424"/>
        <w:t/>
        <w:bookmarkEnd w:id="1380"/>
        <w:bookmarkStart w:id="1381" w:name="idm46046656241504"/>
        <w:t/>
        <w:bookmarkEnd w:id="1381"/>
      </w:r>
      <w:r>
        <w:t xml:space="preserve">than </w:t>
      </w:r>
      <w:r>
        <w:rPr>
          <w:rStyle w:val="Text0"/>
        </w:rPr>
        <w:t>.</w:t>
      </w:r>
      <w:r>
        <w:t xml:space="preserve"> or </w:t>
      </w:r>
      <w:r>
        <w:rPr>
          <w:rStyle w:val="Text0"/>
        </w:rPr>
        <w:t>src</w:t>
      </w:r>
      <w:r>
        <w:t>.</w:t>
      </w:r>
    </w:p>
    <w:p>
      <w:bookmarkStart w:id="1382" w:name="target__TypeScript_is_able_to_pr"/>
      <w:pPr>
        <w:keepNext/>
        <w:pStyle w:val="Heading 2"/>
      </w:pPr>
      <w:r>
        <w:t>target</w:t>
      </w:r>
      <w:bookmarkEnd w:id="1382"/>
    </w:p>
    <w:p>
      <w:pPr>
        <w:pStyle w:val="Normal"/>
      </w:pPr>
      <w:r>
        <w:t xml:space="preserve">TypeScript </w:t>
      </w:r>
      <w:r>
        <w:rPr>
          <w:rStyle w:val="Text34"/>
        </w:rPr>
        <w:bookmarkStart w:id="1383" w:name="config_emit_target"/>
        <w:t/>
        <w:bookmarkEnd w:id="1383"/>
        <w:bookmarkStart w:id="1384" w:name="javascript_emit_target"/>
        <w:t/>
        <w:bookmarkEnd w:id="1384"/>
        <w:bookmarkStart w:id="1385" w:name="emit_javascript_target"/>
        <w:t/>
        <w:bookmarkEnd w:id="1385"/>
        <w:bookmarkStart w:id="1386" w:name="target_compile_option"/>
        <w:t/>
        <w:bookmarkEnd w:id="1386"/>
      </w:r>
      <w:r>
        <w:t>is able to produce output JavaScript that can run in environments as old as ES3 (circa 1999!). Most environments are able to support syntax features from much newer versions of JavaScript.</w:t>
      </w:r>
    </w:p>
    <w:p>
      <w:pPr>
        <w:pStyle w:val="Normal"/>
      </w:pPr>
      <w:r>
        <w:t xml:space="preserve">TypeScript includes a </w:t>
      </w:r>
      <w:r>
        <w:rPr>
          <w:rStyle w:val="Text0"/>
        </w:rPr>
        <w:t>target</w:t>
      </w:r>
      <w:r>
        <w:t xml:space="preserve"> compiler option to specify how far back in syntax support JavaScript code needs to be transpiled. Although </w:t>
      </w:r>
      <w:r>
        <w:rPr>
          <w:rStyle w:val="Text0"/>
        </w:rPr>
        <w:t>target</w:t>
      </w:r>
      <w:r>
        <w:t xml:space="preserve"> defaults to </w:t>
      </w:r>
      <w:r>
        <w:rPr>
          <w:rStyle w:val="Text0"/>
        </w:rPr>
        <w:t>"es3"</w:t>
      </w:r>
      <w:r>
        <w:t xml:space="preserve"> for backward compatibility reasons when not specified and </w:t>
      </w:r>
      <w:r>
        <w:rPr>
          <w:rStyle w:val="Text0"/>
        </w:rPr>
        <w:t>tsc --init</w:t>
      </w:r>
      <w:r>
        <w:t xml:space="preserve"> defaults to specifying </w:t>
      </w:r>
      <w:r>
        <w:rPr>
          <w:rStyle w:val="Text0"/>
        </w:rPr>
        <w:t>"es2016"</w:t>
      </w:r>
      <w:r>
        <w:t>, it’s generally advisable to use the newest JavaScript syntax possible per your target platform(s). Supporting newer JavaScript features in older environments necessitates creating more JavaScript code, which causes slightly larger file sizes and slightly worse runtime performance.</w:t>
      </w:r>
    </w:p>
    <w:p>
      <w:pPr>
        <w:pStyle w:val="Heading 4"/>
        <w:keepLines w:val="on"/>
      </w:pPr>
      <w:r>
        <w:t>Tip</w:t>
      </w:r>
    </w:p>
    <w:p>
      <w:pPr>
        <w:pStyle w:val="Para 09"/>
        <w:keepLines w:val="on"/>
      </w:pPr>
      <w:r>
        <w:t xml:space="preserve">As of 2022, all releases within the last year of browsers serving &gt; 0.1% of worldwide users support at least all of ECMAScript 2019 and nearly all of ECMAScript 2020–2021, while the LTS-supported versions of Node.js support all of ECMAScript 2021. There’s very little reason not to have a </w:t>
      </w:r>
      <w:r>
        <w:rPr>
          <w:rStyle w:val="Text0"/>
        </w:rPr>
        <w:t>target</w:t>
      </w:r>
      <w:r>
        <w:t xml:space="preserve"> at least as high as </w:t>
      </w:r>
      <w:r>
        <w:rPr>
          <w:rStyle w:val="Text0"/>
        </w:rPr>
        <w:t>"es2019"</w:t>
      </w:r>
      <w:r>
        <w:t>.</w:t>
      </w:r>
    </w:p>
    <w:p>
      <w:pPr>
        <w:pStyle w:val="Normal"/>
      </w:pPr>
      <w:r>
        <w:t xml:space="preserve">For example, take this TypeScript source containing ES2015 </w:t>
      </w:r>
      <w:r>
        <w:rPr>
          <w:rStyle w:val="Text0"/>
        </w:rPr>
        <w:t>const</w:t>
      </w:r>
      <w:r>
        <w:t xml:space="preserve">s and ES2020 </w:t>
      </w:r>
      <w:r>
        <w:rPr>
          <w:rStyle w:val="Text0"/>
        </w:rPr>
        <w:t>??</w:t>
      </w:r>
      <w:r>
        <w:t xml:space="preserve"> nullish coalescing:</w:t>
      </w:r>
    </w:p>
    <w:p>
      <w:pPr>
        <w:pStyle w:val="Para 06"/>
      </w:pPr>
      <w:r>
        <w:rPr>
          <w:rStyle w:val="Text5"/>
        </w:rPr>
        <w:t xml:space="preserve">function</w:t>
        <w:br w:clear="none"/>
      </w:r>
      <w:r>
        <w:rPr>
          <w:rStyle w:val="Text3"/>
        </w:rPr>
        <w:t xml:space="preserve"> </w:t>
        <w:br w:clear="none"/>
      </w:r>
      <w:r>
        <w:t xml:space="preserve">defaultNameAndLog</w:t>
        <w:br w:clear="none"/>
      </w:r>
      <w:r>
        <w:rPr>
          <w:rStyle w:val="Text8"/>
        </w:rPr>
        <w:t xml:space="preserve">(</w:t>
        <w:br w:clear="none"/>
      </w:r>
      <w:r>
        <w:t xml:space="preserve">nameMaybe</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w:t>
        <w:br w:clear="none"/>
      </w:r>
      <w:r>
        <w:rPr>
          <w:rStyle w:val="Text3"/>
        </w:rPr>
        <w:t xml:space="preserve"> </w:t>
        <w:br w:clear="none"/>
      </w:r>
      <w:r>
        <w:t xml:space="preserve">name</w:t>
        <w:br w:clear="none"/>
      </w:r>
      <w:r>
        <w:rPr>
          <w:rStyle w:val="Text3"/>
        </w:rPr>
        <w:t xml:space="preserve"> </w:t>
        <w:br w:clear="none"/>
      </w:r>
      <w:r>
        <w:rPr>
          <w:rStyle w:val="Text11"/>
        </w:rPr>
        <w:t xml:space="preserve">=</w:t>
        <w:br w:clear="none"/>
      </w:r>
      <w:r>
        <w:rPr>
          <w:rStyle w:val="Text3"/>
        </w:rPr>
        <w:t xml:space="preserve"> </w:t>
        <w:br w:clear="none"/>
      </w:r>
      <w:r>
        <w:t xml:space="preserve">nameMaybe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"anonymous"</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"From"</w:t>
        <w:br w:clear="none"/>
      </w:r>
      <w:r>
        <w:rPr>
          <w:rStyle w:val="Text8"/>
        </w:rPr>
        <w:t xml:space="preserve">,</w:t>
        <w:br w:clear="none"/>
      </w:r>
      <w:r>
        <w:rPr>
          <w:rStyle w:val="Text3"/>
        </w:rPr>
        <w:t xml:space="preserve"> </w:t>
        <w:br w:clear="none"/>
      </w:r>
      <w:r>
        <w:t xml:space="preserve">nameMaybe</w:t>
        <w:br w:clear="none"/>
      </w:r>
      <w:r>
        <w:rPr>
          <w:rStyle w:val="Text8"/>
        </w:rPr>
        <w:t xml:space="preserve">,</w:t>
        <w:br w:clear="none"/>
      </w:r>
      <w:r>
        <w:rPr>
          <w:rStyle w:val="Text3"/>
        </w:rPr>
        <w:t xml:space="preserve"> </w:t>
        <w:br w:clear="none"/>
      </w:r>
      <w:r>
        <w:rPr>
          <w:rStyle w:val="Text6"/>
        </w:rPr>
        <w:t xml:space="preserve">"to"</w:t>
        <w:br w:clear="none"/>
      </w:r>
      <w:r>
        <w:rPr>
          <w:rStyle w:val="Text8"/>
        </w:rPr>
        <w:t xml:space="preserve">,</w:t>
        <w:br w:clear="none"/>
      </w:r>
      <w:r>
        <w:rPr>
          <w:rStyle w:val="Text3"/>
        </w:rPr>
        <w:t xml:space="preserve"> </w:t>
        <w:br w:clear="none"/>
      </w:r>
      <w:r>
        <w:t xml:space="preserve">name</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name</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With </w:t>
      </w:r>
      <w:r>
        <w:rPr>
          <w:rStyle w:val="Text0"/>
        </w:rPr>
        <w:t>tsc --target es2020</w:t>
      </w:r>
      <w:r>
        <w:t xml:space="preserve"> or newer, both </w:t>
      </w:r>
      <w:r>
        <w:rPr>
          <w:rStyle w:val="Text0"/>
        </w:rPr>
        <w:t>const</w:t>
      </w:r>
      <w:r>
        <w:t xml:space="preserve"> and </w:t>
      </w:r>
      <w:r>
        <w:rPr>
          <w:rStyle w:val="Text0"/>
        </w:rPr>
        <w:t>??</w:t>
      </w:r>
      <w:r>
        <w:t xml:space="preserve"> are supported syntax features, so TypeScript would only need to remove the </w:t>
      </w:r>
      <w:r>
        <w:rPr>
          <w:rStyle w:val="Text0"/>
        </w:rPr>
        <w:t>: string | undefined</w:t>
      </w:r>
      <w:r>
        <w:t xml:space="preserve"> from that snippet:</w:t>
      </w:r>
    </w:p>
    <w:p>
      <w:pPr>
        <w:pStyle w:val="Para 06"/>
      </w:pPr>
      <w:r>
        <w:rPr>
          <w:rStyle w:val="Text5"/>
        </w:rPr>
        <w:t xml:space="preserve">function</w:t>
        <w:br w:clear="none"/>
      </w:r>
      <w:r>
        <w:rPr>
          <w:rStyle w:val="Text3"/>
        </w:rPr>
        <w:t xml:space="preserve"> </w:t>
        <w:br w:clear="none"/>
      </w:r>
      <w:r>
        <w:t xml:space="preserve">defaultNameAndLog</w:t>
        <w:br w:clear="none"/>
      </w:r>
      <w:r>
        <w:rPr>
          <w:rStyle w:val="Text8"/>
        </w:rPr>
        <w:t xml:space="preserve">(</w:t>
        <w:br w:clear="none"/>
      </w:r>
      <w:r>
        <w:t xml:space="preserve">nameMaybe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w:t>
        <w:br w:clear="none"/>
      </w:r>
      <w:r>
        <w:rPr>
          <w:rStyle w:val="Text3"/>
        </w:rPr>
        <w:t xml:space="preserve"> </w:t>
        <w:br w:clear="none"/>
      </w:r>
      <w:r>
        <w:t xml:space="preserve">name</w:t>
        <w:br w:clear="none"/>
      </w:r>
      <w:r>
        <w:rPr>
          <w:rStyle w:val="Text3"/>
        </w:rPr>
        <w:t xml:space="preserve"> </w:t>
        <w:br w:clear="none"/>
      </w:r>
      <w:r>
        <w:rPr>
          <w:rStyle w:val="Text11"/>
        </w:rPr>
        <w:t xml:space="preserve">=</w:t>
        <w:br w:clear="none"/>
      </w:r>
      <w:r>
        <w:rPr>
          <w:rStyle w:val="Text3"/>
        </w:rPr>
        <w:t xml:space="preserve"> </w:t>
        <w:br w:clear="none"/>
      </w:r>
      <w:r>
        <w:t xml:space="preserve">nameMaybe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"anonymous"</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"From"</w:t>
        <w:br w:clear="none"/>
      </w:r>
      <w:r>
        <w:rPr>
          <w:rStyle w:val="Text8"/>
        </w:rPr>
        <w:t xml:space="preserve">,</w:t>
        <w:br w:clear="none"/>
      </w:r>
      <w:r>
        <w:rPr>
          <w:rStyle w:val="Text3"/>
        </w:rPr>
        <w:t xml:space="preserve"> </w:t>
        <w:br w:clear="none"/>
      </w:r>
      <w:r>
        <w:t xml:space="preserve">nameMaybe</w:t>
        <w:br w:clear="none"/>
      </w:r>
      <w:r>
        <w:rPr>
          <w:rStyle w:val="Text8"/>
        </w:rPr>
        <w:t xml:space="preserve">,</w:t>
        <w:br w:clear="none"/>
      </w:r>
      <w:r>
        <w:rPr>
          <w:rStyle w:val="Text3"/>
        </w:rPr>
        <w:t xml:space="preserve"> </w:t>
        <w:br w:clear="none"/>
      </w:r>
      <w:r>
        <w:rPr>
          <w:rStyle w:val="Text6"/>
        </w:rPr>
        <w:t xml:space="preserve">"to"</w:t>
        <w:br w:clear="none"/>
      </w:r>
      <w:r>
        <w:rPr>
          <w:rStyle w:val="Text8"/>
        </w:rPr>
        <w:t xml:space="preserve">,</w:t>
        <w:br w:clear="none"/>
      </w:r>
      <w:r>
        <w:rPr>
          <w:rStyle w:val="Text3"/>
        </w:rPr>
        <w:t xml:space="preserve"> </w:t>
        <w:br w:clear="none"/>
      </w:r>
      <w:r>
        <w:t xml:space="preserve">name</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name</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With </w:t>
      </w:r>
      <w:r>
        <w:rPr>
          <w:rStyle w:val="Text0"/>
        </w:rPr>
        <w:t>tsc --target es2015</w:t>
      </w:r>
      <w:r>
        <w:t xml:space="preserve"> through </w:t>
      </w:r>
      <w:r>
        <w:rPr>
          <w:rStyle w:val="Text0"/>
        </w:rPr>
        <w:t>es2019</w:t>
      </w:r>
      <w:r>
        <w:t xml:space="preserve">, the </w:t>
      </w:r>
      <w:r>
        <w:rPr>
          <w:rStyle w:val="Text0"/>
        </w:rPr>
        <w:t>??</w:t>
      </w:r>
      <w:r>
        <w:t xml:space="preserve"> syntax sugar would be compiled down to its equivalent in older versions of JavaScript:</w:t>
      </w:r>
    </w:p>
    <w:p>
      <w:pPr>
        <w:pStyle w:val="Para 06"/>
      </w:pPr>
      <w:r>
        <w:rPr>
          <w:rStyle w:val="Text5"/>
        </w:rPr>
        <w:t xml:space="preserve">function</w:t>
        <w:br w:clear="none"/>
      </w:r>
      <w:r>
        <w:rPr>
          <w:rStyle w:val="Text3"/>
        </w:rPr>
        <w:t xml:space="preserve"> </w:t>
        <w:br w:clear="none"/>
      </w:r>
      <w:r>
        <w:t xml:space="preserve">defaultNameAndLog</w:t>
        <w:br w:clear="none"/>
      </w:r>
      <w:r>
        <w:rPr>
          <w:rStyle w:val="Text8"/>
        </w:rPr>
        <w:t xml:space="preserve">(</w:t>
        <w:br w:clear="none"/>
      </w:r>
      <w:r>
        <w:t xml:space="preserve">nameMaybe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w:t>
        <w:br w:clear="none"/>
      </w:r>
      <w:r>
        <w:rPr>
          <w:rStyle w:val="Text3"/>
        </w:rPr>
        <w:t xml:space="preserve"> </w:t>
        <w:br w:clear="none"/>
      </w:r>
      <w:r>
        <w:t xml:space="preserve">name</w:t>
        <w:br w:clear="none"/>
      </w:r>
      <w:r>
        <w:rPr>
          <w:rStyle w:val="Text3"/>
        </w:rPr>
        <w:t xml:space="preserve"> </w:t>
        <w:br w:clear="none"/>
      </w:r>
      <w:r>
        <w:rPr>
          <w:rStyle w:val="Text11"/>
        </w:rPr>
        <w:t xml:space="preserve">=</w:t>
        <w:br w:clear="none"/>
      </w:r>
      <w:r>
        <w:rPr>
          <w:rStyle w:val="Text3"/>
        </w:rPr>
        <w:t xml:space="preserve"> </w:t>
        <w:br w:clear="none"/>
      </w:r>
      <w:r>
        <w:t xml:space="preserve">nameMaybe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3"/>
        </w:rPr>
        <w:t xml:space="preserve"> </w:t>
        <w:br w:clear="none"/>
      </w:r>
      <w:r>
        <w:rPr>
          <w:rStyle w:val="Text11"/>
        </w:rPr>
        <w:t xml:space="preserve">&amp;&amp;</w:t>
        <w:br w:clear="none"/>
      </w:r>
      <w:r>
        <w:rPr>
          <w:rStyle w:val="Text3"/>
        </w:rPr>
        <w:t xml:space="preserve"> </w:t>
        <w:br w:clear="none"/>
      </w:r>
      <w:r>
        <w:t xml:space="preserve">nameMaybe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void</w:t>
        <w:br w:clear="none"/>
      </w:r>
      <w:r>
        <w:rPr>
          <w:rStyle w:val="Text3"/>
        </w:rPr>
        <w:t xml:space="preserve"> </w:t>
        <w:br w:clear="none"/>
      </w:r>
      <w:r>
        <w:rPr>
          <w:rStyle w:val="Text13"/>
        </w:rPr>
        <w:t xml:space="preserve">0</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nameMaybe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6"/>
        </w:rPr>
        <w:t xml:space="preserve">"anonymous"</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"From"</w:t>
        <w:br w:clear="none"/>
      </w:r>
      <w:r>
        <w:rPr>
          <w:rStyle w:val="Text8"/>
        </w:rPr>
        <w:t xml:space="preserve">,</w:t>
        <w:br w:clear="none"/>
      </w:r>
      <w:r>
        <w:rPr>
          <w:rStyle w:val="Text3"/>
        </w:rPr>
        <w:t xml:space="preserve"> </w:t>
        <w:br w:clear="none"/>
      </w:r>
      <w:r>
        <w:t xml:space="preserve">nameMaybe</w:t>
        <w:br w:clear="none"/>
      </w:r>
      <w:r>
        <w:rPr>
          <w:rStyle w:val="Text8"/>
        </w:rPr>
        <w:t xml:space="preserve">,</w:t>
        <w:br w:clear="none"/>
      </w:r>
      <w:r>
        <w:rPr>
          <w:rStyle w:val="Text3"/>
        </w:rPr>
        <w:t xml:space="preserve"> </w:t>
        <w:br w:clear="none"/>
      </w:r>
      <w:r>
        <w:rPr>
          <w:rStyle w:val="Text6"/>
        </w:rPr>
        <w:t xml:space="preserve">"to"</w:t>
        <w:br w:clear="none"/>
      </w:r>
      <w:r>
        <w:rPr>
          <w:rStyle w:val="Text8"/>
        </w:rPr>
        <w:t xml:space="preserve">,</w:t>
        <w:br w:clear="none"/>
      </w:r>
      <w:r>
        <w:rPr>
          <w:rStyle w:val="Text3"/>
        </w:rPr>
        <w:t xml:space="preserve"> </w:t>
        <w:br w:clear="none"/>
      </w:r>
      <w:r>
        <w:t xml:space="preserve">name</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name</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With </w:t>
      </w:r>
      <w:r>
        <w:rPr>
          <w:rStyle w:val="Text0"/>
        </w:rPr>
        <w:t>tsc --target es3</w:t>
      </w:r>
      <w:r>
        <w:t xml:space="preserve"> or </w:t>
      </w:r>
      <w:r>
        <w:rPr>
          <w:rStyle w:val="Text0"/>
        </w:rPr>
        <w:t>es5</w:t>
      </w:r>
      <w:r>
        <w:t xml:space="preserve">, the </w:t>
      </w:r>
      <w:r>
        <w:rPr>
          <w:rStyle w:val="Text0"/>
        </w:rPr>
        <w:t>const</w:t>
      </w:r>
      <w:r>
        <w:t xml:space="preserve"> would additionally need to be converted to its equivalent </w:t>
      </w:r>
      <w:r>
        <w:rPr>
          <w:rStyle w:val="Text0"/>
        </w:rPr>
        <w:t>var</w:t>
      </w:r>
      <w:r>
        <w:t>:</w:t>
      </w:r>
    </w:p>
    <w:p>
      <w:pPr>
        <w:pStyle w:val="Para 06"/>
      </w:pPr>
      <w:r>
        <w:rPr>
          <w:rStyle w:val="Text5"/>
        </w:rPr>
        <w:t xml:space="preserve">function</w:t>
        <w:br w:clear="none"/>
      </w:r>
      <w:r>
        <w:rPr>
          <w:rStyle w:val="Text3"/>
        </w:rPr>
        <w:t xml:space="preserve"> </w:t>
        <w:br w:clear="none"/>
      </w:r>
      <w:r>
        <w:t xml:space="preserve">defaultNameAndLog</w:t>
        <w:br w:clear="none"/>
      </w:r>
      <w:r>
        <w:rPr>
          <w:rStyle w:val="Text8"/>
        </w:rPr>
        <w:t xml:space="preserve">(</w:t>
        <w:br w:clear="none"/>
      </w:r>
      <w:r>
        <w:t xml:space="preserve">nameMaybe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var</w:t>
        <w:br w:clear="none"/>
      </w:r>
      <w:r>
        <w:rPr>
          <w:rStyle w:val="Text3"/>
        </w:rPr>
        <w:t xml:space="preserve"> </w:t>
        <w:br w:clear="none"/>
      </w:r>
      <w:r>
        <w:t xml:space="preserve">name</w:t>
        <w:br w:clear="none"/>
      </w:r>
      <w:r>
        <w:rPr>
          <w:rStyle w:val="Text3"/>
        </w:rPr>
        <w:t xml:space="preserve"> </w:t>
        <w:br w:clear="none"/>
      </w:r>
      <w:r>
        <w:rPr>
          <w:rStyle w:val="Text11"/>
        </w:rPr>
        <w:t xml:space="preserve">=</w:t>
        <w:br w:clear="none"/>
      </w:r>
      <w:r>
        <w:rPr>
          <w:rStyle w:val="Text3"/>
        </w:rPr>
        <w:t xml:space="preserve"> </w:t>
        <w:br w:clear="none"/>
      </w:r>
      <w:r>
        <w:t xml:space="preserve">nameMaybe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3"/>
        </w:rPr>
        <w:t xml:space="preserve"> </w:t>
        <w:br w:clear="none"/>
      </w:r>
      <w:r>
        <w:rPr>
          <w:rStyle w:val="Text11"/>
        </w:rPr>
        <w:t xml:space="preserve">&amp;&amp;</w:t>
        <w:br w:clear="none"/>
      </w:r>
      <w:r>
        <w:rPr>
          <w:rStyle w:val="Text3"/>
        </w:rPr>
        <w:t xml:space="preserve"> </w:t>
        <w:br w:clear="none"/>
      </w:r>
      <w:r>
        <w:t xml:space="preserve">nameMaybe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void</w:t>
        <w:br w:clear="none"/>
      </w:r>
      <w:r>
        <w:rPr>
          <w:rStyle w:val="Text3"/>
        </w:rPr>
        <w:t xml:space="preserve"> </w:t>
        <w:br w:clear="none"/>
      </w:r>
      <w:r>
        <w:rPr>
          <w:rStyle w:val="Text13"/>
        </w:rPr>
        <w:t xml:space="preserve">0</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nameMaybe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6"/>
        </w:rPr>
        <w:t xml:space="preserve">"anonymous"</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"From"</w:t>
        <w:br w:clear="none"/>
      </w:r>
      <w:r>
        <w:rPr>
          <w:rStyle w:val="Text8"/>
        </w:rPr>
        <w:t xml:space="preserve">,</w:t>
        <w:br w:clear="none"/>
      </w:r>
      <w:r>
        <w:rPr>
          <w:rStyle w:val="Text3"/>
        </w:rPr>
        <w:t xml:space="preserve"> </w:t>
        <w:br w:clear="none"/>
      </w:r>
      <w:r>
        <w:t xml:space="preserve">nameMaybe</w:t>
        <w:br w:clear="none"/>
      </w:r>
      <w:r>
        <w:rPr>
          <w:rStyle w:val="Text8"/>
        </w:rPr>
        <w:t xml:space="preserve">,</w:t>
        <w:br w:clear="none"/>
      </w:r>
      <w:r>
        <w:rPr>
          <w:rStyle w:val="Text3"/>
        </w:rPr>
        <w:t xml:space="preserve"> </w:t>
        <w:br w:clear="none"/>
      </w:r>
      <w:r>
        <w:rPr>
          <w:rStyle w:val="Text6"/>
        </w:rPr>
        <w:t xml:space="preserve">"to"</w:t>
        <w:br w:clear="none"/>
      </w:r>
      <w:r>
        <w:rPr>
          <w:rStyle w:val="Text8"/>
        </w:rPr>
        <w:t xml:space="preserve">,</w:t>
        <w:br w:clear="none"/>
      </w:r>
      <w:r>
        <w:rPr>
          <w:rStyle w:val="Text3"/>
        </w:rPr>
        <w:t xml:space="preserve"> </w:t>
        <w:br w:clear="none"/>
      </w:r>
      <w:r>
        <w:t xml:space="preserve">name</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name</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Specifying the </w:t>
      </w:r>
      <w:r>
        <w:rPr>
          <w:rStyle w:val="Text0"/>
        </w:rPr>
        <w:t>target</w:t>
      </w:r>
      <w:r>
        <w:t xml:space="preserve"> compiler option to a value that matches the oldest environment your code runs will ensure code is emitted as modern, terse syntax that can still run without syntax errors.</w:t>
      </w:r>
    </w:p>
    <w:p>
      <w:bookmarkStart w:id="1387" w:name="Emitting_Declarations__Chapter_1"/>
      <w:pPr>
        <w:keepNext/>
        <w:pStyle w:val="Heading 2"/>
      </w:pPr>
      <w:r>
        <w:t>Emitting Declarations</w:t>
      </w:r>
      <w:bookmarkEnd w:id="1387"/>
    </w:p>
    <w:p>
      <w:pPr>
        <w:pStyle w:val="Normal"/>
      </w:pPr>
      <w:hyperlink w:anchor="Chapter_11__Declaration_Files_2">
        <w:r>
          <w:rPr>
            <w:rStyle w:val="Text4"/>
          </w:rPr>
          <w:t>Chapter 11, “Declaration Files”</w:t>
        </w:r>
      </w:hyperlink>
      <w:r>
        <w:t xml:space="preserve"> covered</w:t>
      </w:r>
      <w:r>
        <w:rPr>
          <w:rStyle w:val="Text34"/>
        </w:rPr>
        <w:bookmarkStart w:id="1388" w:name="idm46046655943840"/>
        <w:t/>
        <w:bookmarkEnd w:id="1388"/>
        <w:bookmarkStart w:id="1389" w:name="idm46046655942592"/>
        <w:t/>
        <w:bookmarkEnd w:id="1389"/>
        <w:bookmarkStart w:id="1390" w:name="idm46046655941408"/>
        <w:t/>
        <w:bookmarkEnd w:id="1390"/>
        <w:bookmarkStart w:id="1391" w:name="idm46046655940496"/>
        <w:t/>
        <w:bookmarkEnd w:id="1391"/>
        <w:bookmarkStart w:id="1392" w:name="declare_emit"/>
        <w:t/>
        <w:bookmarkEnd w:id="1392"/>
      </w:r>
      <w:r>
        <w:t xml:space="preserve"> how </w:t>
      </w:r>
      <w:r>
        <w:rPr>
          <w:rStyle w:val="Text9"/>
        </w:rPr>
        <w:t>.d.ts</w:t>
      </w:r>
      <w:r>
        <w:t xml:space="preserve"> declaration files may be distributed in a package to indicate code types to consumers. Most packages use TypeScript’s </w:t>
      </w:r>
      <w:r>
        <w:rPr>
          <w:rStyle w:val="Text0"/>
        </w:rPr>
        <w:t>declaration</w:t>
      </w:r>
      <w:r>
        <w:t xml:space="preserve"> compiler option to emit </w:t>
      </w:r>
      <w:r>
        <w:rPr>
          <w:rStyle w:val="Text9"/>
        </w:rPr>
        <w:t>.d.ts</w:t>
      </w:r>
      <w:r>
        <w:t xml:space="preserve"> output files from source files:</w:t>
      </w:r>
    </w:p>
    <w:p>
      <w:pPr>
        <w:pStyle w:val="Para 14"/>
      </w:pPr>
      <w:r>
        <w:t xml:space="preserve">tsc</w:t>
        <w:br w:clear="none"/>
      </w:r>
      <w:r>
        <w:rPr>
          <w:rStyle w:val="Text27"/>
        </w:rPr>
        <w:t xml:space="preserve"> </w:t>
        <w:br w:clear="none"/>
      </w:r>
      <w:r>
        <w:t xml:space="preserve">--declaration</w:t>
        <w:br w:clear="none"/>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"declaration"</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rPr>
          <w:rStyle w:val="Text9"/>
        </w:rPr>
        <w:t>.d.ts</w:t>
      </w:r>
      <w:r>
        <w:t xml:space="preserve"> output files are emitted under the same output rules as </w:t>
      </w:r>
      <w:r>
        <w:rPr>
          <w:rStyle w:val="Text9"/>
        </w:rPr>
        <w:t>.js</w:t>
      </w:r>
      <w:r>
        <w:t xml:space="preserve"> files, including respecting </w:t>
      </w:r>
      <w:r>
        <w:rPr>
          <w:rStyle w:val="Text0"/>
        </w:rPr>
        <w:t>outDir</w:t>
      </w:r>
      <w:r>
        <w:t>.</w:t>
      </w:r>
    </w:p>
    <w:p>
      <w:pPr>
        <w:pStyle w:val="Normal"/>
      </w:pPr>
      <w:r>
        <w:t xml:space="preserve">For example, running </w:t>
      </w:r>
      <w:r>
        <w:rPr>
          <w:rStyle w:val="Text0"/>
        </w:rPr>
        <w:t>tsc --declaration</w:t>
      </w:r>
      <w:r>
        <w:t xml:space="preserve"> on a directory containing </w:t>
      </w:r>
      <w:r>
        <w:rPr>
          <w:rStyle w:val="Text9"/>
        </w:rPr>
        <w:t>fruits/apple.ts</w:t>
      </w:r>
      <w:r>
        <w:t xml:space="preserve"> and </w:t>
      </w:r>
      <w:r>
        <w:rPr>
          <w:rStyle w:val="Text9"/>
        </w:rPr>
        <w:t>vegetables/zucchini.ts</w:t>
      </w:r>
      <w:r>
        <w:t xml:space="preserve"> would result in output declaration files </w:t>
      </w:r>
      <w:r>
        <w:rPr>
          <w:rStyle w:val="Text9"/>
        </w:rPr>
        <w:t>fruits/apple.d.ts</w:t>
      </w:r>
      <w:r>
        <w:t xml:space="preserve"> and </w:t>
      </w:r>
      <w:r>
        <w:rPr>
          <w:rStyle w:val="Text9"/>
        </w:rPr>
        <w:t>vegetables/zucchini.d.ts</w:t>
      </w:r>
      <w:r>
        <w:t xml:space="preserve"> alongside output </w:t>
      </w:r>
      <w:r>
        <w:rPr>
          <w:rStyle w:val="Text9"/>
        </w:rPr>
        <w:t>.js</w:t>
      </w:r>
      <w:r>
        <w:t xml:space="preserve"> files:</w:t>
      </w:r>
    </w:p>
    <w:p>
      <w:pPr>
        <w:pStyle w:val="Para 14"/>
      </w:pPr>
      <w:r>
        <w:t xml:space="preserve">fruits/</w:t>
        <w:br w:clear="none"/>
        <w:t xml:space="preserve">  apple.d.ts</w:t>
        <w:br w:clear="none"/>
        <w:t xml:space="preserve">  apple.js</w:t>
        <w:br w:clear="none"/>
        <w:t xml:space="preserve">  apple.ts</w:t>
        <w:br w:clear="none"/>
        <w:t xml:space="preserve">vegetables/</w:t>
        <w:br w:clear="none"/>
        <w:t xml:space="preserve">  zucchini.d.ts</w:t>
        <w:br w:clear="none"/>
        <w:t xml:space="preserve">  zucchini.js</w:t>
        <w:br w:clear="none"/>
        <w:t xml:space="preserve">  zucchini.ts</w:t>
        <w:br w:clear="none"/>
      </w:r>
    </w:p>
    <w:p>
      <w:bookmarkStart w:id="1393" w:name="emitDeclarationOnly__An__emitDec"/>
      <w:pPr>
        <w:keepNext/>
        <w:pStyle w:val="Heading 2"/>
      </w:pPr>
      <w:r>
        <w:t>emitDeclarationOnly</w:t>
      </w:r>
      <w:bookmarkEnd w:id="1393"/>
    </w:p>
    <w:p>
      <w:pPr>
        <w:pStyle w:val="Normal"/>
      </w:pPr>
      <w:r>
        <w:t xml:space="preserve">An </w:t>
      </w:r>
      <w:r>
        <w:rPr>
          <w:rStyle w:val="Text0"/>
        </w:rPr>
        <w:t>emitDeclarationOnly</w:t>
      </w:r>
      <w:r>
        <w:t xml:space="preserve"> compiler option exists, as a </w:t>
      </w:r>
      <w:r>
        <w:rPr>
          <w:rStyle w:val="Text34"/>
        </w:rPr>
        <w:bookmarkStart w:id="1394" w:name="idm46046655831968"/>
        <w:t/>
        <w:bookmarkEnd w:id="1394"/>
        <w:bookmarkStart w:id="1395" w:name="idm46046655829536"/>
        <w:t/>
        <w:bookmarkEnd w:id="1395"/>
        <w:bookmarkStart w:id="1396" w:name="idm46046655828448"/>
        <w:t/>
        <w:bookmarkEnd w:id="1396"/>
        <w:bookmarkStart w:id="1397" w:name="idm46046655840928"/>
        <w:t/>
        <w:bookmarkEnd w:id="1397"/>
      </w:r>
      <w:r>
        <w:t xml:space="preserve">specialized addition to the </w:t>
      </w:r>
      <w:r>
        <w:rPr>
          <w:rStyle w:val="Text0"/>
        </w:rPr>
        <w:t>declaration</w:t>
      </w:r>
      <w:r>
        <w:t xml:space="preserve"> compiler option, that directs TypeScript to only emit declaration files: no </w:t>
      </w:r>
      <w:r>
        <w:rPr>
          <w:rStyle w:val="Text9"/>
        </w:rPr>
        <w:t>.js</w:t>
      </w:r>
      <w:r>
        <w:t>/</w:t>
      </w:r>
      <w:r>
        <w:rPr>
          <w:rStyle w:val="Text9"/>
        </w:rPr>
        <w:t>.jsx</w:t>
      </w:r>
      <w:r>
        <w:t xml:space="preserve"> files at all. This is useful for projects that use an external tool to generate output JavaScript but still want to use TypeScript to generate output definition files:</w:t>
      </w:r>
    </w:p>
    <w:p>
      <w:pPr>
        <w:pStyle w:val="Para 14"/>
      </w:pPr>
      <w:r>
        <w:t xml:space="preserve">tsc</w:t>
        <w:br w:clear="none"/>
      </w:r>
      <w:r>
        <w:rPr>
          <w:rStyle w:val="Text27"/>
        </w:rPr>
        <w:t xml:space="preserve"> </w:t>
        <w:br w:clear="none"/>
      </w:r>
      <w:r>
        <w:t xml:space="preserve">--emitDeclarationOnly</w:t>
        <w:br w:clear="none"/>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"emitDeclarationOnly"</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If </w:t>
      </w:r>
      <w:r>
        <w:rPr>
          <w:rStyle w:val="Text0"/>
        </w:rPr>
        <w:t>emitDeclarationOnly</w:t>
      </w:r>
      <w:r>
        <w:t xml:space="preserve"> is enabled, either </w:t>
      </w:r>
      <w:r>
        <w:rPr>
          <w:rStyle w:val="Text0"/>
        </w:rPr>
        <w:t>declaration</w:t>
      </w:r>
      <w:r>
        <w:t xml:space="preserve"> or the </w:t>
      </w:r>
      <w:r>
        <w:rPr>
          <w:rStyle w:val="Text0"/>
        </w:rPr>
        <w:t>composite</w:t>
      </w:r>
      <w:r>
        <w:t xml:space="preserve"> compiler option covered later in this chapter must be enabled.</w:t>
      </w:r>
    </w:p>
    <w:p>
      <w:pPr>
        <w:pStyle w:val="Normal"/>
      </w:pPr>
      <w:r>
        <w:t xml:space="preserve">For example, running </w:t>
      </w:r>
      <w:r>
        <w:rPr>
          <w:rStyle w:val="Text0"/>
        </w:rPr>
        <w:t>tsc --declaration --emitDeclarationOnly</w:t>
      </w:r>
      <w:r>
        <w:t xml:space="preserve"> on a directory containing </w:t>
      </w:r>
      <w:r>
        <w:rPr>
          <w:rStyle w:val="Text9"/>
        </w:rPr>
        <w:t>fruits/apple.ts</w:t>
      </w:r>
      <w:r>
        <w:t xml:space="preserve"> and </w:t>
      </w:r>
      <w:r>
        <w:rPr>
          <w:rStyle w:val="Text9"/>
        </w:rPr>
        <w:t>vegetables/zucchini.ts</w:t>
      </w:r>
      <w:r>
        <w:t xml:space="preserve"> would result with output declaration files </w:t>
      </w:r>
      <w:r>
        <w:rPr>
          <w:rStyle w:val="Text9"/>
        </w:rPr>
        <w:t>fruits/apple.d.ts</w:t>
      </w:r>
      <w:r>
        <w:t xml:space="preserve"> and </w:t>
      </w:r>
      <w:r>
        <w:rPr>
          <w:rStyle w:val="Text9"/>
        </w:rPr>
        <w:t>vegetables/zucchini.d.ts</w:t>
      </w:r>
      <w:r>
        <w:t xml:space="preserve"> without any</w:t>
      </w:r>
      <w:r>
        <w:rPr>
          <w:rStyle w:val="Text34"/>
        </w:rPr>
        <w:bookmarkStart w:id="1398" w:name="idm46046655754496"/>
        <w:t/>
        <w:bookmarkEnd w:id="1398"/>
      </w:r>
      <w:r>
        <w:t xml:space="preserve"> output </w:t>
      </w:r>
      <w:r>
        <w:rPr>
          <w:rStyle w:val="Text9"/>
        </w:rPr>
        <w:t>.js</w:t>
      </w:r>
      <w:r>
        <w:t xml:space="preserve"> files:</w:t>
      </w:r>
    </w:p>
    <w:p>
      <w:pPr>
        <w:pStyle w:val="Para 14"/>
      </w:pPr>
      <w:r>
        <w:t xml:space="preserve">fruits/</w:t>
        <w:br w:clear="none"/>
        <w:t xml:space="preserve">  apple.d.ts</w:t>
        <w:br w:clear="none"/>
        <w:t xml:space="preserve">  apple.ts</w:t>
        <w:br w:clear="none"/>
        <w:t xml:space="preserve">vegetables/</w:t>
        <w:br w:clear="none"/>
        <w:t xml:space="preserve">  zucchini.d.ts</w:t>
        <w:br w:clear="none"/>
        <w:t xml:space="preserve">  zucchini.ts</w:t>
        <w:br w:clear="none"/>
      </w:r>
    </w:p>
    <w:p>
      <w:bookmarkStart w:id="1399" w:name="Source_Maps__Source_maps_are_des"/>
      <w:pPr>
        <w:keepNext/>
        <w:pStyle w:val="Heading 2"/>
      </w:pPr>
      <w:r>
        <w:t>Source Maps</w:t>
      </w:r>
      <w:bookmarkEnd w:id="1399"/>
    </w:p>
    <w:p>
      <w:pPr>
        <w:pStyle w:val="Normal"/>
      </w:pPr>
      <w:r>
        <w:t>Source maps</w:t>
      </w:r>
      <w:r>
        <w:rPr>
          <w:rStyle w:val="Text34"/>
        </w:rPr>
        <w:bookmarkStart w:id="1400" w:name="config_emit_sourcemap"/>
        <w:t/>
        <w:bookmarkEnd w:id="1400"/>
        <w:bookmarkStart w:id="1401" w:name="javascript_emit_sourcemap"/>
        <w:t/>
        <w:bookmarkEnd w:id="1401"/>
        <w:bookmarkStart w:id="1402" w:name="emit_javascript_sourcemap"/>
        <w:t/>
        <w:bookmarkEnd w:id="1402"/>
        <w:bookmarkStart w:id="1403" w:name="sourcemap"/>
        <w:t/>
        <w:bookmarkEnd w:id="1403"/>
      </w:r>
      <w:r>
        <w:t xml:space="preserve"> are descriptions of how the contents of output files match up to original source files. They allow developer tools such as debuggers to display original source code when navigating through the output file. They’re particularly useful for visual debuggers such as those used in browser developer tools and IDEs to let you see original source file contents while debugging. TypeScript includes the ability to output source maps alongside output files.</w:t>
      </w:r>
    </w:p>
    <w:p>
      <w:bookmarkStart w:id="1404" w:name="sourceMap__TypeScript_s_sourceMa"/>
      <w:pPr>
        <w:keepNext/>
        <w:pStyle w:val="Heading 2"/>
      </w:pPr>
      <w:r>
        <w:t>sourceMap</w:t>
      </w:r>
      <w:bookmarkEnd w:id="1404"/>
    </w:p>
    <w:p>
      <w:pPr>
        <w:pStyle w:val="Normal"/>
      </w:pPr>
      <w:r>
        <w:t xml:space="preserve">TypeScript’s </w:t>
      </w:r>
      <w:r>
        <w:rPr>
          <w:rStyle w:val="Text0"/>
        </w:rPr>
        <w:t>sourceMap</w:t>
      </w:r>
      <w:r>
        <w:t xml:space="preserve"> compiler option </w:t>
      </w:r>
      <w:r>
        <w:rPr>
          <w:rStyle w:val="Text34"/>
        </w:rPr>
        <w:bookmarkStart w:id="1405" w:name="idm46046655725696"/>
        <w:t/>
        <w:bookmarkEnd w:id="1405"/>
      </w:r>
      <w:r>
        <w:t xml:space="preserve">enables outputting </w:t>
      </w:r>
      <w:r>
        <w:rPr>
          <w:rStyle w:val="Text9"/>
        </w:rPr>
        <w:t>.js.map</w:t>
      </w:r>
      <w:r>
        <w:t xml:space="preserve"> or </w:t>
      </w:r>
      <w:r>
        <w:rPr>
          <w:rStyle w:val="Text9"/>
        </w:rPr>
        <w:t>.jsx.map</w:t>
      </w:r>
      <w:r>
        <w:t xml:space="preserve"> </w:t>
        <w:t>sourcemaps</w:t>
        <w:t xml:space="preserve"> alongside </w:t>
      </w:r>
      <w:r>
        <w:rPr>
          <w:rStyle w:val="Text9"/>
        </w:rPr>
        <w:t>.js</w:t>
      </w:r>
      <w:r>
        <w:t xml:space="preserve"> or </w:t>
      </w:r>
      <w:r>
        <w:rPr>
          <w:rStyle w:val="Text9"/>
        </w:rPr>
        <w:t>.jsx</w:t>
      </w:r>
      <w:r>
        <w:t xml:space="preserve"> output files. Sourcemap files are otherwise given the same name as their corresponding output JavaScript file and placed in the same directory.</w:t>
      </w:r>
    </w:p>
    <w:p>
      <w:pPr>
        <w:pStyle w:val="Normal"/>
      </w:pPr>
      <w:r>
        <w:t xml:space="preserve">For example, running </w:t>
      </w:r>
      <w:r>
        <w:rPr>
          <w:rStyle w:val="Text0"/>
        </w:rPr>
        <w:t>tsc --sourceMap</w:t>
      </w:r>
      <w:r>
        <w:t xml:space="preserve"> on a directory containing </w:t>
      </w:r>
      <w:r>
        <w:rPr>
          <w:rStyle w:val="Text9"/>
        </w:rPr>
        <w:t>fruits/apple.ts</w:t>
      </w:r>
      <w:r>
        <w:t xml:space="preserve"> and </w:t>
      </w:r>
      <w:r>
        <w:rPr>
          <w:rStyle w:val="Text9"/>
        </w:rPr>
        <w:t>vegetables/zucchini.ts</w:t>
      </w:r>
      <w:r>
        <w:t xml:space="preserve"> would result with output sourcemap files </w:t>
      </w:r>
      <w:r>
        <w:rPr>
          <w:rStyle w:val="Text9"/>
        </w:rPr>
        <w:t>fruits/apple.js.map</w:t>
      </w:r>
      <w:r>
        <w:t xml:space="preserve"> and </w:t>
      </w:r>
      <w:r>
        <w:rPr>
          <w:rStyle w:val="Text9"/>
        </w:rPr>
        <w:t>vegetables/zucchini.js.map</w:t>
      </w:r>
      <w:r>
        <w:t xml:space="preserve"> alongside output </w:t>
      </w:r>
      <w:r>
        <w:rPr>
          <w:rStyle w:val="Text9"/>
        </w:rPr>
        <w:t>.js</w:t>
      </w:r>
      <w:r>
        <w:t xml:space="preserve"> files:</w:t>
      </w:r>
    </w:p>
    <w:p>
      <w:pPr>
        <w:pStyle w:val="Para 14"/>
      </w:pPr>
      <w:r>
        <w:t xml:space="preserve">fruits/</w:t>
        <w:br w:clear="none"/>
        <w:t xml:space="preserve">  apple.js</w:t>
        <w:br w:clear="none"/>
        <w:t xml:space="preserve">  apple.js.map</w:t>
        <w:br w:clear="none"/>
        <w:t xml:space="preserve">  apple.ts</w:t>
        <w:br w:clear="none"/>
        <w:t xml:space="preserve">vegetables/</w:t>
        <w:br w:clear="none"/>
        <w:t xml:space="preserve">  zucchini.js</w:t>
        <w:br w:clear="none"/>
        <w:t xml:space="preserve">  zucchini.js.map</w:t>
        <w:br w:clear="none"/>
        <w:t xml:space="preserve">  zucchini.ts</w:t>
        <w:br w:clear="none"/>
      </w:r>
    </w:p>
    <w:p>
      <w:bookmarkStart w:id="1406" w:name="declarationMap__TypeScript_is_al"/>
      <w:pPr>
        <w:keepNext/>
        <w:pStyle w:val="Heading 2"/>
      </w:pPr>
      <w:r>
        <w:t>declarationMap</w:t>
      </w:r>
      <w:bookmarkEnd w:id="1406"/>
    </w:p>
    <w:p>
      <w:pPr>
        <w:pStyle w:val="Normal"/>
      </w:pPr>
      <w:r>
        <w:t>TypeScript is</w:t>
      </w:r>
      <w:r>
        <w:rPr>
          <w:rStyle w:val="Text34"/>
        </w:rPr>
        <w:bookmarkStart w:id="1407" w:name="idm46046655693824"/>
        <w:t/>
        <w:bookmarkEnd w:id="1407"/>
        <w:bookmarkStart w:id="1408" w:name="idm46046655693328"/>
        <w:t/>
        <w:bookmarkEnd w:id="1408"/>
      </w:r>
      <w:r>
        <w:t xml:space="preserve"> also able to generate source maps for </w:t>
      </w:r>
      <w:r>
        <w:rPr>
          <w:rStyle w:val="Text9"/>
        </w:rPr>
        <w:t>.d.ts</w:t>
      </w:r>
      <w:r>
        <w:t xml:space="preserve"> declaration files. Its </w:t>
      </w:r>
      <w:r>
        <w:rPr>
          <w:rStyle w:val="Text0"/>
        </w:rPr>
        <w:t>declarationMap</w:t>
      </w:r>
      <w:r>
        <w:t xml:space="preserve"> compiler option directs it to generate a </w:t>
      </w:r>
      <w:r>
        <w:rPr>
          <w:rStyle w:val="Text9"/>
        </w:rPr>
        <w:t>.d.ts.map</w:t>
      </w:r>
      <w:r>
        <w:t xml:space="preserve"> source map for each </w:t>
      </w:r>
      <w:r>
        <w:rPr>
          <w:rStyle w:val="Text9"/>
        </w:rPr>
        <w:t>.d.ts</w:t>
      </w:r>
      <w:r>
        <w:t xml:space="preserve"> that maps back to the original source file. Declaration maps enable IDEs such as VS Code to go to the original source file when using editor features such as Go to Definition.</w:t>
      </w:r>
    </w:p>
    <w:p>
      <w:pPr>
        <w:pStyle w:val="Heading 4"/>
        <w:keepLines w:val="on"/>
      </w:pPr>
      <w:r>
        <w:t>Tip</w:t>
      </w:r>
    </w:p>
    <w:p>
      <w:pPr>
        <w:pStyle w:val="Para 09"/>
        <w:keepLines w:val="on"/>
      </w:pPr>
      <w:r>
        <w:rPr>
          <w:rStyle w:val="Text0"/>
        </w:rPr>
        <w:t>declarationMap</w:t>
      </w:r>
      <w:r>
        <w:t xml:space="preserve"> is particularly useful when working with project references, covered toward the end of this chapter.</w:t>
      </w:r>
    </w:p>
    <w:p>
      <w:pPr>
        <w:pStyle w:val="Normal"/>
      </w:pPr>
      <w:r>
        <w:t xml:space="preserve">For example, running </w:t>
      </w:r>
      <w:r>
        <w:rPr>
          <w:rStyle w:val="Text0"/>
        </w:rPr>
        <w:t>tsc --declaration --declarationMap</w:t>
      </w:r>
      <w:r>
        <w:t xml:space="preserve"> on a directory containing </w:t>
      </w:r>
      <w:r>
        <w:rPr>
          <w:rStyle w:val="Text9"/>
        </w:rPr>
        <w:t>fruits/apple.ts</w:t>
      </w:r>
      <w:r>
        <w:t xml:space="preserve"> and </w:t>
      </w:r>
      <w:r>
        <w:rPr>
          <w:rStyle w:val="Text9"/>
        </w:rPr>
        <w:t>vegetables/zucchini.ts</w:t>
      </w:r>
      <w:r>
        <w:t xml:space="preserve"> would result in output declaration sourcemap files </w:t>
      </w:r>
      <w:r>
        <w:rPr>
          <w:rStyle w:val="Text9"/>
        </w:rPr>
        <w:t>fruits/apple.d.ts.map</w:t>
      </w:r>
      <w:r>
        <w:t xml:space="preserve"> and </w:t>
      </w:r>
      <w:r>
        <w:rPr>
          <w:rStyle w:val="Text9"/>
        </w:rPr>
        <w:t>vegetables/zucchini.d.ts.map</w:t>
      </w:r>
      <w:r>
        <w:t xml:space="preserve"> alongside </w:t>
      </w:r>
      <w:r>
        <w:rPr>
          <w:rStyle w:val="Text34"/>
        </w:rPr>
        <w:bookmarkStart w:id="1409" w:name="idm46046655685728"/>
        <w:t/>
        <w:bookmarkEnd w:id="1409"/>
        <w:bookmarkStart w:id="1410" w:name="idm46046655684208"/>
        <w:t/>
        <w:bookmarkEnd w:id="1410"/>
        <w:bookmarkStart w:id="1411" w:name="idm46046655682752"/>
        <w:t/>
        <w:bookmarkEnd w:id="1411"/>
        <w:bookmarkStart w:id="1412" w:name="idm46046655681568"/>
        <w:t/>
        <w:bookmarkEnd w:id="1412"/>
      </w:r>
      <w:r>
        <w:t xml:space="preserve">output </w:t>
      </w:r>
      <w:r>
        <w:rPr>
          <w:rStyle w:val="Text9"/>
        </w:rPr>
        <w:t>.d.ts</w:t>
      </w:r>
      <w:r>
        <w:t xml:space="preserve"> and </w:t>
      </w:r>
      <w:r>
        <w:rPr>
          <w:rStyle w:val="Text9"/>
        </w:rPr>
        <w:t>.js</w:t>
      </w:r>
      <w:r>
        <w:t xml:space="preserve"> files:</w:t>
      </w:r>
    </w:p>
    <w:p>
      <w:pPr>
        <w:pStyle w:val="Para 14"/>
      </w:pPr>
      <w:r>
        <w:t xml:space="preserve">fruits/</w:t>
        <w:br w:clear="none"/>
        <w:t xml:space="preserve">  apple.d.ts</w:t>
        <w:br w:clear="none"/>
        <w:t xml:space="preserve">  apple.d.ts.map</w:t>
        <w:br w:clear="none"/>
        <w:t xml:space="preserve">  apple.js</w:t>
        <w:br w:clear="none"/>
        <w:t xml:space="preserve">  apple.ts</w:t>
        <w:br w:clear="none"/>
        <w:t xml:space="preserve">vegetables/</w:t>
        <w:br w:clear="none"/>
        <w:t xml:space="preserve">  zucchini.d.ts</w:t>
        <w:br w:clear="none"/>
        <w:t xml:space="preserve">  zucchini.d.ts.map</w:t>
        <w:br w:clear="none"/>
        <w:t xml:space="preserve">  zucchini.js</w:t>
        <w:br w:clear="none"/>
        <w:t xml:space="preserve">  zucchini.ts</w:t>
        <w:br w:clear="none"/>
      </w:r>
    </w:p>
    <w:p>
      <w:bookmarkStart w:id="1413" w:name="noEmit__For_projects_that_comple"/>
      <w:pPr>
        <w:keepNext/>
        <w:pStyle w:val="Heading 2"/>
      </w:pPr>
      <w:r>
        <w:t>noEmit</w:t>
      </w:r>
      <w:bookmarkEnd w:id="1413"/>
    </w:p>
    <w:p>
      <w:pPr>
        <w:pStyle w:val="Normal"/>
      </w:pPr>
      <w:r>
        <w:t xml:space="preserve">For </w:t>
      </w:r>
      <w:r>
        <w:rPr>
          <w:rStyle w:val="Text34"/>
        </w:rPr>
        <w:bookmarkStart w:id="1414" w:name="idm46046655654512"/>
        <w:t/>
        <w:bookmarkEnd w:id="1414"/>
        <w:bookmarkStart w:id="1415" w:name="idm46046655653760"/>
        <w:t/>
        <w:bookmarkEnd w:id="1415"/>
        <w:bookmarkStart w:id="1416" w:name="idm46046655660384"/>
        <w:t/>
        <w:bookmarkEnd w:id="1416"/>
        <w:bookmarkStart w:id="1417" w:name="idm46046655659440"/>
        <w:t/>
        <w:bookmarkEnd w:id="1417"/>
      </w:r>
      <w:r>
        <w:t xml:space="preserve">projects that completely rely on other tools to compile source files to output JavaScript, TypeScript can be told to skip emitting files altogether. Enabling the </w:t>
      </w:r>
      <w:r>
        <w:rPr>
          <w:rStyle w:val="Text0"/>
        </w:rPr>
        <w:t>noEmit</w:t>
      </w:r>
      <w:r>
        <w:t xml:space="preserve"> compiler option directs TypeScript to act purely as a type checker.</w:t>
      </w:r>
    </w:p>
    <w:p>
      <w:pPr>
        <w:pStyle w:val="Normal"/>
      </w:pPr>
      <w:r>
        <w:t xml:space="preserve">Running </w:t>
      </w:r>
      <w:r>
        <w:rPr>
          <w:rStyle w:val="Text0"/>
        </w:rPr>
        <w:t>tsc --noEmit</w:t>
      </w:r>
      <w:r>
        <w:t xml:space="preserve"> on any of the previous examples would result in no new files created. TypeScript would only report any syntax or type errors it finds.</w:t>
      </w:r>
    </w:p>
    <w:p>
      <w:bookmarkStart w:id="1418" w:name="Type_Checking__Most_of_TypeScrip"/>
      <w:pPr>
        <w:keepNext/>
        <w:pStyle w:val="Heading 1"/>
      </w:pPr>
      <w:r>
        <w:t>Type Checking</w:t>
      </w:r>
      <w:bookmarkEnd w:id="1418"/>
    </w:p>
    <w:p>
      <w:pPr>
        <w:pStyle w:val="Normal"/>
      </w:pPr>
      <w:r>
        <w:t>Most of TypeScript’s configuration options control its type checker. You can configure it to be gentle and forgiving, only emitting type-checking complaints when it’s completely certain of an error, or harsh and strict, requiring nearly all code be well typed.</w:t>
      </w:r>
    </w:p>
    <w:p>
      <w:bookmarkStart w:id="1419" w:name="lib__To_start__which_global_APIs"/>
      <w:pPr>
        <w:keepNext/>
        <w:pStyle w:val="Heading 2"/>
      </w:pPr>
      <w:r>
        <w:t>lib</w:t>
      </w:r>
      <w:bookmarkEnd w:id="1419"/>
    </w:p>
    <w:p>
      <w:pPr>
        <w:pStyle w:val="Normal"/>
      </w:pPr>
      <w:r>
        <w:t xml:space="preserve">To </w:t>
      </w:r>
      <w:r>
        <w:rPr>
          <w:rStyle w:val="Text34"/>
        </w:rPr>
        <w:bookmarkStart w:id="1420" w:name="idm46046655649472"/>
        <w:t/>
        <w:bookmarkEnd w:id="1420"/>
        <w:bookmarkStart w:id="1421" w:name="idm46046655647920"/>
        <w:t/>
        <w:bookmarkEnd w:id="1421"/>
        <w:bookmarkStart w:id="1422" w:name="idm46046655646736"/>
        <w:t/>
        <w:bookmarkEnd w:id="1422"/>
      </w:r>
      <w:r>
        <w:t xml:space="preserve">start, which global APIs TypeScript assumes to be present in the runtime environment is configurable with the </w:t>
      </w:r>
      <w:r>
        <w:rPr>
          <w:rStyle w:val="Text0"/>
        </w:rPr>
        <w:t>lib</w:t>
      </w:r>
      <w:r>
        <w:t xml:space="preserve"> compiler option. It takes in an array of strings that defaults to your </w:t>
      </w:r>
      <w:r>
        <w:rPr>
          <w:rStyle w:val="Text0"/>
        </w:rPr>
        <w:t>target</w:t>
      </w:r>
      <w:r>
        <w:t xml:space="preserve"> compiler option, as well as </w:t>
      </w:r>
      <w:r>
        <w:rPr>
          <w:rStyle w:val="Text0"/>
        </w:rPr>
        <w:t>dom</w:t>
      </w:r>
      <w:r>
        <w:t xml:space="preserve"> to indicate including browser types.</w:t>
      </w:r>
    </w:p>
    <w:p>
      <w:pPr>
        <w:pStyle w:val="Normal"/>
      </w:pPr>
      <w:r>
        <w:t xml:space="preserve">Most of the time, the only reason to customize </w:t>
      </w:r>
      <w:r>
        <w:rPr>
          <w:rStyle w:val="Text0"/>
        </w:rPr>
        <w:t>lib</w:t>
      </w:r>
      <w:r>
        <w:t xml:space="preserve"> would be to remove the </w:t>
      </w:r>
      <w:r>
        <w:rPr>
          <w:rStyle w:val="Text0"/>
        </w:rPr>
        <w:t>dom</w:t>
      </w:r>
      <w:r>
        <w:t xml:space="preserve"> inclusion for a project that doesn’t run in the browser:</w:t>
      </w:r>
    </w:p>
    <w:p>
      <w:pPr>
        <w:pStyle w:val="Para 14"/>
      </w:pPr>
      <w:r>
        <w:t xml:space="preserve">tsc</w:t>
        <w:br w:clear="none"/>
      </w:r>
      <w:r>
        <w:rPr>
          <w:rStyle w:val="Text27"/>
        </w:rPr>
        <w:t xml:space="preserve"> </w:t>
        <w:br w:clear="none"/>
      </w:r>
      <w:r>
        <w:t xml:space="preserve">--lib</w:t>
        <w:br w:clear="none"/>
      </w:r>
      <w:r>
        <w:rPr>
          <w:rStyle w:val="Text27"/>
        </w:rPr>
        <w:t xml:space="preserve"> </w:t>
        <w:br w:clear="none"/>
      </w:r>
      <w:r>
        <w:t xml:space="preserve">es2020</w:t>
        <w:br w:clear="none"/>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"lib"</w:t>
        <w:br w:clear="none"/>
      </w:r>
      <w:r>
        <w:rPr>
          <w:rStyle w:val="Text8"/>
        </w:rPr>
        <w:t xml:space="preserve">:</w:t>
        <w:br w:clear="none"/>
      </w:r>
      <w:r>
        <w:rPr>
          <w:rStyle w:val="Text15"/>
        </w:rPr>
        <w:t xml:space="preserve"> </w:t>
        <w:br w:clear="none"/>
      </w:r>
      <w:r>
        <w:rPr>
          <w:rStyle w:val="Text8"/>
        </w:rPr>
        <w:t xml:space="preserve">[</w:t>
        <w:br w:clear="none"/>
      </w:r>
      <w:r>
        <w:rPr>
          <w:rStyle w:val="Text6"/>
        </w:rPr>
        <w:t xml:space="preserve">"es2020"</w:t>
        <w:br w:clear="none"/>
      </w:r>
      <w:r>
        <w:rPr>
          <w:rStyle w:val="Text8"/>
        </w:rPr>
        <w:t xml:space="preserv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Alternately, for a project that uses polyfills to support newer JavaScript APIs, </w:t>
      </w:r>
      <w:r>
        <w:rPr>
          <w:rStyle w:val="Text0"/>
        </w:rPr>
        <w:t>lib</w:t>
      </w:r>
      <w:r>
        <w:t xml:space="preserve"> can include </w:t>
      </w:r>
      <w:r>
        <w:rPr>
          <w:rStyle w:val="Text0"/>
        </w:rPr>
        <w:t>dom</w:t>
      </w:r>
      <w:r>
        <w:t xml:space="preserve"> and any ECMAScript version:</w:t>
      </w:r>
    </w:p>
    <w:p>
      <w:pPr>
        <w:pStyle w:val="Para 14"/>
      </w:pPr>
      <w:r>
        <w:t xml:space="preserve">tsc</w:t>
        <w:br w:clear="none"/>
      </w:r>
      <w:r>
        <w:rPr>
          <w:rStyle w:val="Text27"/>
        </w:rPr>
        <w:t xml:space="preserve"> </w:t>
        <w:br w:clear="none"/>
      </w:r>
      <w:r>
        <w:t xml:space="preserve">--lib</w:t>
        <w:br w:clear="none"/>
      </w:r>
      <w:r>
        <w:rPr>
          <w:rStyle w:val="Text27"/>
        </w:rPr>
        <w:t xml:space="preserve"> </w:t>
        <w:br w:clear="none"/>
      </w:r>
      <w:r>
        <w:t xml:space="preserve">dom,es2021</w:t>
        <w:br w:clear="none"/>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"lib"</w:t>
        <w:br w:clear="none"/>
      </w:r>
      <w:r>
        <w:rPr>
          <w:rStyle w:val="Text8"/>
        </w:rPr>
        <w:t xml:space="preserve">:</w:t>
        <w:br w:clear="none"/>
      </w:r>
      <w:r>
        <w:rPr>
          <w:rStyle w:val="Text15"/>
        </w:rPr>
        <w:t xml:space="preserve"> </w:t>
        <w:br w:clear="none"/>
      </w:r>
      <w:r>
        <w:rPr>
          <w:rStyle w:val="Text8"/>
        </w:rPr>
        <w:t xml:space="preserve">[</w:t>
        <w:br w:clear="none"/>
      </w:r>
      <w:r>
        <w:rPr>
          <w:rStyle w:val="Text6"/>
        </w:rPr>
        <w:t xml:space="preserve">"dom"</w:t>
        <w:br w:clear="none"/>
      </w:r>
      <w:r>
        <w:rPr>
          <w:rStyle w:val="Text8"/>
        </w:rPr>
        <w:t xml:space="preserve">,</w:t>
        <w:br w:clear="none"/>
      </w:r>
      <w:r>
        <w:rPr>
          <w:rStyle w:val="Text15"/>
        </w:rPr>
        <w:t xml:space="preserve"> </w:t>
        <w:br w:clear="none"/>
      </w:r>
      <w:r>
        <w:rPr>
          <w:rStyle w:val="Text6"/>
        </w:rPr>
        <w:t xml:space="preserve">"es2021"</w:t>
        <w:br w:clear="none"/>
      </w:r>
      <w:r>
        <w:rPr>
          <w:rStyle w:val="Text8"/>
        </w:rPr>
        <w:t xml:space="preserv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Be wary of modifying </w:t>
      </w:r>
      <w:r>
        <w:rPr>
          <w:rStyle w:val="Text0"/>
        </w:rPr>
        <w:t>lib</w:t>
      </w:r>
      <w:r>
        <w:t xml:space="preserve"> without providing all the right runtime polyfills. A project with a </w:t>
      </w:r>
      <w:r>
        <w:rPr>
          <w:rStyle w:val="Text0"/>
        </w:rPr>
        <w:t>lib</w:t>
      </w:r>
      <w:r>
        <w:t xml:space="preserve"> set to </w:t>
      </w:r>
      <w:r>
        <w:rPr>
          <w:rStyle w:val="Text0"/>
        </w:rPr>
        <w:t>"es2021"</w:t>
      </w:r>
      <w:r>
        <w:t xml:space="preserve"> running on a platform that only supports up through ES2020 might have no type-checking errors but still experience runtime errors attempting to use APIs defined in ES2021 or later, such as </w:t>
      </w:r>
      <w:r>
        <w:rPr>
          <w:rStyle w:val="Text0"/>
        </w:rPr>
        <w:t>String.replaceAll</w:t>
      </w:r>
      <w:r>
        <w:t>:</w:t>
      </w:r>
    </w:p>
    <w:p>
      <w:pPr>
        <w:pStyle w:val="Para 05"/>
      </w:pPr>
      <w:r>
        <w:rPr>
          <w:rStyle w:val="Text5"/>
        </w:rPr>
        <w:t xml:space="preserve">const</w:t>
        <w:br w:clear="none"/>
      </w:r>
      <w:r>
        <w:rPr>
          <w:rStyle w:val="Text3"/>
        </w:rPr>
        <w:t xml:space="preserve"> </w:t>
        <w:br w:clear="none"/>
      </w:r>
      <w:r>
        <w:rPr>
          <w:rStyle w:val="Text1"/>
        </w:rP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"a b c"</w:t>
        <w:br w:clear="none"/>
      </w:r>
      <w:r>
        <w:rPr>
          <w:rStyle w:val="Text8"/>
        </w:rPr>
        <w:t xml:space="preserve">;</w:t>
        <w:br w:clear="none"/>
      </w:r>
      <w:r>
        <w:rPr>
          <w:rStyle w:val="Text3"/>
        </w:rPr>
        <w:t xml:space="preserve"/>
        <w:br w:clear="none"/>
        <w:t xml:space="preserve"/>
        <w:br w:clear="none"/>
      </w:r>
      <w:r>
        <w:rPr>
          <w:rStyle w:val="Text1"/>
        </w:rPr>
        <w:t xml:space="preserve">value</w:t>
        <w:br w:clear="none"/>
      </w:r>
      <w:r>
        <w:rPr>
          <w:rStyle w:val="Text8"/>
        </w:rPr>
        <w:t xml:space="preserve">.</w:t>
        <w:br w:clear="none"/>
      </w:r>
      <w:r>
        <w:rPr>
          <w:rStyle w:val="Text1"/>
        </w:rPr>
        <w:t xml:space="preserve">replaceAll</w:t>
        <w:br w:clear="none"/>
      </w:r>
      <w:r>
        <w:rPr>
          <w:rStyle w:val="Text8"/>
        </w:rPr>
        <w:t xml:space="preserve">(</w:t>
        <w:br w:clear="none"/>
      </w:r>
      <w:r>
        <w:rPr>
          <w:rStyle w:val="Text6"/>
        </w:rPr>
        <w:t xml:space="preserve">" "</w:t>
        <w:br w:clear="none"/>
      </w:r>
      <w:r>
        <w:rPr>
          <w:rStyle w:val="Text8"/>
        </w:rPr>
        <w:t xml:space="preserve">,</w:t>
        <w:br w:clear="none"/>
      </w:r>
      <w:r>
        <w:rPr>
          <w:rStyle w:val="Text3"/>
        </w:rPr>
        <w:t xml:space="preserve"> </w:t>
        <w:br w:clear="none"/>
      </w:r>
      <w:r>
        <w:rPr>
          <w:rStyle w:val="Text6"/>
        </w:rPr>
        <w:t xml:space="preserve">", "</w:t>
        <w:br w:clear="none"/>
      </w:r>
      <w:r>
        <w:rPr>
          <w:rStyle w:val="Text8"/>
        </w:rPr>
        <w:t xml:space="preserve">);</w:t>
        <w:br w:clear="none"/>
      </w:r>
      <w:r>
        <w:rPr>
          <w:rStyle w:val="Text3"/>
        </w:rPr>
        <w:t xml:space="preserve"/>
        <w:br w:clear="none"/>
      </w:r>
      <w:r>
        <w:t xml:space="preserve">// Uncaught TypeError: value.replaceAll is not a function</w:t>
        <w:br w:clear="none"/>
      </w:r>
    </w:p>
    <w:p>
      <w:pPr>
        <w:pStyle w:val="Heading 4"/>
        <w:keepLines w:val="on"/>
      </w:pPr>
      <w:r>
        <w:t>Tip</w:t>
      </w:r>
    </w:p>
    <w:p>
      <w:pPr>
        <w:pStyle w:val="Para 09"/>
        <w:keepLines w:val="on"/>
      </w:pPr>
      <w:r>
        <w:t xml:space="preserve">Think of the </w:t>
      </w:r>
      <w:r>
        <w:rPr>
          <w:rStyle w:val="Text0"/>
        </w:rPr>
        <w:t>lib</w:t>
      </w:r>
      <w:r>
        <w:t xml:space="preserve"> compiler option as indicating what built-in language APIs are available, whereas the </w:t>
      </w:r>
      <w:r>
        <w:rPr>
          <w:rStyle w:val="Text0"/>
        </w:rPr>
        <w:t>target</w:t>
      </w:r>
      <w:r>
        <w:t xml:space="preserve"> compiler option indicates what syntax features</w:t>
      </w:r>
      <w:r>
        <w:rPr>
          <w:rStyle w:val="Text34"/>
        </w:rPr>
        <w:bookmarkStart w:id="1423" w:name="idm46046655473376"/>
        <w:t/>
        <w:bookmarkEnd w:id="1423"/>
        <w:bookmarkStart w:id="1424" w:name="idm46046655472672"/>
        <w:t/>
        <w:bookmarkEnd w:id="1424"/>
        <w:bookmarkStart w:id="1425" w:name="idm46046655471184"/>
        <w:t/>
        <w:bookmarkEnd w:id="1425"/>
        <w:bookmarkStart w:id="1426" w:name="idm46046655469696"/>
        <w:t/>
        <w:bookmarkEnd w:id="1426"/>
        <w:bookmarkStart w:id="1427" w:name="idm46046655468480"/>
        <w:t/>
        <w:bookmarkEnd w:id="1427"/>
      </w:r>
      <w:r>
        <w:t xml:space="preserve"> exist.</w:t>
      </w:r>
    </w:p>
    <w:p>
      <w:bookmarkStart w:id="1428" w:name="skipLibCheck__TypeScript_provide"/>
      <w:pPr>
        <w:keepNext/>
        <w:pStyle w:val="Heading 2"/>
      </w:pPr>
      <w:r>
        <w:t>skipLibCheck</w:t>
      </w:r>
      <w:bookmarkEnd w:id="1428"/>
    </w:p>
    <w:p>
      <w:pPr>
        <w:pStyle w:val="Normal"/>
      </w:pPr>
      <w:r>
        <w:t xml:space="preserve">TypeScript </w:t>
      </w:r>
      <w:r>
        <w:rPr>
          <w:rStyle w:val="Text34"/>
        </w:rPr>
        <w:bookmarkStart w:id="1429" w:name="config_typecheck_skip"/>
        <w:t/>
        <w:bookmarkEnd w:id="1429"/>
        <w:bookmarkStart w:id="1430" w:name="typecheck_config_skip"/>
        <w:t/>
        <w:bookmarkEnd w:id="1430"/>
        <w:bookmarkStart w:id="1431" w:name="skiplibcheck"/>
        <w:t/>
        <w:bookmarkEnd w:id="1431"/>
      </w:r>
      <w:r>
        <w:t xml:space="preserve">provides a </w:t>
      </w:r>
      <w:r>
        <w:rPr>
          <w:rStyle w:val="Text0"/>
        </w:rPr>
        <w:t>skipLibCheck</w:t>
      </w:r>
      <w:r>
        <w:t xml:space="preserve"> compiler option that indicates to skip type checking in declaration files not explicitly included in your source code. This can be useful for applications that rely on many dependencies that may rely on different, conflicting definitions of shared libraries:</w:t>
      </w:r>
    </w:p>
    <w:p>
      <w:pPr>
        <w:pStyle w:val="Para 14"/>
      </w:pPr>
      <w:r>
        <w:t xml:space="preserve">tsc</w:t>
        <w:br w:clear="none"/>
      </w:r>
      <w:r>
        <w:rPr>
          <w:rStyle w:val="Text27"/>
        </w:rPr>
        <w:t xml:space="preserve"> </w:t>
        <w:br w:clear="none"/>
      </w:r>
      <w:r>
        <w:t xml:space="preserve">--skipLibCheck</w:t>
        <w:br w:clear="none"/>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"skipLibCheck"</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rPr>
          <w:rStyle w:val="Text0"/>
        </w:rPr>
        <w:t>skipLibCheck</w:t>
      </w:r>
      <w:r>
        <w:t xml:space="preserve"> speeds up TypeScript performance by allowing it to skip some type checking. For this reason, it is generally a good idea to enable it on most projects.</w:t>
      </w:r>
    </w:p>
    <w:p>
      <w:bookmarkStart w:id="1432" w:name="Strict_Mode__Most_of_TypeScript"/>
      <w:pPr>
        <w:keepNext/>
        <w:pStyle w:val="Heading 2"/>
      </w:pPr>
      <w:r>
        <w:t>Strict Mode</w:t>
      </w:r>
      <w:bookmarkEnd w:id="1432"/>
    </w:p>
    <w:p>
      <w:pPr>
        <w:pStyle w:val="Normal"/>
      </w:pPr>
      <w:r>
        <w:t xml:space="preserve">Most of </w:t>
      </w:r>
      <w:r>
        <w:rPr>
          <w:rStyle w:val="Text34"/>
        </w:rPr>
        <w:bookmarkStart w:id="1433" w:name="config_typecheck_strict"/>
        <w:t/>
        <w:bookmarkEnd w:id="1433"/>
        <w:bookmarkStart w:id="1434" w:name="typecheck_config_strict"/>
        <w:t/>
        <w:bookmarkEnd w:id="1434"/>
        <w:bookmarkStart w:id="1435" w:name="strict_mode"/>
        <w:t/>
        <w:bookmarkEnd w:id="1435"/>
      </w:r>
      <w:r>
        <w:t xml:space="preserve">TypeScript’s type-checking compiler options are grouped into what TypeScript refers to as </w:t>
      </w:r>
      <w:r>
        <w:rPr>
          <w:rStyle w:val="Text9"/>
        </w:rPr>
        <w:t>strict mode</w:t>
      </w:r>
      <w:r>
        <w:t xml:space="preserve">. Each strictness compiler option defaults to </w:t>
      </w:r>
      <w:r>
        <w:rPr>
          <w:rStyle w:val="Text0"/>
        </w:rPr>
        <w:t>false</w:t>
      </w:r>
      <w:r>
        <w:t>, and when enabled, directs the type checker to turn on some additional checks.</w:t>
      </w:r>
    </w:p>
    <w:p>
      <w:pPr>
        <w:pStyle w:val="Normal"/>
      </w:pPr>
      <w:r>
        <w:t xml:space="preserve">I’ll cover the most commonly used strict options in alphabetical order later in this chapter. From those options, </w:t>
      </w:r>
      <w:r>
        <w:rPr>
          <w:rStyle w:val="Text0"/>
        </w:rPr>
        <w:t>noImplicitAny</w:t>
      </w:r>
      <w:r>
        <w:t xml:space="preserve"> and </w:t>
      </w:r>
      <w:r>
        <w:rPr>
          <w:rStyle w:val="Text0"/>
        </w:rPr>
        <w:t>strictNullChecks</w:t>
      </w:r>
      <w:r>
        <w:t xml:space="preserve"> are particularly useful and impactful in enforcing type-safe code.</w:t>
      </w:r>
    </w:p>
    <w:p>
      <w:pPr>
        <w:pStyle w:val="Normal"/>
      </w:pPr>
      <w:r>
        <w:t xml:space="preserve">You can enable all strict mode checks by </w:t>
      </w:r>
      <w:r>
        <w:rPr>
          <w:rStyle w:val="Text34"/>
        </w:rPr>
        <w:bookmarkStart w:id="1436" w:name="strict_option"/>
        <w:t/>
        <w:bookmarkEnd w:id="1436"/>
      </w:r>
      <w:r>
        <w:t xml:space="preserve">enabling the </w:t>
      </w:r>
      <w:r>
        <w:rPr>
          <w:rStyle w:val="Text0"/>
        </w:rPr>
        <w:t>strict</w:t>
      </w:r>
      <w:r>
        <w:t xml:space="preserve"> compiler option:</w:t>
      </w:r>
    </w:p>
    <w:p>
      <w:pPr>
        <w:pStyle w:val="Para 14"/>
      </w:pPr>
      <w:r>
        <w:t xml:space="preserve">tsc</w:t>
        <w:br w:clear="none"/>
      </w:r>
      <w:r>
        <w:rPr>
          <w:rStyle w:val="Text27"/>
        </w:rPr>
        <w:t xml:space="preserve"> </w:t>
        <w:br w:clear="none"/>
      </w:r>
      <w:r>
        <w:t xml:space="preserve">--strict</w:t>
        <w:br w:clear="none"/>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"strict"</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If you want to enable all strict mode checks except for certain ones, you can both enable </w:t>
      </w:r>
      <w:r>
        <w:rPr>
          <w:rStyle w:val="Text0"/>
        </w:rPr>
        <w:t>strict</w:t>
      </w:r>
      <w:r>
        <w:t xml:space="preserve"> and explicitly disable certain checks. For example, this configuration enables all strict modes except for </w:t>
      </w:r>
      <w:r>
        <w:rPr>
          <w:rStyle w:val="Text0"/>
        </w:rPr>
        <w:t>noImplicitAny</w:t>
      </w:r>
      <w:r>
        <w:t>:</w:t>
      </w:r>
    </w:p>
    <w:p>
      <w:pPr>
        <w:pStyle w:val="Para 14"/>
      </w:pPr>
      <w:r>
        <w:t xml:space="preserve">tsc</w:t>
        <w:br w:clear="none"/>
      </w:r>
      <w:r>
        <w:rPr>
          <w:rStyle w:val="Text27"/>
        </w:rPr>
        <w:t xml:space="preserve"> </w:t>
        <w:br w:clear="none"/>
      </w:r>
      <w:r>
        <w:t xml:space="preserve">--strict</w:t>
        <w:br w:clear="none"/>
      </w:r>
      <w:r>
        <w:rPr>
          <w:rStyle w:val="Text27"/>
        </w:rPr>
        <w:t xml:space="preserve"> </w:t>
        <w:br w:clear="none"/>
      </w:r>
      <w:r>
        <w:t xml:space="preserve">--noImplicitAny</w:t>
        <w:br w:clear="none"/>
      </w:r>
      <w:r>
        <w:rPr>
          <w:rStyle w:val="Text27"/>
        </w:rPr>
        <w:t xml:space="preserve"> </w:t>
        <w:br w:clear="none"/>
      </w:r>
      <w:r>
        <w:rPr>
          <w:rStyle w:val="Text30"/>
        </w:rPr>
        <w:t xml:space="preserve">false</w:t>
        <w:br w:clear="none"/>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"noImplicitAny"</w:t>
        <w:br w:clear="none"/>
      </w:r>
      <w:r>
        <w:rPr>
          <w:rStyle w:val="Text8"/>
        </w:rPr>
        <w:t xml:space="preserve">:</w:t>
        <w:br w:clear="none"/>
      </w:r>
      <w:r>
        <w:rPr>
          <w:rStyle w:val="Text15"/>
        </w:rPr>
        <w:t xml:space="preserve"> </w:t>
        <w:br w:clear="none"/>
      </w:r>
      <w:r>
        <w:rPr>
          <w:rStyle w:val="Text5"/>
        </w:rPr>
        <w:t xml:space="preserve">false</w:t>
        <w:br w:clear="none"/>
      </w:r>
      <w:r>
        <w:rPr>
          <w:rStyle w:val="Text8"/>
        </w:rPr>
        <w:t xml:space="preserve">,</w:t>
        <w:br w:clear="none"/>
      </w:r>
      <w:r>
        <w:rPr>
          <w:rStyle w:val="Text3"/>
        </w:rPr>
        <w:t xml:space="preserve"/>
        <w:br w:clear="none"/>
      </w:r>
      <w:r>
        <w:rPr>
          <w:rStyle w:val="Text15"/>
        </w:rPr>
        <w:t xml:space="preserve">    </w:t>
        <w:br w:clear="none"/>
      </w:r>
      <w:r>
        <w:t xml:space="preserve">"strict"</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Para 22"/>
        <w:keepLines w:val="on"/>
      </w:pPr>
      <w:r>
        <w:t>Warning</w:t>
      </w:r>
    </w:p>
    <w:p>
      <w:pPr>
        <w:pStyle w:val="Para 09"/>
        <w:keepLines w:val="on"/>
      </w:pPr>
      <w:r>
        <w:t xml:space="preserve">Future versions of TypeScript may introduce new strict type-checking compiler options under </w:t>
      </w:r>
      <w:r>
        <w:rPr>
          <w:rStyle w:val="Text0"/>
        </w:rPr>
        <w:t>strict</w:t>
      </w:r>
      <w:r>
        <w:t xml:space="preserve">. Using </w:t>
      </w:r>
      <w:r>
        <w:rPr>
          <w:rStyle w:val="Text0"/>
        </w:rPr>
        <w:t>strict</w:t>
      </w:r>
      <w:r>
        <w:t xml:space="preserve"> may therefore cause new type-checking complaints when you update TypeScript versions. You can always opt out of specific settings in your</w:t>
      </w:r>
      <w:r>
        <w:rPr>
          <w:rStyle w:val="Text34"/>
        </w:rPr>
        <w:bookmarkStart w:id="1437" w:name="idm46046655253856"/>
        <w:t/>
        <w:bookmarkEnd w:id="1437"/>
      </w:r>
      <w:r>
        <w:t xml:space="preserve"> TSConfig.</w:t>
      </w:r>
    </w:p>
    <w:p>
      <w:bookmarkStart w:id="1438" w:name="noImplicitAny__If_TypeScript_can"/>
      <w:pPr>
        <w:keepNext/>
        <w:pStyle w:val="Heading 2"/>
      </w:pPr>
      <w:r>
        <w:t>noImplicitAny</w:t>
      </w:r>
      <w:bookmarkEnd w:id="1438"/>
    </w:p>
    <w:p>
      <w:pPr>
        <w:pStyle w:val="Normal"/>
      </w:pPr>
      <w:r>
        <w:t xml:space="preserve">If </w:t>
      </w:r>
      <w:r>
        <w:rPr>
          <w:rStyle w:val="Text34"/>
        </w:rPr>
        <w:bookmarkStart w:id="1439" w:name="idm46046655249936"/>
        <w:t/>
        <w:bookmarkEnd w:id="1439"/>
        <w:bookmarkStart w:id="1440" w:name="idm46046655249232"/>
        <w:t/>
        <w:bookmarkEnd w:id="1440"/>
      </w:r>
      <w:r>
        <w:t xml:space="preserve">TypeScript cannot infer the type of a parameter or property, then it will fall back to assuming the </w:t>
      </w:r>
      <w:r>
        <w:rPr>
          <w:rStyle w:val="Text0"/>
        </w:rPr>
        <w:t>any</w:t>
      </w:r>
      <w:r>
        <w:t xml:space="preserve"> type. It is generally best practice to not allow these implicit </w:t>
      </w:r>
      <w:r>
        <w:rPr>
          <w:rStyle w:val="Text0"/>
        </w:rPr>
        <w:t>any</w:t>
      </w:r>
      <w:r>
        <w:t xml:space="preserve"> types in code as the </w:t>
      </w:r>
      <w:r>
        <w:rPr>
          <w:rStyle w:val="Text0"/>
        </w:rPr>
        <w:t>any</w:t>
      </w:r>
      <w:r>
        <w:t xml:space="preserve"> type is allowed to bypass much of TypeScript’s type checking.</w:t>
      </w:r>
    </w:p>
    <w:p>
      <w:pPr>
        <w:pStyle w:val="Normal"/>
      </w:pPr>
      <w:r>
        <w:t xml:space="preserve">The </w:t>
      </w:r>
      <w:r>
        <w:rPr>
          <w:rStyle w:val="Text0"/>
        </w:rPr>
        <w:t>noImplicitAny</w:t>
      </w:r>
      <w:r>
        <w:t xml:space="preserve"> compiler option directs TypeScript to issue a type-checking complaint when it has to fall back to an implicit </w:t>
      </w:r>
      <w:r>
        <w:rPr>
          <w:rStyle w:val="Text0"/>
        </w:rPr>
        <w:t>any</w:t>
      </w:r>
      <w:r>
        <w:t>.</w:t>
      </w:r>
    </w:p>
    <w:p>
      <w:pPr>
        <w:pStyle w:val="Normal"/>
      </w:pPr>
      <w:r>
        <w:t xml:space="preserve">For example, writing the following function parameter without a type declaration would cause a type error under </w:t>
      </w:r>
      <w:r>
        <w:rPr>
          <w:rStyle w:val="Text0"/>
        </w:rPr>
        <w:t>noImplicitAny</w:t>
      </w:r>
      <w:r>
        <w:t>:</w:t>
      </w:r>
    </w:p>
    <w:p>
      <w:pPr>
        <w:pStyle w:val="Para 05"/>
      </w:pPr>
      <w:r>
        <w:rPr>
          <w:rStyle w:val="Text5"/>
        </w:rPr>
        <w:t xml:space="preserve">const</w:t>
        <w:br w:clear="none"/>
      </w:r>
      <w:r>
        <w:rPr>
          <w:rStyle w:val="Text3"/>
        </w:rPr>
        <w:t xml:space="preserve"> </w:t>
        <w:br w:clear="none"/>
      </w:r>
      <w:r>
        <w:rPr>
          <w:rStyle w:val="Text1"/>
        </w:rPr>
        <w:t xml:space="preserve">logMessage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1"/>
        </w:rPr>
        <w:t xml:space="preserve">message</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Parameter 'message' implicitly has an 'any' type.</w:t>
        <w:br w:clear="none"/>
      </w:r>
      <w:r>
        <w:rPr>
          <w:rStyle w:val="Text3"/>
        </w:rPr>
        <w:t xml:space="preserve"/>
        <w:br w:clear="none"/>
        <w:t xml:space="preserve">  </w:t>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6"/>
        </w:rPr>
        <w:t xml:space="preserve">`Message: </w:t>
        <w:br w:clear="none"/>
      </w:r>
      <w:r>
        <w:rPr>
          <w:rStyle w:val="Text17"/>
        </w:rPr>
        <w:t xml:space="preserve">${</w:t>
        <w:br w:clear="none"/>
      </w:r>
      <w:r>
        <w:rPr>
          <w:rStyle w:val="Text1"/>
        </w:rPr>
        <w:t xml:space="preserve">message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Most of the time, a </w:t>
      </w:r>
      <w:r>
        <w:rPr>
          <w:rStyle w:val="Text0"/>
        </w:rPr>
        <w:t>noImplicitAny</w:t>
      </w:r>
      <w:r>
        <w:t xml:space="preserve"> complaint can be resolved either by adding a type annotation on the complaining location:</w:t>
      </w:r>
    </w:p>
    <w:p>
      <w:pPr>
        <w:pStyle w:val="Para 06"/>
      </w:pPr>
      <w:r>
        <w:rPr>
          <w:rStyle w:val="Text5"/>
        </w:rPr>
        <w:t xml:space="preserve">const</w:t>
        <w:br w:clear="none"/>
      </w:r>
      <w:r>
        <w:rPr>
          <w:rStyle w:val="Text3"/>
        </w:rPr>
        <w:t xml:space="preserve"> </w:t>
        <w:br w:clear="none"/>
      </w:r>
      <w:r>
        <w:t xml:space="preserve">logMessage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message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`Message: </w:t>
        <w:br w:clear="none"/>
      </w:r>
      <w:r>
        <w:rPr>
          <w:rStyle w:val="Text17"/>
        </w:rPr>
        <w:t xml:space="preserve">${</w:t>
        <w:br w:clear="none"/>
      </w:r>
      <w:r>
        <w:t xml:space="preserve">message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p>
    <w:p>
      <w:pPr>
        <w:pStyle w:val="Normal"/>
      </w:pPr>
      <w:r>
        <w:t>Or, in the case of function parameters, putting the parent function in a location that indicates the type of the function:</w:t>
      </w:r>
    </w:p>
    <w:p>
      <w:pPr>
        <w:pStyle w:val="Para 06"/>
      </w:pPr>
      <w:r>
        <w:rPr>
          <w:rStyle w:val="Text5"/>
        </w:rPr>
        <w:t xml:space="preserve">type</w:t>
        <w:br w:clear="none"/>
      </w:r>
      <w:r>
        <w:rPr>
          <w:rStyle w:val="Text3"/>
        </w:rPr>
        <w:t xml:space="preserve"> </w:t>
        <w:br w:clear="none"/>
      </w:r>
      <w:r>
        <w:t xml:space="preserve">LogsMessage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message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void</w:t>
        <w:br w:clear="none"/>
      </w:r>
      <w:r>
        <w:rPr>
          <w:rStyle w:val="Text8"/>
        </w:rPr>
        <w:t xml:space="preserve">;</w:t>
        <w:br w:clear="none"/>
      </w:r>
      <w:r>
        <w:rPr>
          <w:rStyle w:val="Text3"/>
        </w:rPr>
        <w:t xml:space="preserve"/>
        <w:br w:clear="none"/>
        <w:t xml:space="preserve"/>
        <w:br w:clear="none"/>
      </w:r>
      <w:r>
        <w:rPr>
          <w:rStyle w:val="Text5"/>
        </w:rPr>
        <w:t xml:space="preserve">const</w:t>
        <w:br w:clear="none"/>
      </w:r>
      <w:r>
        <w:rPr>
          <w:rStyle w:val="Text3"/>
        </w:rPr>
        <w:t xml:space="preserve"> </w:t>
        <w:br w:clear="none"/>
      </w:r>
      <w:r>
        <w:t xml:space="preserve">logMessage</w:t>
        <w:br w:clear="none"/>
      </w:r>
      <w:r>
        <w:rPr>
          <w:rStyle w:val="Text11"/>
        </w:rPr>
        <w:t xml:space="preserve">:</w:t>
        <w:br w:clear="none"/>
      </w:r>
      <w:r>
        <w:rPr>
          <w:rStyle w:val="Text3"/>
        </w:rPr>
        <w:t xml:space="preserve"> </w:t>
        <w:br w:clear="none"/>
      </w:r>
      <w:r>
        <w:t xml:space="preserve">LogsMessage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message</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`Message: </w:t>
        <w:br w:clear="none"/>
      </w:r>
      <w:r>
        <w:rPr>
          <w:rStyle w:val="Text17"/>
        </w:rPr>
        <w:t xml:space="preserve">${</w:t>
        <w:br w:clear="none"/>
      </w:r>
      <w:r>
        <w:t xml:space="preserve">message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p>
    <w:p>
      <w:pPr>
        <w:pStyle w:val="Heading 4"/>
        <w:keepLines w:val="on"/>
      </w:pPr>
      <w:r>
        <w:t>Tip</w:t>
      </w:r>
    </w:p>
    <w:p>
      <w:pPr>
        <w:pStyle w:val="Para 09"/>
        <w:keepLines w:val="on"/>
      </w:pPr>
      <w:r>
        <w:rPr>
          <w:rStyle w:val="Text0"/>
        </w:rPr>
        <w:t>noImplicitAny</w:t>
      </w:r>
      <w:r>
        <w:t xml:space="preserve"> is an excellent flag for ensuring type safety across a project. I highly recommend striving to turn it on in projects written completely in TypeScript. However, if a project is still transitioning from JavaScript to TypeScript, it may be easier to finish converting all files to TypeScript first.</w:t>
      </w:r>
    </w:p>
    <w:p>
      <w:bookmarkStart w:id="1441" w:name="strictBindCallApply__When_TypeSc"/>
      <w:pPr>
        <w:keepNext/>
        <w:pStyle w:val="Heading 2"/>
      </w:pPr>
      <w:r>
        <w:t>strictBindCallApply</w:t>
      </w:r>
      <w:bookmarkEnd w:id="1441"/>
    </w:p>
    <w:p>
      <w:pPr>
        <w:pStyle w:val="Normal"/>
      </w:pPr>
      <w:r>
        <w:t xml:space="preserve">When </w:t>
      </w:r>
      <w:r>
        <w:rPr>
          <w:rStyle w:val="Text34"/>
        </w:rPr>
        <w:bookmarkStart w:id="1442" w:name="strictbindcallapply"/>
        <w:t/>
        <w:bookmarkEnd w:id="1442"/>
        <w:bookmarkStart w:id="1443" w:name="function_strictbindcallapply"/>
        <w:t/>
        <w:bookmarkEnd w:id="1443"/>
      </w:r>
      <w:r>
        <w:t xml:space="preserve">TypeScript was first released, it didn’t have rich enough type system features to be able to represent the built-in </w:t>
      </w:r>
      <w:r>
        <w:rPr>
          <w:rStyle w:val="Text0"/>
        </w:rPr>
        <w:t>Function.apply</w:t>
      </w:r>
      <w:r>
        <w:t xml:space="preserve">, </w:t>
      </w:r>
      <w:r>
        <w:rPr>
          <w:rStyle w:val="Text0"/>
        </w:rPr>
        <w:t>Function.bind</w:t>
      </w:r>
      <w:r>
        <w:t xml:space="preserve">, or </w:t>
      </w:r>
      <w:r>
        <w:rPr>
          <w:rStyle w:val="Text0"/>
        </w:rPr>
        <w:t>Function.call</w:t>
      </w:r>
      <w:r>
        <w:t xml:space="preserve"> function utilities. Those functions by default had to take in </w:t>
      </w:r>
      <w:r>
        <w:rPr>
          <w:rStyle w:val="Text0"/>
        </w:rPr>
        <w:t>any</w:t>
      </w:r>
      <w:r>
        <w:t xml:space="preserve"> for their list of arguments. That’s not very type safe!</w:t>
      </w:r>
    </w:p>
    <w:p>
      <w:pPr>
        <w:pStyle w:val="Normal"/>
      </w:pPr>
      <w:r>
        <w:t xml:space="preserve">As an example, without </w:t>
      </w:r>
      <w:r>
        <w:rPr>
          <w:rStyle w:val="Text0"/>
        </w:rPr>
        <w:t>strictBindCallApply</w:t>
      </w:r>
      <w:r>
        <w:t xml:space="preserve">, the following variations on </w:t>
      </w:r>
      <w:r>
        <w:rPr>
          <w:rStyle w:val="Text0"/>
        </w:rPr>
        <w:t>getLength</w:t>
      </w:r>
      <w:r>
        <w:t xml:space="preserve"> all include </w:t>
      </w:r>
      <w:r>
        <w:rPr>
          <w:rStyle w:val="Text0"/>
        </w:rPr>
        <w:t>any</w:t>
      </w:r>
      <w:r>
        <w:t xml:space="preserve"> in their types:</w:t>
      </w:r>
    </w:p>
    <w:p>
      <w:pPr>
        <w:pStyle w:val="Para 05"/>
      </w:pPr>
      <w:r>
        <w:rPr>
          <w:rStyle w:val="Text5"/>
        </w:rPr>
        <w:t xml:space="preserve">function</w:t>
        <w:br w:clear="none"/>
      </w:r>
      <w:r>
        <w:rPr>
          <w:rStyle w:val="Text3"/>
        </w:rPr>
        <w:t xml:space="preserve"> </w:t>
        <w:br w:clear="none"/>
      </w:r>
      <w:r>
        <w:rPr>
          <w:rStyle w:val="Text1"/>
        </w:rPr>
        <w:t xml:space="preserve">getLength</w:t>
        <w:br w:clear="none"/>
      </w:r>
      <w:r>
        <w:rPr>
          <w:rStyle w:val="Text8"/>
        </w:rPr>
        <w:t xml:space="preserve">(</w:t>
        <w:br w:clear="none"/>
      </w:r>
      <w:r>
        <w:rPr>
          <w:rStyle w:val="Text1"/>
        </w:rPr>
        <w:t xml:space="preserve">text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trim</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
        </w:rPr>
        <w:t xml:space="preserve">trim</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text</w:t>
        <w:br w:clear="none"/>
      </w:r>
      <w:r>
        <w:rPr>
          <w:rStyle w:val="Text8"/>
        </w:rPr>
        <w:t xml:space="preserve">.</w:t>
        <w:br w:clear="none"/>
      </w:r>
      <w:r>
        <w:rPr>
          <w:rStyle w:val="Text1"/>
        </w:rPr>
        <w:t xml:space="preserve">trim</w:t>
        <w:br w:clear="none"/>
      </w:r>
      <w:r>
        <w:rPr>
          <w:rStyle w:val="Text8"/>
        </w:rPr>
        <w:t xml:space="preserve">().</w:t>
        <w:br w:clear="none"/>
      </w:r>
      <w:r>
        <w:rPr>
          <w:rStyle w:val="Text1"/>
        </w:rPr>
        <w:t xml:space="preserve">length</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text</w:t>
        <w:br w:clear="none"/>
      </w:r>
      <w:r>
        <w:rPr>
          <w:rStyle w:val="Text8"/>
        </w:rPr>
        <w:t xml:space="preserve">.</w:t>
        <w:br w:clear="none"/>
      </w:r>
      <w:r>
        <w:rPr>
          <w:rStyle w:val="Text1"/>
        </w:rPr>
        <w:t xml:space="preserve">length</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Function type: (thisArg: Function, argArray?: any) =&gt; any</w:t>
        <w:br w:clear="none"/>
      </w:r>
      <w:r>
        <w:rPr>
          <w:rStyle w:val="Text3"/>
        </w:rPr>
        <w:t xml:space="preserve"/>
        <w:br w:clear="none"/>
      </w:r>
      <w:r>
        <w:rPr>
          <w:rStyle w:val="Text1"/>
        </w:rPr>
        <w:t xml:space="preserve">getLength</w:t>
        <w:br w:clear="none"/>
      </w:r>
      <w:r>
        <w:rPr>
          <w:rStyle w:val="Text8"/>
        </w:rPr>
        <w:t xml:space="preserve">.</w:t>
        <w:br w:clear="none"/>
      </w:r>
      <w:r>
        <w:rPr>
          <w:rStyle w:val="Text1"/>
        </w:rPr>
        <w:t xml:space="preserve">apply</w:t>
        <w:br w:clear="none"/>
      </w:r>
      <w:r>
        <w:rPr>
          <w:rStyle w:val="Text8"/>
        </w:rPr>
        <w:t xml:space="preserve">;</w:t>
        <w:br w:clear="none"/>
      </w:r>
      <w:r>
        <w:rPr>
          <w:rStyle w:val="Text3"/>
        </w:rPr>
        <w:t xml:space="preserve"/>
        <w:br w:clear="none"/>
        <w:t xml:space="preserve"/>
        <w:br w:clear="none"/>
      </w:r>
      <w:r>
        <w:t xml:space="preserve">// Returned type: any</w:t>
        <w:br w:clear="none"/>
      </w:r>
      <w:r>
        <w:rPr>
          <w:rStyle w:val="Text3"/>
        </w:rPr>
        <w:t xml:space="preserve"/>
        <w:br w:clear="none"/>
      </w:r>
      <w:r>
        <w:rPr>
          <w:rStyle w:val="Text1"/>
        </w:rPr>
        <w:t xml:space="preserve">getLength</w:t>
        <w:br w:clear="none"/>
      </w:r>
      <w:r>
        <w:rPr>
          <w:rStyle w:val="Text8"/>
        </w:rPr>
        <w:t xml:space="preserve">.</w:t>
        <w:br w:clear="none"/>
      </w:r>
      <w:r>
        <w:rPr>
          <w:rStyle w:val="Text1"/>
        </w:rPr>
        <w:t xml:space="preserve">bind</w:t>
        <w:br w:clear="none"/>
      </w:r>
      <w:r>
        <w:rPr>
          <w:rStyle w:val="Text8"/>
        </w:rPr>
        <w:t xml:space="preserve">(</w:t>
        <w:br w:clear="none"/>
      </w:r>
      <w:r>
        <w:rPr>
          <w:rStyle w:val="Text5"/>
        </w:rPr>
        <w:t xml:space="preserve">undefined</w:t>
        <w:br w:clear="none"/>
      </w:r>
      <w:r>
        <w:rPr>
          <w:rStyle w:val="Text8"/>
        </w:rPr>
        <w:t xml:space="preserve">,</w:t>
        <w:br w:clear="none"/>
      </w:r>
      <w:r>
        <w:rPr>
          <w:rStyle w:val="Text3"/>
        </w:rPr>
        <w:t xml:space="preserve"> </w:t>
        <w:br w:clear="none"/>
      </w:r>
      <w:r>
        <w:rPr>
          <w:rStyle w:val="Text6"/>
        </w:rPr>
        <w:t xml:space="preserve">"abc123"</w:t>
        <w:br w:clear="none"/>
      </w:r>
      <w:r>
        <w:rPr>
          <w:rStyle w:val="Text8"/>
        </w:rPr>
        <w:t xml:space="preserve">);</w:t>
        <w:br w:clear="none"/>
      </w:r>
      <w:r>
        <w:rPr>
          <w:rStyle w:val="Text3"/>
        </w:rPr>
        <w:t xml:space="preserve"/>
        <w:br w:clear="none"/>
        <w:t xml:space="preserve"/>
        <w:br w:clear="none"/>
      </w:r>
      <w:r>
        <w:t xml:space="preserve">// Returned type: any</w:t>
        <w:br w:clear="none"/>
      </w:r>
      <w:r>
        <w:rPr>
          <w:rStyle w:val="Text3"/>
        </w:rPr>
        <w:t xml:space="preserve"/>
        <w:br w:clear="none"/>
      </w:r>
      <w:r>
        <w:rPr>
          <w:rStyle w:val="Text1"/>
        </w:rPr>
        <w:t xml:space="preserve">getLength</w:t>
        <w:br w:clear="none"/>
      </w:r>
      <w:r>
        <w:rPr>
          <w:rStyle w:val="Text8"/>
        </w:rPr>
        <w:t xml:space="preserve">.</w:t>
        <w:br w:clear="none"/>
      </w:r>
      <w:r>
        <w:rPr>
          <w:rStyle w:val="Text1"/>
        </w:rPr>
        <w:t xml:space="preserve">call</w:t>
        <w:br w:clear="none"/>
      </w:r>
      <w:r>
        <w:rPr>
          <w:rStyle w:val="Text8"/>
        </w:rPr>
        <w:t xml:space="preserve">(</w:t>
        <w:br w:clear="none"/>
      </w:r>
      <w:r>
        <w:rPr>
          <w:rStyle w:val="Text5"/>
        </w:rPr>
        <w:t xml:space="preserve">undefined</w:t>
        <w:br w:clear="none"/>
      </w:r>
      <w:r>
        <w:rPr>
          <w:rStyle w:val="Text8"/>
        </w:rPr>
        <w:t xml:space="preserve">,</w:t>
        <w:br w:clear="none"/>
      </w:r>
      <w:r>
        <w:rPr>
          <w:rStyle w:val="Text3"/>
        </w:rPr>
        <w:t xml:space="preserve"> </w:t>
        <w:br w:clear="none"/>
      </w:r>
      <w:r>
        <w:rPr>
          <w:rStyle w:val="Text6"/>
        </w:rPr>
        <w:t xml:space="preserve">"abc123"</w:t>
        <w:br w:clear="none"/>
      </w:r>
      <w:r>
        <w:rPr>
          <w:rStyle w:val="Text8"/>
        </w:rPr>
        <w:t xml:space="preserve">,</w:t>
        <w:br w:clear="none"/>
      </w:r>
      <w:r>
        <w:rPr>
          <w:rStyle w:val="Text3"/>
        </w:rPr>
        <w:t xml:space="preserve"> </w:t>
        <w:br w:clear="none"/>
      </w:r>
      <w:r>
        <w:rPr>
          <w:rStyle w:val="Text5"/>
        </w:rPr>
        <w:t xml:space="preserve">true</w:t>
        <w:br w:clear="none"/>
      </w:r>
      <w:r>
        <w:rPr>
          <w:rStyle w:val="Text8"/>
        </w:rPr>
        <w:t xml:space="preserve">);</w:t>
        <w:br w:clear="none"/>
      </w:r>
    </w:p>
    <w:p>
      <w:pPr>
        <w:pStyle w:val="Normal"/>
      </w:pPr>
      <w:r>
        <w:t>Now that TypeScript’s type system features are powerful enough to represent those functions’ generic rest arguments, TypeScript allows opting in to using more restrictive types for the functions.</w:t>
      </w:r>
    </w:p>
    <w:p>
      <w:pPr>
        <w:pStyle w:val="Normal"/>
      </w:pPr>
      <w:r>
        <w:t xml:space="preserve">Enabling </w:t>
      </w:r>
      <w:r>
        <w:rPr>
          <w:rStyle w:val="Text0"/>
        </w:rPr>
        <w:t>strictBindCallApply</w:t>
      </w:r>
      <w:r>
        <w:t xml:space="preserve"> enables much more precise types for the </w:t>
      </w:r>
      <w:r>
        <w:rPr>
          <w:rStyle w:val="Text0"/>
        </w:rPr>
        <w:t>getLength</w:t>
      </w:r>
      <w:r>
        <w:t xml:space="preserve"> variations:</w:t>
      </w:r>
    </w:p>
    <w:p>
      <w:pPr>
        <w:pStyle w:val="Para 05"/>
      </w:pPr>
      <w:r>
        <w:rPr>
          <w:rStyle w:val="Text5"/>
        </w:rPr>
        <w:t xml:space="preserve">function</w:t>
        <w:br w:clear="none"/>
      </w:r>
      <w:r>
        <w:rPr>
          <w:rStyle w:val="Text3"/>
        </w:rPr>
        <w:t xml:space="preserve"> </w:t>
        <w:br w:clear="none"/>
      </w:r>
      <w:r>
        <w:rPr>
          <w:rStyle w:val="Text1"/>
        </w:rPr>
        <w:t xml:space="preserve">getLength</w:t>
        <w:br w:clear="none"/>
      </w:r>
      <w:r>
        <w:rPr>
          <w:rStyle w:val="Text8"/>
        </w:rPr>
        <w:t xml:space="preserve">(</w:t>
        <w:br w:clear="none"/>
      </w:r>
      <w:r>
        <w:rPr>
          <w:rStyle w:val="Text1"/>
        </w:rPr>
        <w:t xml:space="preserve">text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
        </w:rPr>
        <w:t xml:space="preserve">trim</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
        </w:rPr>
        <w:t xml:space="preserve">trim</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text</w:t>
        <w:br w:clear="none"/>
      </w:r>
      <w:r>
        <w:rPr>
          <w:rStyle w:val="Text8"/>
        </w:rPr>
        <w:t xml:space="preserve">.</w:t>
        <w:br w:clear="none"/>
      </w:r>
      <w:r>
        <w:rPr>
          <w:rStyle w:val="Text1"/>
        </w:rPr>
        <w:t xml:space="preserve">trim</w:t>
        <w:br w:clear="none"/>
      </w:r>
      <w:r>
        <w:rPr>
          <w:rStyle w:val="Text8"/>
        </w:rPr>
        <w:t xml:space="preserve">().</w:t>
        <w:br w:clear="none"/>
      </w:r>
      <w:r>
        <w:rPr>
          <w:rStyle w:val="Text1"/>
        </w:rPr>
        <w:t xml:space="preserve">length</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text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 Function type:</w:t>
        <w:br w:clear="none"/>
      </w:r>
      <w:r>
        <w:rPr>
          <w:rStyle w:val="Text3"/>
        </w:rPr>
        <w:t xml:space="preserve"/>
        <w:br w:clear="none"/>
      </w:r>
      <w:r>
        <w:t xml:space="preserve">// (thisArg: typeof getLength, args: [text: string, trim?: boolean]) =&gt; number;</w:t>
        <w:br w:clear="none"/>
      </w:r>
      <w:r>
        <w:rPr>
          <w:rStyle w:val="Text3"/>
        </w:rPr>
        <w:t xml:space="preserve"/>
        <w:br w:clear="none"/>
      </w:r>
      <w:r>
        <w:rPr>
          <w:rStyle w:val="Text1"/>
        </w:rPr>
        <w:t xml:space="preserve">getLength</w:t>
        <w:br w:clear="none"/>
      </w:r>
      <w:r>
        <w:rPr>
          <w:rStyle w:val="Text8"/>
        </w:rPr>
        <w:t xml:space="preserve">.</w:t>
        <w:br w:clear="none"/>
      </w:r>
      <w:r>
        <w:rPr>
          <w:rStyle w:val="Text1"/>
        </w:rPr>
        <w:t xml:space="preserve">apply</w:t>
        <w:br w:clear="none"/>
      </w:r>
      <w:r>
        <w:rPr>
          <w:rStyle w:val="Text8"/>
        </w:rPr>
        <w:t xml:space="preserve">;</w:t>
        <w:br w:clear="none"/>
      </w:r>
      <w:r>
        <w:rPr>
          <w:rStyle w:val="Text3"/>
        </w:rPr>
        <w:t xml:space="preserve"/>
        <w:br w:clear="none"/>
        <w:t xml:space="preserve"/>
        <w:br w:clear="none"/>
      </w:r>
      <w:r>
        <w:t xml:space="preserve">// Returned type: (trim?: boolean) =&gt; number</w:t>
        <w:br w:clear="none"/>
      </w:r>
      <w:r>
        <w:rPr>
          <w:rStyle w:val="Text3"/>
        </w:rPr>
        <w:t xml:space="preserve"/>
        <w:br w:clear="none"/>
      </w:r>
      <w:r>
        <w:rPr>
          <w:rStyle w:val="Text1"/>
        </w:rPr>
        <w:t xml:space="preserve">getLength</w:t>
        <w:br w:clear="none"/>
      </w:r>
      <w:r>
        <w:rPr>
          <w:rStyle w:val="Text8"/>
        </w:rPr>
        <w:t xml:space="preserve">.</w:t>
        <w:br w:clear="none"/>
      </w:r>
      <w:r>
        <w:rPr>
          <w:rStyle w:val="Text1"/>
        </w:rPr>
        <w:t xml:space="preserve">bind</w:t>
        <w:br w:clear="none"/>
      </w:r>
      <w:r>
        <w:rPr>
          <w:rStyle w:val="Text8"/>
        </w:rPr>
        <w:t xml:space="preserve">(</w:t>
        <w:br w:clear="none"/>
      </w:r>
      <w:r>
        <w:rPr>
          <w:rStyle w:val="Text5"/>
        </w:rPr>
        <w:t xml:space="preserve">undefined</w:t>
        <w:br w:clear="none"/>
      </w:r>
      <w:r>
        <w:rPr>
          <w:rStyle w:val="Text8"/>
        </w:rPr>
        <w:t xml:space="preserve">,</w:t>
        <w:br w:clear="none"/>
      </w:r>
      <w:r>
        <w:rPr>
          <w:rStyle w:val="Text3"/>
        </w:rPr>
        <w:t xml:space="preserve"> </w:t>
        <w:br w:clear="none"/>
      </w:r>
      <w:r>
        <w:rPr>
          <w:rStyle w:val="Text6"/>
        </w:rPr>
        <w:t xml:space="preserve">"abc123"</w:t>
        <w:br w:clear="none"/>
      </w:r>
      <w:r>
        <w:rPr>
          <w:rStyle w:val="Text8"/>
        </w:rPr>
        <w:t xml:space="preserve">);</w:t>
        <w:br w:clear="none"/>
      </w:r>
      <w:r>
        <w:rPr>
          <w:rStyle w:val="Text3"/>
        </w:rPr>
        <w:t xml:space="preserve"/>
        <w:br w:clear="none"/>
        <w:t xml:space="preserve"/>
        <w:br w:clear="none"/>
      </w:r>
      <w:r>
        <w:t xml:space="preserve">// Returned type: number</w:t>
        <w:br w:clear="none"/>
      </w:r>
      <w:r>
        <w:rPr>
          <w:rStyle w:val="Text3"/>
        </w:rPr>
        <w:t xml:space="preserve"/>
        <w:br w:clear="none"/>
      </w:r>
      <w:r>
        <w:rPr>
          <w:rStyle w:val="Text1"/>
        </w:rPr>
        <w:t xml:space="preserve">getLength</w:t>
        <w:br w:clear="none"/>
      </w:r>
      <w:r>
        <w:rPr>
          <w:rStyle w:val="Text8"/>
        </w:rPr>
        <w:t xml:space="preserve">.</w:t>
        <w:br w:clear="none"/>
      </w:r>
      <w:r>
        <w:rPr>
          <w:rStyle w:val="Text1"/>
        </w:rPr>
        <w:t xml:space="preserve">call</w:t>
        <w:br w:clear="none"/>
      </w:r>
      <w:r>
        <w:rPr>
          <w:rStyle w:val="Text8"/>
        </w:rPr>
        <w:t xml:space="preserve">(</w:t>
        <w:br w:clear="none"/>
      </w:r>
      <w:r>
        <w:rPr>
          <w:rStyle w:val="Text5"/>
        </w:rPr>
        <w:t xml:space="preserve">undefined</w:t>
        <w:br w:clear="none"/>
      </w:r>
      <w:r>
        <w:rPr>
          <w:rStyle w:val="Text8"/>
        </w:rPr>
        <w:t xml:space="preserve">,</w:t>
        <w:br w:clear="none"/>
      </w:r>
      <w:r>
        <w:rPr>
          <w:rStyle w:val="Text3"/>
        </w:rPr>
        <w:t xml:space="preserve"> </w:t>
        <w:br w:clear="none"/>
      </w:r>
      <w:r>
        <w:rPr>
          <w:rStyle w:val="Text6"/>
        </w:rPr>
        <w:t xml:space="preserve">"abc123"</w:t>
        <w:br w:clear="none"/>
      </w:r>
      <w:r>
        <w:rPr>
          <w:rStyle w:val="Text8"/>
        </w:rPr>
        <w:t xml:space="preserve">,</w:t>
        <w:br w:clear="none"/>
      </w:r>
      <w:r>
        <w:rPr>
          <w:rStyle w:val="Text3"/>
        </w:rPr>
        <w:t xml:space="preserve"> </w:t>
        <w:br w:clear="none"/>
      </w:r>
      <w:r>
        <w:rPr>
          <w:rStyle w:val="Text5"/>
        </w:rPr>
        <w:t xml:space="preserve">true</w:t>
        <w:br w:clear="none"/>
      </w:r>
      <w:r>
        <w:rPr>
          <w:rStyle w:val="Text8"/>
        </w:rPr>
        <w:t xml:space="preserve">);</w:t>
        <w:br w:clear="none"/>
      </w:r>
    </w:p>
    <w:p>
      <w:pPr>
        <w:pStyle w:val="Normal"/>
      </w:pPr>
      <w:r>
        <w:t xml:space="preserve">TypeScript best practice is to enable </w:t>
      </w:r>
      <w:r>
        <w:rPr>
          <w:rStyle w:val="Text0"/>
        </w:rPr>
        <w:t>strictBindCallApply</w:t>
      </w:r>
      <w:r>
        <w:t xml:space="preserve">. Its improved type checking for built-in function utilities helps improve type safety for projects that utilize </w:t>
      </w:r>
      <w:r>
        <w:rPr>
          <w:rStyle w:val="Text34"/>
        </w:rPr>
        <w:bookmarkStart w:id="1444" w:name="idm46046654875248"/>
        <w:t/>
        <w:bookmarkEnd w:id="1444"/>
        <w:bookmarkStart w:id="1445" w:name="idm46046654937232"/>
        <w:t/>
        <w:bookmarkEnd w:id="1445"/>
      </w:r>
      <w:r>
        <w:t>them.</w:t>
      </w:r>
    </w:p>
    <w:p>
      <w:bookmarkStart w:id="1446" w:name="strictFunctionTypes__The_strictF"/>
      <w:pPr>
        <w:keepNext/>
        <w:pStyle w:val="Heading 2"/>
      </w:pPr>
      <w:r>
        <w:t>strictFunctionTypes</w:t>
      </w:r>
      <w:bookmarkEnd w:id="1446"/>
    </w:p>
    <w:p>
      <w:pPr>
        <w:pStyle w:val="Normal"/>
      </w:pPr>
      <w:r>
        <w:t xml:space="preserve">The </w:t>
      </w:r>
      <w:r>
        <w:rPr>
          <w:rStyle w:val="Text0"/>
        </w:rPr>
        <w:t>strictFunctionTypes</w:t>
      </w:r>
      <w:r>
        <w:t xml:space="preserve"> compiler </w:t>
      </w:r>
      <w:r>
        <w:rPr>
          <w:rStyle w:val="Text34"/>
        </w:rPr>
        <w:bookmarkStart w:id="1447" w:name="strictfunctiontypes"/>
        <w:t/>
        <w:bookmarkEnd w:id="1447"/>
        <w:bookmarkStart w:id="1448" w:name="function_strictfunctiontypes"/>
        <w:t/>
        <w:bookmarkEnd w:id="1448"/>
      </w:r>
      <w:r>
        <w:t>option causes function parameter types to be checked slightly more strictly. A function type is no longer considered assignable to another function type if its parameters are not subtypes of that other type’s parameters.</w:t>
      </w:r>
    </w:p>
    <w:p>
      <w:pPr>
        <w:pStyle w:val="Normal"/>
      </w:pPr>
      <w:r>
        <w:t xml:space="preserve">As a concrete example, the </w:t>
      </w:r>
      <w:r>
        <w:rPr>
          <w:rStyle w:val="Text0"/>
        </w:rPr>
        <w:t>checkOnNumber</w:t>
      </w:r>
      <w:r>
        <w:t xml:space="preserve"> function here takes in a function that should be able to receive a </w:t>
      </w:r>
      <w:r>
        <w:rPr>
          <w:rStyle w:val="Text0"/>
        </w:rPr>
        <w:t>number | string</w:t>
      </w:r>
      <w:r>
        <w:t xml:space="preserve">, but is provided with a </w:t>
      </w:r>
      <w:r>
        <w:rPr>
          <w:rStyle w:val="Text0"/>
        </w:rPr>
        <w:t>stringContainsA</w:t>
      </w:r>
      <w:r>
        <w:t xml:space="preserve"> function that expects to take in a parameter only of type </w:t>
      </w:r>
      <w:r>
        <w:rPr>
          <w:rStyle w:val="Text0"/>
        </w:rPr>
        <w:t>string</w:t>
      </w:r>
      <w:r>
        <w:t xml:space="preserve">. TypeScript’s default type checking would allow it—and the program would crash from trying to call </w:t>
      </w:r>
      <w:r>
        <w:rPr>
          <w:rStyle w:val="Text0"/>
        </w:rPr>
        <w:t>.match()</w:t>
      </w:r>
      <w:r>
        <w:t xml:space="preserve"> on a </w:t>
      </w:r>
      <w:r>
        <w:rPr>
          <w:rStyle w:val="Text0"/>
        </w:rPr>
        <w:t>number</w:t>
      </w:r>
      <w:r>
        <w:t>:</w:t>
      </w:r>
    </w:p>
    <w:p>
      <w:pPr>
        <w:pStyle w:val="Para 06"/>
      </w:pPr>
      <w:r>
        <w:rPr>
          <w:rStyle w:val="Text5"/>
        </w:rPr>
        <w:t xml:space="preserve">function</w:t>
        <w:br w:clear="none"/>
      </w:r>
      <w:r>
        <w:rPr>
          <w:rStyle w:val="Text3"/>
        </w:rPr>
        <w:t xml:space="preserve"> </w:t>
        <w:br w:clear="none"/>
      </w:r>
      <w:r>
        <w:t xml:space="preserve">checkOnNumber</w:t>
        <w:br w:clear="none"/>
      </w:r>
      <w:r>
        <w:rPr>
          <w:rStyle w:val="Text8"/>
        </w:rPr>
        <w:t xml:space="preserve">(</w:t>
        <w:br w:clear="none"/>
      </w:r>
      <w:r>
        <w:t xml:space="preserve">containsA</w:t>
        <w:br w:clear="none"/>
      </w:r>
      <w:r>
        <w:rPr>
          <w:rStyle w:val="Text11"/>
        </w:rPr>
        <w:t xml:space="preserve">:</w:t>
        <w:br w:clear="none"/>
      </w:r>
      <w:r>
        <w:rPr>
          <w:rStyle w:val="Text3"/>
        </w:rPr>
        <w:t xml:space="preserve"> </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containsA</w:t>
        <w:br w:clear="none"/>
      </w:r>
      <w:r>
        <w:rPr>
          <w:rStyle w:val="Text8"/>
        </w:rPr>
        <w:t xml:space="preserve">(</w:t>
        <w:br w:clear="none"/>
      </w:r>
      <w:r>
        <w:rPr>
          <w:rStyle w:val="Text13"/>
        </w:rPr>
        <w:t xml:space="preserve">1337</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t xml:space="preserve">stringContainsA</w:t>
        <w:br w:clear="none"/>
      </w:r>
      <w:r>
        <w:rPr>
          <w:rStyle w:val="Text8"/>
        </w:rPr>
        <w:t xml:space="preserve">(</w:t>
        <w:br w:clear="none"/>
      </w:r>
      <w:r>
        <w:t xml:space="preserve">input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11"/>
        </w:rPr>
        <w:t xml:space="preserve">!!</w:t>
        <w:br w:clear="none"/>
      </w:r>
      <w:r>
        <w:t xml:space="preserve">input</w:t>
        <w:br w:clear="none"/>
      </w:r>
      <w:r>
        <w:rPr>
          <w:rStyle w:val="Text8"/>
        </w:rPr>
        <w:t xml:space="preserve">.</w:t>
        <w:br w:clear="none"/>
      </w:r>
      <w:r>
        <w:t xml:space="preserve">match</w:t>
        <w:br w:clear="none"/>
      </w:r>
      <w:r>
        <w:rPr>
          <w:rStyle w:val="Text8"/>
        </w:rPr>
        <w:t xml:space="preserve">(</w:t>
        <w:br w:clear="none"/>
      </w:r>
      <w:r>
        <w:rPr>
          <w:rStyle w:val="Text32"/>
        </w:rPr>
        <w:t xml:space="preserve">/a/i</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checkOnNumber</w:t>
        <w:br w:clear="none"/>
      </w:r>
      <w:r>
        <w:rPr>
          <w:rStyle w:val="Text8"/>
        </w:rPr>
        <w:t xml:space="preserve">(</w:t>
        <w:br w:clear="none"/>
      </w:r>
      <w:r>
        <w:t xml:space="preserve">stringContainsA</w:t>
        <w:br w:clear="none"/>
      </w:r>
      <w:r>
        <w:rPr>
          <w:rStyle w:val="Text8"/>
        </w:rPr>
        <w:t xml:space="preserve">);</w:t>
        <w:br w:clear="none"/>
      </w:r>
    </w:p>
    <w:p>
      <w:pPr>
        <w:pStyle w:val="Para 29"/>
      </w:pPr>
      <w:r>
        <w:rPr>
          <w:rStyle w:val="Text14"/>
        </w:rPr>
        <w:t xml:space="preserve">Under </w:t>
      </w:r>
      <w:r>
        <w:t>strictFunctionTypes</w:t>
      </w:r>
      <w:r>
        <w:rPr>
          <w:rStyle w:val="Text14"/>
        </w:rPr>
        <w:t xml:space="preserve">, </w:t>
      </w:r>
      <w:r>
        <w:t>checkOnNumber(stringContainsA)</w:t>
      </w:r>
      <w:r>
        <w:rPr>
          <w:rStyle w:val="Text14"/>
        </w:rPr>
        <w:t xml:space="preserve"> would cause a type-checking error:</w:t>
      </w:r>
    </w:p>
    <w:p>
      <w:pPr>
        <w:pStyle w:val="Para 05"/>
      </w:pPr>
      <w:r>
        <w:t xml:space="preserve">// Argument of type '(input: string) =&gt; boolean' is not assignable</w:t>
        <w:br w:clear="none"/>
      </w:r>
      <w:r>
        <w:rPr>
          <w:rStyle w:val="Text3"/>
        </w:rPr>
        <w:t xml:space="preserve"/>
        <w:br w:clear="none"/>
      </w:r>
      <w:r>
        <w:t xml:space="preserve">// to parameter of type '(input: string | number) =&gt; boolean'.</w:t>
        <w:br w:clear="none"/>
      </w:r>
      <w:r>
        <w:rPr>
          <w:rStyle w:val="Text3"/>
        </w:rPr>
        <w:t xml:space="preserve"/>
        <w:br w:clear="none"/>
      </w:r>
      <w:r>
        <w:t xml:space="preserve">//   Types of parameters 'input' and 'input' are incompatible.</w:t>
        <w:br w:clear="none"/>
      </w:r>
      <w:r>
        <w:rPr>
          <w:rStyle w:val="Text3"/>
        </w:rPr>
        <w:t xml:space="preserve"/>
        <w:br w:clear="none"/>
      </w:r>
      <w:r>
        <w:t xml:space="preserve">//     Type 'string | number' is not assignable to type 'string'.</w:t>
        <w:br w:clear="none"/>
      </w:r>
      <w:r>
        <w:rPr>
          <w:rStyle w:val="Text3"/>
        </w:rPr>
        <w:t xml:space="preserve"/>
        <w:br w:clear="none"/>
      </w:r>
      <w:r>
        <w:t xml:space="preserve">//       Type 'number' is not assignable to type 'string'.</w:t>
        <w:br w:clear="none"/>
      </w:r>
      <w:r>
        <w:rPr>
          <w:rStyle w:val="Text3"/>
        </w:rPr>
        <w:t xml:space="preserve"/>
        <w:br w:clear="none"/>
      </w:r>
      <w:r>
        <w:rPr>
          <w:rStyle w:val="Text1"/>
        </w:rPr>
        <w:t xml:space="preserve">checkOnNumber</w:t>
        <w:br w:clear="none"/>
      </w:r>
      <w:r>
        <w:rPr>
          <w:rStyle w:val="Text8"/>
        </w:rPr>
        <w:t xml:space="preserve">(</w:t>
        <w:br w:clear="none"/>
      </w:r>
      <w:r>
        <w:rPr>
          <w:rStyle w:val="Text1"/>
        </w:rPr>
        <w:t xml:space="preserve">stringContainsA</w:t>
        <w:br w:clear="none"/>
      </w:r>
      <w:r>
        <w:rPr>
          <w:rStyle w:val="Text8"/>
        </w:rPr>
        <w:t xml:space="preserve">);</w:t>
        <w:br w:clear="none"/>
      </w:r>
    </w:p>
    <w:p>
      <w:pPr>
        <w:pStyle w:val="Heading 4"/>
        <w:keepLines w:val="on"/>
      </w:pPr>
      <w:r>
        <w:t>Note</w:t>
      </w:r>
    </w:p>
    <w:p>
      <w:pPr>
        <w:pStyle w:val="Para 09"/>
        <w:keepLines w:val="on"/>
      </w:pPr>
      <w:r>
        <w:t xml:space="preserve">In technical terms, function parameters switch from </w:t>
      </w:r>
      <w:r>
        <w:rPr>
          <w:rStyle w:val="Text34"/>
        </w:rPr>
        <w:bookmarkStart w:id="1449" w:name="idm46046654828464"/>
        <w:t/>
        <w:bookmarkEnd w:id="1449"/>
        <w:bookmarkStart w:id="1450" w:name="idm46046654827856"/>
        <w:t/>
        <w:bookmarkEnd w:id="1450"/>
      </w:r>
      <w:r>
        <w:t xml:space="preserve">being </w:t>
      </w:r>
      <w:r>
        <w:rPr>
          <w:rStyle w:val="Text9"/>
        </w:rPr>
        <w:t>bivariant</w:t>
      </w:r>
      <w:r>
        <w:t xml:space="preserve"> to </w:t>
      </w:r>
      <w:r>
        <w:rPr>
          <w:rStyle w:val="Text9"/>
        </w:rPr>
        <w:t>contravariant</w:t>
      </w:r>
      <w:r>
        <w:t xml:space="preserve">. You can read more about the difference in the </w:t>
      </w:r>
      <w:hyperlink r:id="rId74">
        <w:r>
          <w:rPr>
            <w:rStyle w:val="Text4"/>
          </w:rPr>
          <w:t>TypeScript 2.6 release notes</w:t>
        </w:r>
      </w:hyperlink>
      <w:r>
        <w:t>.</w:t>
      </w:r>
    </w:p>
    <w:p>
      <w:bookmarkStart w:id="1451" w:name="strictNullChecks__Back_in_Chapte"/>
      <w:pPr>
        <w:keepNext/>
        <w:pStyle w:val="Heading 2"/>
      </w:pPr>
      <w:r>
        <w:t>strictNullChecks</w:t>
      </w:r>
      <w:bookmarkEnd w:id="1451"/>
    </w:p>
    <w:p>
      <w:pPr>
        <w:pStyle w:val="Normal"/>
      </w:pPr>
      <w:r>
        <w:t xml:space="preserve">Back in </w:t>
      </w:r>
      <w:hyperlink w:anchor="Chapter_3__Unions_and_Literals_2">
        <w:r>
          <w:rPr>
            <w:rStyle w:val="Text4"/>
          </w:rPr>
          <w:t>Chapter 3, “Unions and Literals”</w:t>
        </w:r>
      </w:hyperlink>
      <w:r>
        <w:t>, I</w:t>
      </w:r>
      <w:r>
        <w:rPr>
          <w:rStyle w:val="Text34"/>
        </w:rPr>
        <w:bookmarkStart w:id="1452" w:name="strictnullchecks"/>
        <w:t/>
        <w:bookmarkEnd w:id="1452"/>
        <w:bookmarkStart w:id="1453" w:name="null_strictnullchecks"/>
        <w:t/>
        <w:bookmarkEnd w:id="1453"/>
      </w:r>
      <w:r>
        <w:t xml:space="preserve"> discussed the billion-dollar mistake of languages: allowing empty types such as </w:t>
      </w:r>
      <w:r>
        <w:rPr>
          <w:rStyle w:val="Text0"/>
        </w:rPr>
        <w:t>null</w:t>
      </w:r>
      <w:r>
        <w:t xml:space="preserve"> and </w:t>
      </w:r>
      <w:r>
        <w:rPr>
          <w:rStyle w:val="Text0"/>
        </w:rPr>
        <w:t>undefined</w:t>
      </w:r>
      <w:r>
        <w:t xml:space="preserve"> to be assignable to nonempty types. Disabling TypeScript’s </w:t>
      </w:r>
      <w:r>
        <w:rPr>
          <w:rStyle w:val="Text0"/>
        </w:rPr>
        <w:t>strictNullChecks</w:t>
      </w:r>
      <w:r>
        <w:t xml:space="preserve"> flag roughly adds </w:t>
      </w:r>
      <w:r>
        <w:rPr>
          <w:rStyle w:val="Text0"/>
        </w:rPr>
        <w:t>null | undefined</w:t>
      </w:r>
      <w:r>
        <w:t xml:space="preserve"> to every type in your code, thereby allowing any variable to receive </w:t>
      </w:r>
      <w:r>
        <w:rPr>
          <w:rStyle w:val="Text0"/>
        </w:rPr>
        <w:t>null</w:t>
      </w:r>
      <w:r>
        <w:t xml:space="preserve"> or </w:t>
      </w:r>
      <w:r>
        <w:rPr>
          <w:rStyle w:val="Text0"/>
        </w:rPr>
        <w:t>undefined</w:t>
      </w:r>
      <w:r>
        <w:t>.</w:t>
      </w:r>
    </w:p>
    <w:p>
      <w:pPr>
        <w:pStyle w:val="Normal"/>
      </w:pPr>
      <w:r>
        <w:t xml:space="preserve">This code snippet would cause a type error for assigning </w:t>
      </w:r>
      <w:r>
        <w:rPr>
          <w:rStyle w:val="Text0"/>
        </w:rPr>
        <w:t>null</w:t>
      </w:r>
      <w:r>
        <w:t xml:space="preserve"> to a </w:t>
      </w:r>
      <w:r>
        <w:rPr>
          <w:rStyle w:val="Text0"/>
        </w:rPr>
        <w:t>string</w:t>
      </w:r>
      <w:r>
        <w:t xml:space="preserve"> typed value only when </w:t>
      </w:r>
      <w:r>
        <w:rPr>
          <w:rStyle w:val="Text0"/>
        </w:rPr>
        <w:t>strictNullChecks</w:t>
      </w:r>
      <w:r>
        <w:t xml:space="preserve"> is enabled:</w:t>
      </w:r>
    </w:p>
    <w:p>
      <w:pPr>
        <w:pStyle w:val="Para 05"/>
      </w:pPr>
      <w:r>
        <w:rPr>
          <w:rStyle w:val="Text5"/>
        </w:rPr>
        <w:t xml:space="preserve">let</w:t>
        <w:br w:clear="none"/>
      </w:r>
      <w:r>
        <w:rPr>
          <w:rStyle w:val="Text3"/>
        </w:rPr>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r>
      <w:r>
        <w:rPr>
          <w:rStyle w:val="Text1"/>
        </w:rP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"abc123"</w:t>
        <w:br w:clear="none"/>
      </w:r>
      <w:r>
        <w:rPr>
          <w:rStyle w:val="Text8"/>
        </w:rPr>
        <w:t xml:space="preserve">;</w:t>
        <w:br w:clear="none"/>
      </w:r>
      <w:r>
        <w:rPr>
          <w:rStyle w:val="Text3"/>
        </w:rPr>
        <w:t xml:space="preserve"> </w:t>
        <w:br w:clear="none"/>
      </w:r>
      <w:r>
        <w:t xml:space="preserve">// Always ok</w:t>
        <w:br w:clear="none"/>
      </w:r>
      <w:r>
        <w:rPr>
          <w:rStyle w:val="Text3"/>
        </w:rPr>
        <w:t xml:space="preserve"/>
        <w:br w:clear="none"/>
        <w:t xml:space="preserve"/>
        <w:br w:clear="none"/>
      </w:r>
      <w:r>
        <w:rPr>
          <w:rStyle w:val="Text1"/>
        </w:rP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8"/>
        </w:rPr>
        <w:t xml:space="preserve">;</w:t>
        <w:br w:clear="none"/>
      </w:r>
      <w:r>
        <w:rPr>
          <w:rStyle w:val="Text3"/>
        </w:rPr>
        <w:t xml:space="preserve"/>
        <w:br w:clear="none"/>
      </w:r>
      <w:r>
        <w:t xml:space="preserve">// With strictNullChecks enabled:</w:t>
        <w:br w:clear="none"/>
      </w:r>
      <w:r>
        <w:rPr>
          <w:rStyle w:val="Text3"/>
        </w:rPr>
        <w:t xml:space="preserve"/>
        <w:br w:clear="none"/>
      </w:r>
      <w:r>
        <w:t xml:space="preserve">// Error: Type 'null' is not assignable to type 'string'.</w:t>
        <w:br w:clear="none"/>
      </w:r>
    </w:p>
    <w:p>
      <w:pPr>
        <w:pStyle w:val="Normal"/>
      </w:pPr>
      <w:r>
        <w:t xml:space="preserve">TypeScript best practice is to enable </w:t>
      </w:r>
      <w:r>
        <w:rPr>
          <w:rStyle w:val="Text0"/>
        </w:rPr>
        <w:t>strictNullChecks</w:t>
      </w:r>
      <w:r>
        <w:t>. Doing so helps prevent crashes and eliminates the billion-dollar mistake.</w:t>
      </w:r>
    </w:p>
    <w:p>
      <w:pPr>
        <w:pStyle w:val="Para 31"/>
      </w:pPr>
      <w:r>
        <w:rPr>
          <w:rStyle w:val="Text2"/>
        </w:rPr>
        <w:t xml:space="preserve">Refer to </w:t>
      </w:r>
      <w:hyperlink w:anchor="Chapter_3__Unions_and_Literals_2">
        <w:r>
          <w:t>Chapter 3, “Unions and Literals”</w:t>
        </w:r>
      </w:hyperlink>
      <w:r>
        <w:rPr>
          <w:rStyle w:val="Text2"/>
        </w:rPr>
        <w:t xml:space="preserve"> for more details.</w:t>
      </w:r>
    </w:p>
    <w:p>
      <w:bookmarkStart w:id="1454" w:name="strictPropertyInitialization__Ba"/>
      <w:pPr>
        <w:keepNext/>
        <w:pStyle w:val="Heading 2"/>
      </w:pPr>
      <w:r>
        <w:t>strictPropertyInitialization</w:t>
      </w:r>
      <w:bookmarkEnd w:id="1454"/>
    </w:p>
    <w:p>
      <w:pPr>
        <w:pStyle w:val="Normal"/>
      </w:pPr>
      <w:r>
        <w:t xml:space="preserve">Back in </w:t>
      </w:r>
      <w:hyperlink w:anchor="Chapter_8__Classes___Some_functi_2">
        <w:r>
          <w:rPr>
            <w:rStyle w:val="Text4"/>
          </w:rPr>
          <w:t>Chapter 8, “Classes”</w:t>
        </w:r>
      </w:hyperlink>
      <w:r>
        <w:t xml:space="preserve">, I </w:t>
      </w:r>
      <w:r>
        <w:rPr>
          <w:rStyle w:val="Text34"/>
        </w:rPr>
        <w:bookmarkStart w:id="1455" w:name="idm46046654732672"/>
        <w:t/>
        <w:bookmarkEnd w:id="1455"/>
        <w:bookmarkStart w:id="1456" w:name="idm46046654731968"/>
        <w:t/>
        <w:bookmarkEnd w:id="1456"/>
      </w:r>
      <w:r>
        <w:t xml:space="preserve">discussed strict initialization checking in classes: making sure that each property on a class is definitely assigned in the class constructor. TypeScript’s </w:t>
      </w:r>
      <w:r>
        <w:rPr>
          <w:rStyle w:val="Text0"/>
        </w:rPr>
        <w:t>strictPropertyInitialization</w:t>
      </w:r>
      <w:r>
        <w:t xml:space="preserve"> flag causes a type error to be issued on class properties that have no initializer and are not definitely assigned in the constructor.</w:t>
      </w:r>
    </w:p>
    <w:p>
      <w:pPr>
        <w:pStyle w:val="Normal"/>
      </w:pPr>
      <w:r>
        <w:t xml:space="preserve">TypeScript best practice is generally to enable </w:t>
      </w:r>
      <w:r>
        <w:rPr>
          <w:rStyle w:val="Text0"/>
        </w:rPr>
        <w:t>strictPropertyInitialization</w:t>
      </w:r>
      <w:r>
        <w:t>. Doing so helps prevent crashes from mistakes in class initialization logic.</w:t>
      </w:r>
    </w:p>
    <w:p>
      <w:pPr>
        <w:pStyle w:val="Normal"/>
      </w:pPr>
      <w:r>
        <w:t xml:space="preserve">Refer to </w:t>
      </w:r>
      <w:hyperlink w:anchor="Chapter_8__Classes___Some_functi_2">
        <w:r>
          <w:rPr>
            <w:rStyle w:val="Text4"/>
          </w:rPr>
          <w:t>Chapter 8, “Classes”</w:t>
        </w:r>
      </w:hyperlink>
      <w:r>
        <w:t xml:space="preserve"> for more details.</w:t>
      </w:r>
    </w:p>
    <w:p>
      <w:bookmarkStart w:id="1457" w:name="useUnknownInCatchVariables__Erro"/>
      <w:pPr>
        <w:keepNext/>
        <w:pStyle w:val="Heading 2"/>
      </w:pPr>
      <w:r>
        <w:t>useUnknownInCatchVariables</w:t>
      </w:r>
      <w:bookmarkEnd w:id="1457"/>
    </w:p>
    <w:p>
      <w:pPr>
        <w:pStyle w:val="Normal"/>
      </w:pPr>
      <w:r>
        <w:t>Error handling</w:t>
      </w:r>
      <w:r>
        <w:rPr>
          <w:rStyle w:val="Text34"/>
        </w:rPr>
        <w:bookmarkStart w:id="1458" w:name="useunknown"/>
        <w:t/>
        <w:bookmarkEnd w:id="1458"/>
        <w:bookmarkStart w:id="1459" w:name="error_handling_useunknown"/>
        <w:t/>
        <w:bookmarkEnd w:id="1459"/>
        <w:bookmarkStart w:id="1460" w:name="any_type_useunknown"/>
        <w:t/>
        <w:bookmarkEnd w:id="1460"/>
        <w:bookmarkStart w:id="1461" w:name="unknown_useunknown"/>
        <w:t/>
        <w:bookmarkEnd w:id="1461"/>
      </w:r>
      <w:r>
        <w:t xml:space="preserve"> in any language is an inherently unsafe concept. Any function can in theory throw any number of errors from edge cases such as reading properties on </w:t>
      </w:r>
      <w:r>
        <w:rPr>
          <w:rStyle w:val="Text0"/>
        </w:rPr>
        <w:t>undefined</w:t>
      </w:r>
      <w:r>
        <w:t xml:space="preserve"> or user-written </w:t>
      </w:r>
      <w:r>
        <w:rPr>
          <w:rStyle w:val="Text0"/>
        </w:rPr>
        <w:t>throw</w:t>
      </w:r>
      <w:r>
        <w:t xml:space="preserve"> statements. In fact, there’s no guarantee a thrown error is even an instance of the </w:t>
      </w:r>
      <w:r>
        <w:rPr>
          <w:rStyle w:val="Text0"/>
        </w:rPr>
        <w:t>Error</w:t>
      </w:r>
      <w:r>
        <w:t xml:space="preserve"> class: code can always </w:t>
      </w:r>
      <w:r>
        <w:rPr>
          <w:rStyle w:val="Text0"/>
        </w:rPr>
        <w:t>throw "something-else"</w:t>
      </w:r>
      <w:r>
        <w:t>.</w:t>
      </w:r>
    </w:p>
    <w:p>
      <w:pPr>
        <w:pStyle w:val="Normal"/>
      </w:pPr>
      <w:r>
        <w:t xml:space="preserve">As a result, TypeScript’s default behavior for errors is to give them type </w:t>
      </w:r>
      <w:r>
        <w:rPr>
          <w:rStyle w:val="Text0"/>
        </w:rPr>
        <w:t>any</w:t>
      </w:r>
      <w:r>
        <w:t xml:space="preserve">, as they could be anything. That allows flexibility in error handling at the cost of relying on the not-very-type-safe </w:t>
      </w:r>
      <w:r>
        <w:rPr>
          <w:rStyle w:val="Text0"/>
        </w:rPr>
        <w:t>any</w:t>
      </w:r>
      <w:r>
        <w:t xml:space="preserve"> by default.</w:t>
      </w:r>
    </w:p>
    <w:p>
      <w:pPr>
        <w:pStyle w:val="Normal"/>
      </w:pPr>
      <w:r>
        <w:t xml:space="preserve">The following snippet’s </w:t>
      </w:r>
      <w:r>
        <w:rPr>
          <w:rStyle w:val="Text0"/>
        </w:rPr>
        <w:t>error</w:t>
      </w:r>
      <w:r>
        <w:t xml:space="preserve"> is typed </w:t>
      </w:r>
      <w:r>
        <w:rPr>
          <w:rStyle w:val="Text0"/>
        </w:rPr>
        <w:t>any</w:t>
      </w:r>
      <w:r>
        <w:t xml:space="preserve"> because there’s no way for TypeScript to know what all the possible errors thrown by </w:t>
      </w:r>
      <w:r>
        <w:rPr>
          <w:rStyle w:val="Text0"/>
        </w:rPr>
        <w:t>someExternalFunction()</w:t>
      </w:r>
      <w:r>
        <w:t xml:space="preserve"> could be:</w:t>
      </w:r>
    </w:p>
    <w:p>
      <w:pPr>
        <w:pStyle w:val="Para 06"/>
      </w:pPr>
      <w:r>
        <w:rPr>
          <w:rStyle w:val="Text5"/>
        </w:rPr>
        <w:t xml:space="preserve">try</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someExternalFunction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catch</w:t>
        <w:br w:clear="none"/>
      </w:r>
      <w:r>
        <w:rPr>
          <w:rStyle w:val="Text3"/>
        </w:rPr>
        <w:t xml:space="preserve"> </w:t>
        <w:br w:clear="none"/>
      </w:r>
      <w:r>
        <w:rPr>
          <w:rStyle w:val="Text8"/>
        </w:rPr>
        <w:t xml:space="preserve">(</w:t>
        <w:br w:clear="none"/>
      </w:r>
      <w:r>
        <w:t xml:space="preserve">error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error</w:t>
        <w:br w:clear="none"/>
      </w:r>
      <w:r>
        <w:rPr>
          <w:rStyle w:val="Text8"/>
        </w:rPr>
        <w:t xml:space="preserve">;</w:t>
        <w:br w:clear="none"/>
      </w:r>
      <w:r>
        <w:rPr>
          <w:rStyle w:val="Text3"/>
        </w:rPr>
        <w:t xml:space="preserve"> </w:t>
        <w:br w:clear="none"/>
      </w:r>
      <w:r>
        <w:rPr>
          <w:rStyle w:val="Text7"/>
        </w:rPr>
        <w:t xml:space="preserve">// Default type: any</w:t>
        <w:br w:clear="none"/>
      </w:r>
      <w:r>
        <w:rPr>
          <w:rStyle w:val="Text3"/>
        </w:rPr>
        <w:t xml:space="preserve"/>
        <w:br w:clear="none"/>
      </w:r>
      <w:r>
        <w:rPr>
          <w:rStyle w:val="Text8"/>
        </w:rPr>
        <w:t xml:space="preserve">}</w:t>
        <w:br w:clear="none"/>
      </w:r>
    </w:p>
    <w:p>
      <w:pPr>
        <w:pStyle w:val="Normal"/>
      </w:pPr>
      <w:r>
        <w:t xml:space="preserve">As with most </w:t>
      </w:r>
      <w:r>
        <w:rPr>
          <w:rStyle w:val="Text0"/>
        </w:rPr>
        <w:t>any</w:t>
      </w:r>
      <w:r>
        <w:t xml:space="preserve"> uses, it would be more technically sound—at the cost of often necessitating explicit type assertions or narrowing—to treat errors as </w:t>
      </w:r>
      <w:r>
        <w:rPr>
          <w:rStyle w:val="Text0"/>
        </w:rPr>
        <w:t>unknown</w:t>
      </w:r>
      <w:r>
        <w:t xml:space="preserve"> instead. Catch clause errors are allowed to be annotated as the </w:t>
      </w:r>
      <w:r>
        <w:rPr>
          <w:rStyle w:val="Text0"/>
        </w:rPr>
        <w:t>any</w:t>
      </w:r>
      <w:r>
        <w:t xml:space="preserve"> or </w:t>
      </w:r>
      <w:r>
        <w:rPr>
          <w:rStyle w:val="Text0"/>
        </w:rPr>
        <w:t>unknown</w:t>
      </w:r>
      <w:r>
        <w:t xml:space="preserve"> types.</w:t>
      </w:r>
    </w:p>
    <w:p>
      <w:pPr>
        <w:pStyle w:val="Normal"/>
      </w:pPr>
      <w:r>
        <w:t xml:space="preserve">This snippet correction adds an explicit </w:t>
      </w:r>
      <w:r>
        <w:rPr>
          <w:rStyle w:val="Text0"/>
        </w:rPr>
        <w:t>: unknown</w:t>
      </w:r>
      <w:r>
        <w:t xml:space="preserve"> to </w:t>
      </w:r>
      <w:r>
        <w:rPr>
          <w:rStyle w:val="Text0"/>
        </w:rPr>
        <w:t>error</w:t>
      </w:r>
      <w:r>
        <w:t xml:space="preserve"> to switch it to the </w:t>
      </w:r>
      <w:r>
        <w:rPr>
          <w:rStyle w:val="Text0"/>
        </w:rPr>
        <w:t>unknown</w:t>
      </w:r>
      <w:r>
        <w:t xml:space="preserve"> type:</w:t>
      </w:r>
    </w:p>
    <w:p>
      <w:pPr>
        <w:pStyle w:val="Para 06"/>
      </w:pPr>
      <w:r>
        <w:rPr>
          <w:rStyle w:val="Text5"/>
        </w:rPr>
        <w:t xml:space="preserve">try</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someExternalFunction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catch</w:t>
        <w:br w:clear="none"/>
      </w:r>
      <w:r>
        <w:rPr>
          <w:rStyle w:val="Text3"/>
        </w:rPr>
        <w:t xml:space="preserve"> </w:t>
        <w:br w:clear="none"/>
      </w:r>
      <w:r>
        <w:rPr>
          <w:rStyle w:val="Text8"/>
        </w:rPr>
        <w:t xml:space="preserve">(</w:t>
        <w:br w:clear="none"/>
      </w:r>
      <w:r>
        <w:t xml:space="preserve">error</w:t>
        <w:br w:clear="none"/>
      </w:r>
      <w:r>
        <w:rPr>
          <w:rStyle w:val="Text11"/>
        </w:rPr>
        <w:t xml:space="preserve">:</w:t>
        <w:br w:clear="none"/>
      </w:r>
      <w:r>
        <w:rPr>
          <w:rStyle w:val="Text3"/>
        </w:rPr>
        <w:t xml:space="preserve"> </w:t>
        <w:br w:clear="none"/>
      </w:r>
      <w:r>
        <w:rPr>
          <w:rStyle w:val="Text5"/>
        </w:rPr>
        <w:t xml:space="preserve">unknown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error</w:t>
        <w:br w:clear="none"/>
      </w:r>
      <w:r>
        <w:rPr>
          <w:rStyle w:val="Text8"/>
        </w:rPr>
        <w:t xml:space="preserve">;</w:t>
        <w:br w:clear="none"/>
      </w:r>
      <w:r>
        <w:rPr>
          <w:rStyle w:val="Text3"/>
        </w:rPr>
        <w:t xml:space="preserve"> </w:t>
        <w:br w:clear="none"/>
      </w:r>
      <w:r>
        <w:rPr>
          <w:rStyle w:val="Text7"/>
        </w:rPr>
        <w:t xml:space="preserve">// Type: unknown</w:t>
        <w:br w:clear="none"/>
      </w:r>
      <w:r>
        <w:rPr>
          <w:rStyle w:val="Text3"/>
        </w:rPr>
        <w:t xml:space="preserve"/>
        <w:br w:clear="none"/>
      </w:r>
      <w:r>
        <w:rPr>
          <w:rStyle w:val="Text8"/>
        </w:rPr>
        <w:t xml:space="preserve">}</w:t>
        <w:br w:clear="none"/>
      </w:r>
    </w:p>
    <w:p>
      <w:pPr>
        <w:pStyle w:val="Normal"/>
      </w:pPr>
      <w:r>
        <w:t xml:space="preserve">The strict area flag </w:t>
      </w:r>
      <w:r>
        <w:rPr>
          <w:rStyle w:val="Text0"/>
        </w:rPr>
        <w:t>useUnknownInCatchVariables</w:t>
      </w:r>
      <w:r>
        <w:t xml:space="preserve"> changes TypeScript’s default catch clause error type to </w:t>
      </w:r>
      <w:r>
        <w:rPr>
          <w:rStyle w:val="Text0"/>
        </w:rPr>
        <w:t>unknown</w:t>
      </w:r>
      <w:r>
        <w:t xml:space="preserve">. With </w:t>
      </w:r>
      <w:r>
        <w:rPr>
          <w:rStyle w:val="Text0"/>
        </w:rPr>
        <w:t>useUnknownInCatchVariables</w:t>
      </w:r>
      <w:r>
        <w:t xml:space="preserve"> enabled, both snippets would have type of </w:t>
      </w:r>
      <w:r>
        <w:rPr>
          <w:rStyle w:val="Text0"/>
        </w:rPr>
        <w:t>error</w:t>
      </w:r>
      <w:r>
        <w:t xml:space="preserve"> set to be </w:t>
      </w:r>
      <w:r>
        <w:rPr>
          <w:rStyle w:val="Text0"/>
        </w:rPr>
        <w:t>unknown</w:t>
      </w:r>
      <w:r>
        <w:t>.</w:t>
      </w:r>
    </w:p>
    <w:p>
      <w:pPr>
        <w:pStyle w:val="Normal"/>
      </w:pPr>
      <w:r>
        <w:t xml:space="preserve">TypeScript best practice is generally to enable </w:t>
      </w:r>
      <w:r>
        <w:rPr>
          <w:rStyle w:val="Text0"/>
        </w:rPr>
        <w:t>useUnknownInCatchVariables</w:t>
      </w:r>
      <w:r>
        <w:t>, as it’s not always safe to assume errors will be any</w:t>
      </w:r>
      <w:r>
        <w:rPr>
          <w:rStyle w:val="Text34"/>
        </w:rPr>
        <w:bookmarkStart w:id="1462" w:name="idm46046654619904"/>
        <w:t/>
        <w:bookmarkEnd w:id="1462"/>
        <w:bookmarkStart w:id="1463" w:name="idm46046654618144"/>
        <w:t/>
        <w:bookmarkEnd w:id="1463"/>
        <w:bookmarkStart w:id="1464" w:name="idm46046654616688"/>
        <w:t/>
        <w:bookmarkEnd w:id="1464"/>
        <w:bookmarkStart w:id="1465" w:name="idm46046654615776"/>
        <w:t/>
        <w:bookmarkEnd w:id="1465"/>
        <w:bookmarkStart w:id="1466" w:name="idm46046654614800"/>
        <w:t/>
        <w:bookmarkEnd w:id="1466"/>
        <w:bookmarkStart w:id="1467" w:name="idm46046654613584"/>
        <w:t/>
        <w:bookmarkEnd w:id="1467"/>
        <w:bookmarkStart w:id="1468" w:name="idm46046654612336"/>
        <w:t/>
        <w:bookmarkEnd w:id="1468"/>
      </w:r>
      <w:r>
        <w:t xml:space="preserve"> particular type.</w:t>
      </w:r>
    </w:p>
    <w:p>
      <w:bookmarkStart w:id="1469" w:name="Modules__JavaScript_s_various_sy"/>
      <w:pPr>
        <w:keepNext/>
        <w:pStyle w:val="Heading 1"/>
      </w:pPr>
      <w:r>
        <w:t>Modules</w:t>
      </w:r>
      <w:bookmarkEnd w:id="1469"/>
    </w:p>
    <w:p>
      <w:pPr>
        <w:pStyle w:val="Normal"/>
      </w:pPr>
      <w:r>
        <w:t xml:space="preserve">JavaScript’s </w:t>
      </w:r>
      <w:r>
        <w:rPr>
          <w:rStyle w:val="Text34"/>
        </w:rPr>
        <w:bookmarkStart w:id="1470" w:name="idm46046654609728"/>
        <w:t/>
        <w:bookmarkEnd w:id="1470"/>
        <w:bookmarkStart w:id="1471" w:name="idm46046654608480"/>
        <w:t/>
        <w:bookmarkEnd w:id="1471"/>
        <w:bookmarkStart w:id="1472" w:name="import_module_config"/>
        <w:t/>
        <w:bookmarkEnd w:id="1472"/>
        <w:bookmarkStart w:id="1473" w:name="export_module_config"/>
        <w:t/>
        <w:bookmarkEnd w:id="1473"/>
        <w:bookmarkStart w:id="1474" w:name="ecmascript_module_importexport"/>
        <w:t/>
        <w:bookmarkEnd w:id="1474"/>
      </w:r>
      <w:r>
        <w:t>various systems for exporting and importing module contents—AMD, CommonJS, ECMAScript, and so on—are one of the most convoluted module systems in any modern programming language. JavaScript is relatively unusual in that the way files import each other’s contents is often driven by user-written frameworks such as Webpack. TypeScript does its best to provide configuration options that represent most reasonable user-land module configurations.</w:t>
      </w:r>
    </w:p>
    <w:p>
      <w:pPr>
        <w:pStyle w:val="Normal"/>
      </w:pPr>
      <w:r>
        <w:t>Most new TypeScript projects are written with the standardized ECMAScript modules syntax. To recap, here is how ECMAScript modules import a value (</w:t>
      </w:r>
      <w:r>
        <w:rPr>
          <w:rStyle w:val="Text0"/>
        </w:rPr>
        <w:t>value</w:t>
      </w:r>
      <w:r>
        <w:t xml:space="preserve">) from another module </w:t>
      </w:r>
      <w:r>
        <w:rPr>
          <w:rStyle w:val="Text0"/>
        </w:rPr>
        <w:t>("my-example-lib")</w:t>
      </w:r>
      <w:r>
        <w:t xml:space="preserve"> and export their own value (</w:t>
      </w:r>
      <w:r>
        <w:rPr>
          <w:rStyle w:val="Text0"/>
        </w:rPr>
        <w:t>logValue</w:t>
      </w:r>
      <w:r>
        <w:t>):</w:t>
      </w:r>
    </w:p>
    <w:p>
      <w:pPr>
        <w:pStyle w:val="Para 06"/>
      </w:pP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t xml:space="preserve">value</w:t>
        <w:br w:clear="none"/>
      </w:r>
      <w:r>
        <w:rPr>
          <w:rStyle w:val="Text3"/>
        </w:rPr>
        <w:t xml:space="preserve"> </w:t>
        <w:br w:clear="none"/>
      </w:r>
      <w:r>
        <w:rPr>
          <w:rStyle w:val="Text8"/>
        </w:rPr>
        <w:t xml:space="preserve">}</w:t>
        <w:br w:clear="none"/>
      </w:r>
      <w:r>
        <w:rPr>
          <w:rStyle w:val="Text3"/>
        </w:rPr>
        <w:t xml:space="preserve"> </w:t>
        <w:br w:clear="none"/>
      </w:r>
      <w:r>
        <w:t xml:space="preserve">from</w:t>
        <w:br w:clear="none"/>
      </w:r>
      <w:r>
        <w:rPr>
          <w:rStyle w:val="Text3"/>
        </w:rPr>
        <w:t xml:space="preserve"> </w:t>
        <w:br w:clear="none"/>
      </w:r>
      <w:r>
        <w:rPr>
          <w:rStyle w:val="Text6"/>
        </w:rPr>
        <w:t xml:space="preserve">"my-example-lib"</w:t>
        <w:br w:clear="none"/>
      </w:r>
      <w:r>
        <w:rPr>
          <w:rStyle w:val="Text8"/>
        </w:rPr>
        <w:t xml:space="preserve">;</w:t>
        <w:br w:clear="none"/>
      </w:r>
      <w:r>
        <w:rPr>
          <w:rStyle w:val="Text3"/>
        </w:rPr>
        <w:t xml:space="preserve"/>
        <w:br w:clear="none"/>
        <w:t xml:space="preserve"/>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t xml:space="preserve">logValue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t xml:space="preserve">value</w:t>
        <w:br w:clear="none"/>
      </w:r>
      <w:r>
        <w:rPr>
          <w:rStyle w:val="Text8"/>
        </w:rPr>
        <w:t xml:space="preserve">);</w:t>
        <w:br w:clear="none"/>
      </w:r>
    </w:p>
    <w:p>
      <w:bookmarkStart w:id="1475" w:name="module__TypeScript_provides_a_mo"/>
      <w:pPr>
        <w:keepNext/>
        <w:pStyle w:val="Heading 2"/>
      </w:pPr>
      <w:r>
        <w:t>module</w:t>
      </w:r>
      <w:bookmarkEnd w:id="1475"/>
    </w:p>
    <w:p>
      <w:pPr>
        <w:pStyle w:val="Normal"/>
      </w:pPr>
      <w:r>
        <w:t xml:space="preserve">TypeScript </w:t>
      </w:r>
      <w:r>
        <w:rPr>
          <w:rStyle w:val="Text34"/>
        </w:rPr>
        <w:bookmarkStart w:id="1476" w:name="config_module_module"/>
        <w:t/>
        <w:bookmarkEnd w:id="1476"/>
        <w:bookmarkStart w:id="1477" w:name="module_config_module"/>
        <w:t/>
        <w:bookmarkEnd w:id="1477"/>
        <w:bookmarkStart w:id="1478" w:name="module_compile"/>
        <w:t/>
        <w:bookmarkEnd w:id="1478"/>
      </w:r>
      <w:r>
        <w:t xml:space="preserve">provides a </w:t>
      </w:r>
      <w:r>
        <w:rPr>
          <w:rStyle w:val="Text0"/>
        </w:rPr>
        <w:t>module</w:t>
      </w:r>
      <w:r>
        <w:t xml:space="preserve"> compiler option to direct which module system transpiled code will use. When writing source code with ECMAScript modules, TypeScript may transpile the </w:t>
      </w:r>
      <w:r>
        <w:rPr>
          <w:rStyle w:val="Text0"/>
        </w:rPr>
        <w:t>export</w:t>
      </w:r>
      <w:r>
        <w:t xml:space="preserve"> and </w:t>
      </w:r>
      <w:r>
        <w:rPr>
          <w:rStyle w:val="Text0"/>
        </w:rPr>
        <w:t>import</w:t>
      </w:r>
      <w:r>
        <w:t xml:space="preserve"> statements to a different module system based on the </w:t>
      </w:r>
      <w:r>
        <w:rPr>
          <w:rStyle w:val="Text0"/>
        </w:rPr>
        <w:t>module</w:t>
      </w:r>
      <w:r>
        <w:t xml:space="preserve"> value.</w:t>
      </w:r>
    </w:p>
    <w:p>
      <w:pPr>
        <w:pStyle w:val="Normal"/>
      </w:pPr>
      <w:r>
        <w:t>For example, directing that a project written in ECMAScript be output as CommonJS modules in either the command line:</w:t>
      </w:r>
    </w:p>
    <w:p>
      <w:pPr>
        <w:pStyle w:val="Para 14"/>
      </w:pPr>
      <w:r>
        <w:t xml:space="preserve">tsc</w:t>
        <w:br w:clear="none"/>
      </w:r>
      <w:r>
        <w:rPr>
          <w:rStyle w:val="Text27"/>
        </w:rPr>
        <w:t xml:space="preserve"> </w:t>
        <w:br w:clear="none"/>
      </w:r>
      <w:r>
        <w:t xml:space="preserve">--module</w:t>
        <w:br w:clear="none"/>
      </w:r>
      <w:r>
        <w:rPr>
          <w:rStyle w:val="Text27"/>
        </w:rPr>
        <w:t xml:space="preserve"> </w:t>
        <w:br w:clear="none"/>
      </w:r>
      <w:r>
        <w:t xml:space="preserve">commonjs</w:t>
        <w:br w:clear="none"/>
      </w:r>
    </w:p>
    <w:p>
      <w:pPr>
        <w:pStyle w:val="Normal"/>
      </w:pPr>
      <w:r>
        <w:t>or in a TSConfig:</w:t>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"module"</w:t>
        <w:br w:clear="none"/>
      </w:r>
      <w:r>
        <w:rPr>
          <w:rStyle w:val="Text8"/>
        </w:rPr>
        <w:t xml:space="preserve">:</w:t>
        <w:br w:clear="none"/>
      </w:r>
      <w:r>
        <w:rPr>
          <w:rStyle w:val="Text15"/>
        </w:rPr>
        <w:t xml:space="preserve"> </w:t>
        <w:br w:clear="none"/>
      </w:r>
      <w:r>
        <w:rPr>
          <w:rStyle w:val="Text6"/>
        </w:rPr>
        <w:t xml:space="preserve">"commonjs"</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The previous code snippet would roughly be output as:</w:t>
      </w:r>
    </w:p>
    <w:p>
      <w:pPr>
        <w:pStyle w:val="Para 06"/>
      </w:pPr>
      <w:r>
        <w:rPr>
          <w:rStyle w:val="Text5"/>
        </w:rPr>
        <w:t xml:space="preserve">const</w:t>
        <w:br w:clear="none"/>
      </w:r>
      <w:r>
        <w:rPr>
          <w:rStyle w:val="Text3"/>
        </w:rPr>
        <w:t xml:space="preserve"> </w:t>
        <w:br w:clear="none"/>
      </w:r>
      <w:r>
        <w:t xml:space="preserve">my_example_lib</w:t>
        <w:br w:clear="none"/>
      </w:r>
      <w:r>
        <w:rPr>
          <w:rStyle w:val="Text3"/>
        </w:rPr>
        <w:t xml:space="preserve"> </w:t>
        <w:br w:clear="none"/>
      </w:r>
      <w:r>
        <w:rPr>
          <w:rStyle w:val="Text11"/>
        </w:rPr>
        <w:t xml:space="preserve">=</w:t>
        <w:br w:clear="none"/>
      </w:r>
      <w:r>
        <w:rPr>
          <w:rStyle w:val="Text3"/>
        </w:rPr>
        <w:t xml:space="preserve"> </w:t>
        <w:br w:clear="none"/>
      </w:r>
      <w:r>
        <w:t xml:space="preserve">require</w:t>
        <w:br w:clear="none"/>
      </w:r>
      <w:r>
        <w:rPr>
          <w:rStyle w:val="Text8"/>
        </w:rPr>
        <w:t xml:space="preserve">(</w:t>
        <w:br w:clear="none"/>
      </w:r>
      <w:r>
        <w:rPr>
          <w:rStyle w:val="Text6"/>
        </w:rPr>
        <w:t xml:space="preserve">"my-example-lib"</w:t>
        <w:br w:clear="none"/>
      </w:r>
      <w:r>
        <w:rPr>
          <w:rStyle w:val="Text8"/>
        </w:rPr>
        <w:t xml:space="preserve">);</w:t>
        <w:br w:clear="none"/>
      </w:r>
      <w:r>
        <w:rPr>
          <w:rStyle w:val="Text3"/>
        </w:rPr>
        <w:t xml:space="preserve"/>
        <w:br w:clear="none"/>
      </w:r>
      <w:r>
        <w:t xml:space="preserve">exports</w:t>
        <w:br w:clear="none"/>
      </w:r>
      <w:r>
        <w:rPr>
          <w:rStyle w:val="Text8"/>
        </w:rPr>
        <w:t xml:space="preserve">.</w:t>
        <w:br w:clear="none"/>
      </w:r>
      <w:r>
        <w:t xml:space="preserve">logValue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t xml:space="preserve">my_example_lib</w:t>
        <w:br w:clear="none"/>
      </w:r>
      <w:r>
        <w:rPr>
          <w:rStyle w:val="Text8"/>
        </w:rPr>
        <w:t xml:space="preserve">.</w:t>
        <w:br w:clear="none"/>
      </w:r>
      <w:r>
        <w:t xml:space="preserve">value</w:t>
        <w:br w:clear="none"/>
      </w:r>
      <w:r>
        <w:rPr>
          <w:rStyle w:val="Text8"/>
        </w:rPr>
        <w:t xml:space="preserve">);</w:t>
        <w:br w:clear="none"/>
      </w:r>
    </w:p>
    <w:p>
      <w:pPr>
        <w:pStyle w:val="Normal"/>
      </w:pPr>
      <w:r>
        <w:t xml:space="preserve">If your </w:t>
      </w:r>
      <w:r>
        <w:rPr>
          <w:rStyle w:val="Text0"/>
        </w:rPr>
        <w:t>target</w:t>
      </w:r>
      <w:r>
        <w:t xml:space="preserve"> compiler option is </w:t>
      </w:r>
      <w:r>
        <w:rPr>
          <w:rStyle w:val="Text0"/>
        </w:rPr>
        <w:t>"es3"</w:t>
      </w:r>
      <w:r>
        <w:t xml:space="preserve"> or </w:t>
      </w:r>
      <w:r>
        <w:rPr>
          <w:rStyle w:val="Text0"/>
        </w:rPr>
        <w:t>"es5"</w:t>
      </w:r>
      <w:r>
        <w:t xml:space="preserve">, </w:t>
      </w:r>
      <w:r>
        <w:rPr>
          <w:rStyle w:val="Text0"/>
        </w:rPr>
        <w:t>module</w:t>
      </w:r>
      <w:r>
        <w:t xml:space="preserve">’s default value will be </w:t>
      </w:r>
      <w:r>
        <w:rPr>
          <w:rStyle w:val="Text0"/>
        </w:rPr>
        <w:t>"commonjs"</w:t>
      </w:r>
      <w:r>
        <w:t xml:space="preserve">. Otherwise, </w:t>
      </w:r>
      <w:r>
        <w:rPr>
          <w:rStyle w:val="Text0"/>
        </w:rPr>
        <w:t>module</w:t>
      </w:r>
      <w:r>
        <w:t xml:space="preserve"> will default to </w:t>
      </w:r>
      <w:r>
        <w:rPr>
          <w:rStyle w:val="Text0"/>
        </w:rPr>
        <w:t>"es2015"</w:t>
      </w:r>
      <w:r>
        <w:t xml:space="preserve"> to specify outputting ECMAScript modules.</w:t>
      </w:r>
    </w:p>
    <w:p>
      <w:bookmarkStart w:id="1479" w:name="moduleResolution__Module_resolut"/>
      <w:pPr>
        <w:keepNext/>
        <w:pStyle w:val="Heading 2"/>
      </w:pPr>
      <w:r>
        <w:t>moduleResolution</w:t>
      </w:r>
      <w:bookmarkEnd w:id="1479"/>
    </w:p>
    <w:p>
      <w:pPr>
        <w:pStyle w:val="Normal"/>
      </w:pPr>
      <w:r>
        <w:rPr>
          <w:rStyle w:val="Text9"/>
        </w:rPr>
        <w:t>Module resolution</w:t>
      </w:r>
      <w:r>
        <w:t xml:space="preserve"> is </w:t>
      </w:r>
      <w:r>
        <w:rPr>
          <w:rStyle w:val="Text34"/>
        </w:rPr>
        <w:bookmarkStart w:id="1480" w:name="idm46046654434640"/>
        <w:t/>
        <w:bookmarkEnd w:id="1480"/>
        <w:bookmarkStart w:id="1481" w:name="idm46046654415856"/>
        <w:t/>
        <w:bookmarkEnd w:id="1481"/>
        <w:bookmarkStart w:id="1482" w:name="idm46046654414768"/>
        <w:t/>
        <w:bookmarkEnd w:id="1482"/>
        <w:bookmarkStart w:id="1483" w:name="idm46046654414160"/>
        <w:t/>
        <w:bookmarkEnd w:id="1483"/>
      </w:r>
      <w:r>
        <w:t xml:space="preserve">the process by which the imported path in an import is mapped to a module. TypeScript provides a </w:t>
      </w:r>
      <w:r>
        <w:rPr>
          <w:rStyle w:val="Text0"/>
        </w:rPr>
        <w:t>moduleResolution</w:t>
      </w:r>
      <w:r>
        <w:t xml:space="preserve"> option that you can use to specify the logic for that process. You’ll typically want to provide it one of two logic strategies:</w:t>
      </w:r>
    </w:p>
    <w:p>
      <w:pPr>
        <w:numPr>
          <w:ilvl w:val="0"/>
          <w:numId w:val="42"/>
        </w:numPr>
        <w:pStyle w:val="Para 03"/>
      </w:pPr>
      <w:r>
        <w:rPr>
          <w:rStyle w:val="Text0"/>
        </w:rPr>
        <w:t>node</w:t>
      </w:r>
      <w:r>
        <w:t>: The behavior used by CommonJS resolvers such as traditional Node.js</w:t>
      </w:r>
    </w:p>
    <w:p>
      <w:pPr>
        <w:numPr>
          <w:ilvl w:val="0"/>
          <w:numId w:val="42"/>
        </w:numPr>
        <w:pStyle w:val="Para 03"/>
      </w:pPr>
      <w:r>
        <w:rPr>
          <w:rStyle w:val="Text0"/>
        </w:rPr>
        <w:t>nodenext</w:t>
      </w:r>
      <w:r>
        <w:t>: Aligning to the behavior specified for ECMAScript modules</w:t>
      </w:r>
    </w:p>
    <w:p>
      <w:pPr>
        <w:pStyle w:val="Normal"/>
      </w:pPr>
      <w:r>
        <w:t xml:space="preserve">The two strategies are similar. Most projects could use either of them and not notice a difference. You can read more on the intricacies behind the scenes of module resolution on </w:t>
      </w:r>
      <w:hyperlink r:id="rId75">
        <w:r>
          <w:rPr>
            <w:rStyle w:val="Text12"/>
          </w:rPr>
          <w:t>https://www.typescriptlang.org/docs/handbook/module-resolution.html</w:t>
        </w:r>
      </w:hyperlink>
      <w:r>
        <w:t>.</w:t>
      </w:r>
    </w:p>
    <w:p>
      <w:pPr>
        <w:pStyle w:val="Heading 4"/>
        <w:keepLines w:val="on"/>
      </w:pPr>
      <w:r>
        <w:t>Note</w:t>
      </w:r>
    </w:p>
    <w:p>
      <w:pPr>
        <w:pStyle w:val="Para 09"/>
        <w:keepLines w:val="on"/>
      </w:pPr>
      <w:r>
        <w:rPr>
          <w:rStyle w:val="Text0"/>
        </w:rPr>
        <w:t>moduleResolution</w:t>
      </w:r>
      <w:r>
        <w:t xml:space="preserve"> does not change how TypeScript emits code at all. It’s only used to describe the runtime environment your code is meant to be run in.</w:t>
      </w:r>
    </w:p>
    <w:p>
      <w:pPr>
        <w:pStyle w:val="Normal"/>
      </w:pPr>
      <w:r>
        <w:t xml:space="preserve">Both the following CLI snippet and JSON file snippet would work to specify the </w:t>
      </w:r>
      <w:r>
        <w:rPr>
          <w:rStyle w:val="Text0"/>
        </w:rPr>
        <w:t>moduleResolution</w:t>
      </w:r>
      <w:r>
        <w:t xml:space="preserve"> compiler option:</w:t>
      </w:r>
    </w:p>
    <w:p>
      <w:pPr>
        <w:pStyle w:val="Para 14"/>
      </w:pPr>
      <w:r>
        <w:t xml:space="preserve">tsc</w:t>
        <w:br w:clear="none"/>
      </w:r>
      <w:r>
        <w:rPr>
          <w:rStyle w:val="Text27"/>
        </w:rPr>
        <w:t xml:space="preserve"> </w:t>
        <w:br w:clear="none"/>
      </w:r>
      <w:r>
        <w:t xml:space="preserve">--moduleResolution</w:t>
        <w:br w:clear="none"/>
      </w:r>
      <w:r>
        <w:rPr>
          <w:rStyle w:val="Text27"/>
        </w:rPr>
        <w:t xml:space="preserve"> </w:t>
        <w:br w:clear="none"/>
      </w:r>
      <w:r>
        <w:t xml:space="preserve">nodenext</w:t>
        <w:br w:clear="none"/>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"moduleResolution"</w:t>
        <w:br w:clear="none"/>
      </w:r>
      <w:r>
        <w:rPr>
          <w:rStyle w:val="Text8"/>
        </w:rPr>
        <w:t xml:space="preserve">:</w:t>
        <w:br w:clear="none"/>
      </w:r>
      <w:r>
        <w:rPr>
          <w:rStyle w:val="Text15"/>
        </w:rPr>
        <w:t xml:space="preserve"> </w:t>
        <w:br w:clear="none"/>
      </w:r>
      <w:r>
        <w:rPr>
          <w:rStyle w:val="Text6"/>
        </w:rPr>
        <w:t xml:space="preserve">"nodenext"</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Heading 4"/>
        <w:keepLines w:val="on"/>
      </w:pPr>
      <w:r>
        <w:t>Tip</w:t>
      </w:r>
    </w:p>
    <w:p>
      <w:pPr>
        <w:pStyle w:val="Para 09"/>
        <w:keepLines w:val="on"/>
      </w:pPr>
      <w:r>
        <w:t xml:space="preserve">For backward compatibility reasons, TypeScript keeps the default </w:t>
      </w:r>
      <w:r>
        <w:rPr>
          <w:rStyle w:val="Text0"/>
        </w:rPr>
        <w:t>moduleResolution</w:t>
      </w:r>
      <w:r>
        <w:t xml:space="preserve"> value to a </w:t>
      </w:r>
      <w:r>
        <w:rPr>
          <w:rStyle w:val="Text0"/>
        </w:rPr>
        <w:t>classic</w:t>
      </w:r>
      <w:r>
        <w:t xml:space="preserve"> value that was used for projects years ago. You almost certainly do not want the </w:t>
      </w:r>
      <w:r>
        <w:rPr>
          <w:rStyle w:val="Text0"/>
        </w:rPr>
        <w:t>classic</w:t>
      </w:r>
      <w:r>
        <w:t xml:space="preserve"> strategy in any modern project.</w:t>
      </w:r>
    </w:p>
    <w:p>
      <w:bookmarkStart w:id="1484" w:name="Interoperability_with_CommonJS"/>
      <w:pPr>
        <w:keepNext/>
        <w:pStyle w:val="Heading 2"/>
      </w:pPr>
      <w:r>
        <w:t>Interoperability with CommonJS</w:t>
      </w:r>
      <w:bookmarkEnd w:id="1484"/>
    </w:p>
    <w:p>
      <w:pPr>
        <w:pStyle w:val="Normal"/>
      </w:pPr>
      <w:r>
        <w:t xml:space="preserve">When </w:t>
      </w:r>
      <w:r>
        <w:rPr>
          <w:rStyle w:val="Text34"/>
        </w:rPr>
        <w:bookmarkStart w:id="1485" w:name="config_module_commonjs"/>
        <w:t/>
        <w:bookmarkEnd w:id="1485"/>
        <w:bookmarkStart w:id="1486" w:name="module_config_commonjs"/>
        <w:t/>
        <w:bookmarkEnd w:id="1486"/>
        <w:bookmarkStart w:id="1487" w:name="commonjs_interoperate"/>
        <w:t/>
        <w:bookmarkEnd w:id="1487"/>
      </w:r>
      <w:r>
        <w:t xml:space="preserve">working with JavaScript modules, there is a difference between the “default” export of a module and its “namespace” output. The </w:t>
      </w:r>
      <w:r>
        <w:rPr>
          <w:rStyle w:val="Text9"/>
        </w:rPr>
        <w:t>default</w:t>
      </w:r>
      <w:r>
        <w:t xml:space="preserve"> export of a module is the </w:t>
      </w:r>
      <w:r>
        <w:rPr>
          <w:rStyle w:val="Text0"/>
        </w:rPr>
        <w:t>.default</w:t>
      </w:r>
      <w:r>
        <w:t xml:space="preserve"> property on its exported object. The </w:t>
      </w:r>
      <w:r>
        <w:rPr>
          <w:rStyle w:val="Text9"/>
        </w:rPr>
        <w:t>namespace</w:t>
      </w:r>
      <w:r>
        <w:t xml:space="preserve"> export of a module is the exported object itself.</w:t>
      </w:r>
    </w:p>
    <w:p>
      <w:pPr>
        <w:pStyle w:val="Normal"/>
      </w:pPr>
      <w:hyperlink w:anchor="Table_13_2__CommonJS_and_ECMAScr">
        <w:r>
          <w:rPr>
            <w:rStyle w:val="Text4"/>
          </w:rPr>
          <w:t>Table 13-2</w:t>
        </w:r>
      </w:hyperlink>
      <w:r>
        <w:t xml:space="preserve"> recaps the differences between default and namespace exports and imports.</w:t>
      </w:r>
    </w:p>
    <w:tbl>
      <w:tblPr>
        <w:tblW w:type="auto" w:w="0"/>
      </w:tblPr>
      <w:tr>
        <w:tc>
          <w:tcPr>
            <w:tcW w:type="auto" w:w="0"/>
            <w:tcMar>
              <w:left w:type="dxa" w:w="120"/>
              <w:top w:type="dxa" w:w="120"/>
              <w:right w:type="dxa" w:w="120"/>
              <w:bottom w:type="dxa" w:w="120"/>
            </w:tcMar>
            <w:vAlign w:val="center"/>
          </w:tcPr>
          <w:p>
            <w:bookmarkStart w:id="1488" w:name="Table_13_2__CommonJS_and_ECMAScr"/>
            <w:pPr>
              <w:pStyle w:val="Para 33"/>
              <w:keepLines w:val="on"/>
            </w:pPr>
            <w:r>
              <w:rPr>
                <w:rStyle w:val="Text37"/>
              </w:rPr>
              <w:t/>
            </w:r>
            <w:r>
              <w:t xml:space="preserve">Table 13-2. </w:t>
              <w:t>CommonJS and ECMAScript module export and import forms</w:t>
            </w:r>
            <w:bookmarkEnd w:id="1488"/>
          </w:p>
          <w:p>
            <w:pPr>
              <w:pStyle w:val="Para 25"/>
              <w:keepLines w:val="on"/>
            </w:pPr>
            <w:r>
              <w:t>Area of syntax</w:t>
            </w:r>
          </w:p>
        </w:tc>
        <w:tc>
          <w:tcPr>
            <w:tcW w:type="auto" w:w="0"/>
            <w:tcMar>
              <w:left w:type="dxa" w:w="120"/>
              <w:top w:type="dxa" w:w="120"/>
              <w:right w:type="dxa" w:w="120"/>
              <w:bottom w:type="dxa" w:w="120"/>
            </w:tcMar>
            <w:vAlign w:val="center"/>
          </w:tcPr>
          <w:p>
            <w:pPr>
              <w:pStyle w:val="Para 25"/>
              <w:keepLines w:val="on"/>
            </w:pPr>
            <w:r>
              <w:t>CommonJS</w:t>
            </w:r>
          </w:p>
        </w:tc>
        <w:tc>
          <w:tcPr>
            <w:tcW w:type="auto" w:w="0"/>
            <w:tcMar>
              <w:left w:type="dxa" w:w="120"/>
              <w:top w:type="dxa" w:w="120"/>
              <w:right w:type="dxa" w:w="120"/>
              <w:bottom w:type="dxa" w:w="120"/>
            </w:tcMar>
            <w:vAlign w:val="center"/>
          </w:tcPr>
          <w:p>
            <w:pPr>
              <w:pStyle w:val="Para 25"/>
              <w:keepLines w:val="on"/>
            </w:pPr>
            <w:r>
              <w:t>ECMAScript modules</w:t>
            </w:r>
          </w:p>
        </w:tc>
      </w:tr>
    </w:tbl>
    <w:tbl>
      <w:tblPr>
        <w:tblW w:type="auto" w:w="0"/>
      </w:tblPr>
      <w:tr>
        <w:tc>
          <w:tcPr>
            <w:tcW w:type="auto" w:w="0"/>
            <w:tcMar>
              <w:left w:type="dxa" w:w="120"/>
              <w:top w:type="dxa" w:w="120"/>
              <w:right w:type="dxa" w:w="120"/>
              <w:bottom w:type="dxa" w:w="120"/>
            </w:tcMar>
            <w:vAlign w:val="top"/>
          </w:tcPr>
          <w:p>
            <w:pPr>
              <w:pStyle w:val="Para 03"/>
              <w:keepLines w:val="on"/>
            </w:pPr>
            <w:r>
              <w:t>Default export</w:t>
            </w:r>
          </w:p>
        </w:tc>
        <w:tc>
          <w:tcPr>
            <w:tcW w:type="auto" w:w="0"/>
            <w:tcMar>
              <w:left w:type="dxa" w:w="120"/>
              <w:top w:type="dxa" w:w="120"/>
              <w:right w:type="dxa" w:w="120"/>
              <w:bottom w:type="dxa" w:w="120"/>
            </w:tcMar>
            <w:vAlign w:val="top"/>
          </w:tcPr>
          <w:p>
            <w:pPr>
              <w:pStyle w:val="Para 16"/>
              <w:keepLines w:val="on"/>
            </w:pPr>
            <w:r>
              <w:t>module.exports.default = value;</w:t>
            </w:r>
          </w:p>
        </w:tc>
        <w:tc>
          <w:tcPr>
            <w:tcW w:type="auto" w:w="0"/>
            <w:tcMar>
              <w:left w:type="dxa" w:w="120"/>
              <w:top w:type="dxa" w:w="120"/>
              <w:right w:type="dxa" w:w="120"/>
              <w:bottom w:type="dxa" w:w="120"/>
            </w:tcMar>
            <w:vAlign w:val="top"/>
          </w:tcPr>
          <w:p>
            <w:pPr>
              <w:pStyle w:val="Para 16"/>
              <w:keepLines w:val="on"/>
            </w:pPr>
            <w:r>
              <w:t>export default value;</w:t>
            </w:r>
          </w:p>
        </w:tc>
      </w:tr>
    </w:tbl>
    <w:tbl>
      <w:tblPr>
        <w:tblW w:type="auto" w:w="0"/>
      </w:tblPr>
      <w:tr>
        <w:tc>
          <w:tcPr>
            <w:tcW w:type="auto" w:w="0"/>
            <w:shd w:val="clear" w:color="auto" w:fill="EEF2F6"/>
            <w:tcMar>
              <w:left w:type="dxa" w:w="120"/>
              <w:top w:type="dxa" w:w="120"/>
              <w:right w:type="dxa" w:w="120"/>
              <w:bottom w:type="dxa" w:w="120"/>
            </w:tcMar>
            <w:vAlign w:val="top"/>
          </w:tcPr>
          <w:p>
            <w:pPr>
              <w:pStyle w:val="Para 03"/>
              <w:keepLines w:val="on"/>
            </w:pPr>
            <w:r>
              <w:t>Default import</w:t>
            </w:r>
          </w:p>
        </w:tc>
        <w:tc>
          <w:tcPr>
            <w:tcW w:type="auto" w:w="0"/>
            <w:shd w:val="clear" w:color="auto" w:fill="EEF2F6"/>
            <w:tcMar>
              <w:left w:type="dxa" w:w="120"/>
              <w:top w:type="dxa" w:w="120"/>
              <w:right w:type="dxa" w:w="120"/>
              <w:bottom w:type="dxa" w:w="120"/>
            </w:tcMar>
            <w:vAlign w:val="top"/>
          </w:tcPr>
          <w:p>
            <w:pPr>
              <w:pStyle w:val="Para 26"/>
              <w:keepLines w:val="on"/>
            </w:pPr>
            <w:r>
              <w:t>const { default: value } = require("...");</w:t>
            </w:r>
          </w:p>
        </w:tc>
        <w:tc>
          <w:tcPr>
            <w:tcW w:type="auto" w:w="0"/>
            <w:shd w:val="clear" w:color="auto" w:fill="EEF2F6"/>
            <w:tcMar>
              <w:left w:type="dxa" w:w="120"/>
              <w:top w:type="dxa" w:w="120"/>
              <w:right w:type="dxa" w:w="120"/>
              <w:bottom w:type="dxa" w:w="120"/>
            </w:tcMar>
            <w:vAlign w:val="top"/>
          </w:tcPr>
          <w:p>
            <w:pPr>
              <w:pStyle w:val="Para 26"/>
              <w:keepLines w:val="on"/>
            </w:pPr>
            <w:r>
              <w:t>import value from "...";</w:t>
            </w:r>
          </w:p>
        </w:tc>
      </w:tr>
    </w:tbl>
    <w:tbl>
      <w:tblPr>
        <w:tblW w:type="auto" w:w="0"/>
      </w:tblPr>
      <w:tr>
        <w:tc>
          <w:tcPr>
            <w:tcW w:type="auto" w:w="0"/>
            <w:tcMar>
              <w:left w:type="dxa" w:w="120"/>
              <w:top w:type="dxa" w:w="120"/>
              <w:right w:type="dxa" w:w="120"/>
              <w:bottom w:type="dxa" w:w="120"/>
            </w:tcMar>
            <w:vAlign w:val="top"/>
          </w:tcPr>
          <w:p>
            <w:pPr>
              <w:pStyle w:val="Para 03"/>
              <w:keepLines w:val="on"/>
            </w:pPr>
            <w:r>
              <w:t>Namespace export</w:t>
            </w:r>
          </w:p>
        </w:tc>
        <w:tc>
          <w:tcPr>
            <w:tcW w:type="auto" w:w="0"/>
            <w:tcMar>
              <w:left w:type="dxa" w:w="120"/>
              <w:top w:type="dxa" w:w="120"/>
              <w:right w:type="dxa" w:w="120"/>
              <w:bottom w:type="dxa" w:w="120"/>
            </w:tcMar>
            <w:vAlign w:val="top"/>
          </w:tcPr>
          <w:p>
            <w:pPr>
              <w:pStyle w:val="Para 16"/>
              <w:keepLines w:val="on"/>
            </w:pPr>
            <w:r>
              <w:t>module.exports = value;</w:t>
            </w:r>
          </w:p>
        </w:tc>
        <w:tc>
          <w:tcPr>
            <w:tcW w:type="auto" w:w="0"/>
            <w:tcMar>
              <w:left w:type="dxa" w:w="120"/>
              <w:top w:type="dxa" w:w="120"/>
              <w:right w:type="dxa" w:w="120"/>
              <w:bottom w:type="dxa" w:w="120"/>
            </w:tcMar>
            <w:vAlign w:val="top"/>
          </w:tcPr>
          <w:p>
            <w:pPr>
              <w:pStyle w:val="Para 03"/>
              <w:keepLines w:val="on"/>
            </w:pPr>
            <w:r>
              <w:t>Not supported</w:t>
            </w:r>
          </w:p>
        </w:tc>
      </w:tr>
    </w:tbl>
    <w:tbl>
      <w:tblPr>
        <w:tblW w:type="auto" w:w="0"/>
      </w:tblPr>
      <w:tr>
        <w:tc>
          <w:tcPr>
            <w:tcW w:type="auto" w:w="0"/>
            <w:shd w:val="clear" w:color="auto" w:fill="EEF2F6"/>
            <w:tcMar>
              <w:left w:type="dxa" w:w="120"/>
              <w:top w:type="dxa" w:w="120"/>
              <w:right w:type="dxa" w:w="120"/>
              <w:bottom w:type="dxa" w:w="120"/>
            </w:tcMar>
            <w:vAlign w:val="top"/>
          </w:tcPr>
          <w:p>
            <w:pPr>
              <w:pStyle w:val="Para 03"/>
              <w:keepLines w:val="on"/>
            </w:pPr>
            <w:r>
              <w:t>Namespace import</w:t>
            </w:r>
          </w:p>
        </w:tc>
        <w:tc>
          <w:tcPr>
            <w:tcW w:type="auto" w:w="0"/>
            <w:shd w:val="clear" w:color="auto" w:fill="EEF2F6"/>
            <w:tcMar>
              <w:left w:type="dxa" w:w="120"/>
              <w:top w:type="dxa" w:w="120"/>
              <w:right w:type="dxa" w:w="120"/>
              <w:bottom w:type="dxa" w:w="120"/>
            </w:tcMar>
            <w:vAlign w:val="top"/>
          </w:tcPr>
          <w:p>
            <w:pPr>
              <w:pStyle w:val="Para 26"/>
              <w:keepLines w:val="on"/>
            </w:pPr>
            <w:r>
              <w:t>const value = require("...");</w:t>
            </w:r>
          </w:p>
        </w:tc>
        <w:tc>
          <w:tcPr>
            <w:tcW w:type="auto" w:w="0"/>
            <w:shd w:val="clear" w:color="auto" w:fill="EEF2F6"/>
            <w:tcMar>
              <w:left w:type="dxa" w:w="120"/>
              <w:top w:type="dxa" w:w="120"/>
              <w:right w:type="dxa" w:w="120"/>
              <w:bottom w:type="dxa" w:w="120"/>
            </w:tcMar>
            <w:vAlign w:val="top"/>
          </w:tcPr>
          <w:p>
            <w:pPr>
              <w:pStyle w:val="Para 26"/>
              <w:keepLines w:val="on"/>
            </w:pPr>
            <w:r>
              <w:t>import * as value from "...";</w:t>
            </w:r>
          </w:p>
        </w:tc>
      </w:tr>
    </w:tbl>
    <w:p>
      <w:pPr>
        <w:pStyle w:val="Normal"/>
      </w:pPr>
      <w:r>
        <w:t xml:space="preserve">TypeScript’s type system builds its understanding of file imports and exports in terms of </w:t>
      </w:r>
      <w:r>
        <w:rPr>
          <w:rStyle w:val="Text34"/>
        </w:rPr>
        <w:bookmarkStart w:id="1489" w:name="idm46046654319232"/>
        <w:t/>
        <w:bookmarkEnd w:id="1489"/>
      </w:r>
      <w:r>
        <w:t>ECMAScript modules. If your project depends on npm packages as most do, however, it’s likely some of those dependencies are still published as CommonJS modules. Furthermore, although some packages that comply with ECMAScript modules rules avoid including a default export, many developers prefer the more succinct default-style imports over namespace-style imports. TypeScript includes a few compiler options that improve interoperability between module formats.</w:t>
      </w:r>
    </w:p>
    <w:p>
      <w:bookmarkStart w:id="1490" w:name="esModuleInterop__The_esModuleInt"/>
      <w:pPr>
        <w:keepNext/>
        <w:pStyle w:val="Heading 2"/>
      </w:pPr>
      <w:r>
        <w:t>esModuleInterop</w:t>
      </w:r>
      <w:bookmarkEnd w:id="1490"/>
    </w:p>
    <w:p>
      <w:pPr>
        <w:pStyle w:val="Normal"/>
      </w:pPr>
      <w:r>
        <w:t xml:space="preserve">The </w:t>
      </w:r>
      <w:r>
        <w:rPr>
          <w:rStyle w:val="Text0"/>
        </w:rPr>
        <w:t>esModuleInterop</w:t>
      </w:r>
      <w:r>
        <w:t xml:space="preserve"> configuration option </w:t>
      </w:r>
      <w:r>
        <w:rPr>
          <w:rStyle w:val="Text34"/>
        </w:rPr>
        <w:bookmarkStart w:id="1491" w:name="esmoduleinterop"/>
        <w:t/>
        <w:bookmarkEnd w:id="1491"/>
      </w:r>
      <w:r>
        <w:t xml:space="preserve">adds a small amount of logic to JavaScript code emitted by TypeScript when </w:t>
      </w:r>
      <w:r>
        <w:rPr>
          <w:rStyle w:val="Text0"/>
        </w:rPr>
        <w:t>module</w:t>
      </w:r>
      <w:r>
        <w:t xml:space="preserve"> is not an ECMAScript module format such as </w:t>
      </w:r>
      <w:r>
        <w:rPr>
          <w:rStyle w:val="Text0"/>
        </w:rPr>
        <w:t>"es2015"</w:t>
      </w:r>
      <w:r>
        <w:t xml:space="preserve"> or </w:t>
      </w:r>
      <w:r>
        <w:rPr>
          <w:rStyle w:val="Text0"/>
        </w:rPr>
        <w:t>"esnext"</w:t>
      </w:r>
      <w:r>
        <w:t>. That logic allows ECMAScript modules to import from modules even if they don’t happen to adhere to ECMAScript modules’ rules around default or namespace imports.</w:t>
      </w:r>
    </w:p>
    <w:p>
      <w:pPr>
        <w:pStyle w:val="Normal"/>
      </w:pPr>
      <w:r>
        <w:t xml:space="preserve">One common reason to enable </w:t>
      </w:r>
      <w:r>
        <w:rPr>
          <w:rStyle w:val="Text0"/>
        </w:rPr>
        <w:t>esModuleInterop</w:t>
      </w:r>
      <w:r>
        <w:t xml:space="preserve"> is for packages such as </w:t>
      </w:r>
      <w:r>
        <w:rPr>
          <w:rStyle w:val="Text0"/>
        </w:rPr>
        <w:t>"react"</w:t>
      </w:r>
      <w:r>
        <w:t xml:space="preserve"> that do not ship a default export. If a module attempts to use a default-style import from the </w:t>
      </w:r>
      <w:r>
        <w:rPr>
          <w:rStyle w:val="Text0"/>
        </w:rPr>
        <w:t>"react"</w:t>
      </w:r>
      <w:r>
        <w:t xml:space="preserve"> package, TypeScript would report a type error without </w:t>
      </w:r>
      <w:r>
        <w:rPr>
          <w:rStyle w:val="Text0"/>
        </w:rPr>
        <w:t>esModuleInterop</w:t>
      </w:r>
      <w:r>
        <w:t xml:space="preserve"> enabled:</w:t>
      </w:r>
    </w:p>
    <w:p>
      <w:pPr>
        <w:pStyle w:val="Para 05"/>
      </w:pPr>
      <w:r>
        <w:rPr>
          <w:rStyle w:val="Text5"/>
        </w:rPr>
        <w:t xml:space="preserve">import</w:t>
        <w:br w:clear="none"/>
      </w:r>
      <w:r>
        <w:rPr>
          <w:rStyle w:val="Text3"/>
        </w:rPr>
        <w:t xml:space="preserve"> </w:t>
        <w:br w:clear="none"/>
      </w:r>
      <w:r>
        <w:rPr>
          <w:rStyle w:val="Text1"/>
        </w:rPr>
        <w:t xml:space="preserve">React</w:t>
        <w:br w:clear="none"/>
      </w:r>
      <w:r>
        <w:rPr>
          <w:rStyle w:val="Text3"/>
        </w:rPr>
        <w:t xml:space="preserve"> </w:t>
        <w:br w:clear="none"/>
      </w:r>
      <w:r>
        <w:rPr>
          <w:rStyle w:val="Text1"/>
        </w:rPr>
        <w:t xml:space="preserve">from</w:t>
        <w:br w:clear="none"/>
      </w:r>
      <w:r>
        <w:rPr>
          <w:rStyle w:val="Text3"/>
        </w:rPr>
        <w:t xml:space="preserve"> </w:t>
        <w:br w:clear="none"/>
      </w:r>
      <w:r>
        <w:rPr>
          <w:rStyle w:val="Text6"/>
        </w:rPr>
        <w:t xml:space="preserve">"react"</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Module '"file:///node_modules/@types/react/index"' can</w:t>
        <w:br w:clear="none"/>
      </w:r>
      <w:r>
        <w:rPr>
          <w:rStyle w:val="Text3"/>
        </w:rPr>
        <w:t xml:space="preserve"/>
        <w:br w:clear="none"/>
      </w:r>
      <w:r>
        <w:t xml:space="preserve">// only be default-imported using the 'esModuleInterop' flag.</w:t>
        <w:br w:clear="none"/>
      </w:r>
    </w:p>
    <w:p>
      <w:pPr>
        <w:pStyle w:val="Normal"/>
      </w:pPr>
      <w:r>
        <w:t xml:space="preserve">Note that </w:t>
      </w:r>
      <w:r>
        <w:rPr>
          <w:rStyle w:val="Text0"/>
        </w:rPr>
        <w:t>esModuleInterop</w:t>
      </w:r>
      <w:r>
        <w:t xml:space="preserve"> only directly changes how emitted JavaScript code works with imports. The following </w:t>
      </w:r>
      <w:r>
        <w:rPr>
          <w:rStyle w:val="Text0"/>
        </w:rPr>
        <w:t>allowSyntheticDefaultImports</w:t>
      </w:r>
      <w:r>
        <w:t xml:space="preserve"> configuration option is what informs the type system about import interoperability.</w:t>
      </w:r>
    </w:p>
    <w:p>
      <w:bookmarkStart w:id="1492" w:name="allowSyntheticDefaultImports__Th"/>
      <w:pPr>
        <w:keepNext/>
        <w:pStyle w:val="Heading 2"/>
      </w:pPr>
      <w:r>
        <w:t>allowSyntheticDefaultImports</w:t>
      </w:r>
      <w:bookmarkEnd w:id="1492"/>
    </w:p>
    <w:p>
      <w:pPr>
        <w:pStyle w:val="Normal"/>
      </w:pPr>
      <w:r>
        <w:t xml:space="preserve">The </w:t>
      </w:r>
      <w:r>
        <w:rPr>
          <w:rStyle w:val="Text0"/>
        </w:rPr>
        <w:t>allowSyntheticDefaultImports</w:t>
      </w:r>
      <w:r>
        <w:t xml:space="preserve"> compiler option</w:t>
      </w:r>
      <w:r>
        <w:rPr>
          <w:rStyle w:val="Text34"/>
        </w:rPr>
        <w:bookmarkStart w:id="1493" w:name="idm46046654296624"/>
        <w:t/>
        <w:bookmarkEnd w:id="1493"/>
      </w:r>
      <w:r>
        <w:t xml:space="preserve"> informs the type system that ECMAScript modules may default import from files that are otherwise incompatible CommonJS namespace exports.</w:t>
      </w:r>
    </w:p>
    <w:p>
      <w:pPr>
        <w:pStyle w:val="Normal"/>
      </w:pPr>
      <w:r>
        <w:t xml:space="preserve">It defaults to </w:t>
      </w:r>
      <w:r>
        <w:rPr>
          <w:rStyle w:val="Text0"/>
        </w:rPr>
        <w:t>true</w:t>
      </w:r>
      <w:r>
        <w:t xml:space="preserve"> only if either of the following is true:</w:t>
      </w:r>
    </w:p>
    <w:p>
      <w:pPr>
        <w:numPr>
          <w:ilvl w:val="0"/>
          <w:numId w:val="43"/>
        </w:numPr>
        <w:pStyle w:val="Para 03"/>
      </w:pPr>
      <w:r>
        <w:rPr>
          <w:rStyle w:val="Text0"/>
        </w:rPr>
        <w:t>module</w:t>
      </w:r>
      <w:r>
        <w:t xml:space="preserve"> is </w:t>
      </w:r>
      <w:r>
        <w:rPr>
          <w:rStyle w:val="Text0"/>
        </w:rPr>
        <w:t>"system"</w:t>
      </w:r>
      <w:r>
        <w:t xml:space="preserve"> (an older, rarely used module format not covered in this book).</w:t>
      </w:r>
    </w:p>
    <w:p>
      <w:pPr>
        <w:numPr>
          <w:ilvl w:val="0"/>
          <w:numId w:val="43"/>
        </w:numPr>
        <w:pStyle w:val="Para 03"/>
      </w:pPr>
      <w:r>
        <w:rPr>
          <w:rStyle w:val="Text0"/>
        </w:rPr>
        <w:t>esModuleInterop</w:t>
      </w:r>
      <w:r>
        <w:t xml:space="preserve"> is </w:t>
      </w:r>
      <w:r>
        <w:rPr>
          <w:rStyle w:val="Text0"/>
        </w:rPr>
        <w:t>true</w:t>
      </w:r>
      <w:r>
        <w:t xml:space="preserve"> and </w:t>
      </w:r>
      <w:r>
        <w:rPr>
          <w:rStyle w:val="Text0"/>
        </w:rPr>
        <w:t>module</w:t>
      </w:r>
      <w:r>
        <w:t xml:space="preserve"> is not an ECMAScript modules format such as </w:t>
      </w:r>
      <w:r>
        <w:rPr>
          <w:rStyle w:val="Text0"/>
        </w:rPr>
        <w:t>"es2015"</w:t>
      </w:r>
      <w:r>
        <w:t xml:space="preserve"> or </w:t>
      </w:r>
      <w:r>
        <w:rPr>
          <w:rStyle w:val="Text0"/>
        </w:rPr>
        <w:t>"esnext"</w:t>
      </w:r>
      <w:r>
        <w:t>.</w:t>
      </w:r>
    </w:p>
    <w:p>
      <w:pPr>
        <w:pStyle w:val="Normal"/>
      </w:pPr>
      <w:r>
        <w:t xml:space="preserve">In other words, if </w:t>
      </w:r>
      <w:r>
        <w:rPr>
          <w:rStyle w:val="Text0"/>
        </w:rPr>
        <w:t>esModuleInterop</w:t>
      </w:r>
      <w:r>
        <w:t xml:space="preserve"> is </w:t>
      </w:r>
      <w:r>
        <w:rPr>
          <w:rStyle w:val="Text0"/>
        </w:rPr>
        <w:t>true</w:t>
      </w:r>
      <w:r>
        <w:t xml:space="preserve"> but </w:t>
      </w:r>
      <w:r>
        <w:rPr>
          <w:rStyle w:val="Text0"/>
        </w:rPr>
        <w:t>module</w:t>
      </w:r>
      <w:r>
        <w:t xml:space="preserve"> is </w:t>
      </w:r>
      <w:r>
        <w:rPr>
          <w:rStyle w:val="Text0"/>
        </w:rPr>
        <w:t>"esnext"</w:t>
      </w:r>
      <w:r>
        <w:t xml:space="preserve">, TypeScript will assume output compiled JavaScript code is not using import interoperability helpers. It would report a type error for a default import from packages </w:t>
      </w:r>
      <w:r>
        <w:rPr>
          <w:rStyle w:val="Text34"/>
        </w:rPr>
        <w:bookmarkStart w:id="1494" w:name="idm46046654268416"/>
        <w:t/>
        <w:bookmarkEnd w:id="1494"/>
        <w:bookmarkStart w:id="1495" w:name="idm46046654266688"/>
        <w:t/>
        <w:bookmarkEnd w:id="1495"/>
        <w:bookmarkStart w:id="1496" w:name="idm46046654265264"/>
        <w:t/>
        <w:bookmarkEnd w:id="1496"/>
      </w:r>
      <w:r>
        <w:t xml:space="preserve">such as </w:t>
      </w:r>
      <w:r>
        <w:rPr>
          <w:rStyle w:val="Text0"/>
        </w:rPr>
        <w:t>"react"</w:t>
      </w:r>
      <w:r>
        <w:t>:</w:t>
      </w:r>
    </w:p>
    <w:p>
      <w:pPr>
        <w:pStyle w:val="Para 05"/>
      </w:pPr>
      <w:r>
        <w:rPr>
          <w:rStyle w:val="Text5"/>
        </w:rPr>
        <w:t xml:space="preserve">import</w:t>
        <w:br w:clear="none"/>
      </w:r>
      <w:r>
        <w:rPr>
          <w:rStyle w:val="Text3"/>
        </w:rPr>
        <w:t xml:space="preserve"> </w:t>
        <w:br w:clear="none"/>
      </w:r>
      <w:r>
        <w:rPr>
          <w:rStyle w:val="Text1"/>
        </w:rPr>
        <w:t xml:space="preserve">React</w:t>
        <w:br w:clear="none"/>
      </w:r>
      <w:r>
        <w:rPr>
          <w:rStyle w:val="Text3"/>
        </w:rPr>
        <w:t xml:space="preserve"> </w:t>
        <w:br w:clear="none"/>
      </w:r>
      <w:r>
        <w:rPr>
          <w:rStyle w:val="Text1"/>
        </w:rPr>
        <w:t xml:space="preserve">from</w:t>
        <w:br w:clear="none"/>
      </w:r>
      <w:r>
        <w:rPr>
          <w:rStyle w:val="Text3"/>
        </w:rPr>
        <w:t xml:space="preserve"> </w:t>
        <w:br w:clear="none"/>
      </w:r>
      <w:r>
        <w:rPr>
          <w:rStyle w:val="Text6"/>
        </w:rPr>
        <w:t xml:space="preserve">"react"</w:t>
        <w:br w:clear="none"/>
      </w:r>
      <w:r>
        <w:rPr>
          <w:rStyle w:val="Text8"/>
        </w:rPr>
        <w:t xml:space="preserve">;</w:t>
        <w:br w:clear="none"/>
      </w:r>
      <w:r>
        <w:rPr>
          <w:rStyle w:val="Text3"/>
        </w:rPr>
        <w:t xml:space="preserve"/>
        <w:br w:clear="none"/>
      </w:r>
      <w:r>
        <w:t xml:space="preserve">// Module '"file:///node_modules/@types/react/index"' can only be</w:t>
        <w:br w:clear="none"/>
      </w:r>
      <w:r>
        <w:rPr>
          <w:rStyle w:val="Text3"/>
        </w:rPr>
        <w:t xml:space="preserve"/>
        <w:br w:clear="none"/>
      </w:r>
      <w:r>
        <w:t xml:space="preserve">// default-imported using the 'allowSyntheticDefaultImports' flag`.</w:t>
        <w:br w:clear="none"/>
      </w:r>
    </w:p>
    <w:p>
      <w:bookmarkStart w:id="1497" w:name="isolatedModules__External_transp"/>
      <w:pPr>
        <w:keepNext/>
        <w:pStyle w:val="Heading 2"/>
      </w:pPr>
      <w:r>
        <w:t>isolatedModules</w:t>
      </w:r>
      <w:bookmarkEnd w:id="1497"/>
    </w:p>
    <w:p>
      <w:pPr>
        <w:pStyle w:val="Normal"/>
      </w:pPr>
      <w:r>
        <w:t>External transpilers</w:t>
      </w:r>
      <w:r>
        <w:rPr>
          <w:rStyle w:val="Text34"/>
        </w:rPr>
        <w:bookmarkStart w:id="1498" w:name="idm46046654252688"/>
        <w:t/>
        <w:bookmarkEnd w:id="1498"/>
        <w:bookmarkStart w:id="1499" w:name="idm46046654251200"/>
        <w:t/>
        <w:bookmarkEnd w:id="1499"/>
        <w:bookmarkStart w:id="1500" w:name="idm46046654250048"/>
        <w:t/>
        <w:bookmarkEnd w:id="1500"/>
      </w:r>
      <w:r>
        <w:t xml:space="preserve"> such as Babel that only operate on one file at a time cannot use type system information to emit JavaScript. As a result, TypeScript syntax features that rely on type information to emit JavaScript aren’t generally supported in those transpilers. Enabling the </w:t>
      </w:r>
      <w:r>
        <w:rPr>
          <w:rStyle w:val="Text0"/>
        </w:rPr>
        <w:t>isolatedModules</w:t>
      </w:r>
      <w:r>
        <w:t xml:space="preserve"> compiler tells TypeScript to report an error on any instance of a syntax that is likely to cause issues in those transpilers:</w:t>
      </w:r>
    </w:p>
    <w:p>
      <w:pPr>
        <w:numPr>
          <w:ilvl w:val="0"/>
          <w:numId w:val="44"/>
        </w:numPr>
        <w:pStyle w:val="Para 37"/>
      </w:pPr>
      <w:r>
        <w:rPr>
          <w:rStyle w:val="Text2"/>
        </w:rPr>
        <w:t xml:space="preserve">Const enums, covered in </w:t>
      </w:r>
      <w:hyperlink w:anchor="Chapter_14__Syntax_Extensions_2">
        <w:r>
          <w:t>Chapter 14, “Syntax Extensions”</w:t>
        </w:r>
      </w:hyperlink>
    </w:p>
    <w:p>
      <w:pPr>
        <w:numPr>
          <w:ilvl w:val="0"/>
          <w:numId w:val="44"/>
        </w:numPr>
        <w:pStyle w:val="Para 03"/>
      </w:pPr>
      <w:r>
        <w:t>Script (nonmodule) files</w:t>
      </w:r>
    </w:p>
    <w:p>
      <w:pPr>
        <w:numPr>
          <w:ilvl w:val="0"/>
          <w:numId w:val="44"/>
        </w:numPr>
        <w:pStyle w:val="Para 03"/>
      </w:pPr>
      <w:r>
        <w:t xml:space="preserve">Standalone type exports, covered in </w:t>
      </w:r>
      <w:hyperlink w:anchor="Chapter_14__Syntax_Extensions_2">
        <w:r>
          <w:rPr>
            <w:rStyle w:val="Text4"/>
          </w:rPr>
          <w:t>Chapter 14, “Syntax Extensions”</w:t>
        </w:r>
      </w:hyperlink>
    </w:p>
    <w:p>
      <w:pPr>
        <w:pStyle w:val="Normal"/>
      </w:pPr>
      <w:r>
        <w:t xml:space="preserve">I generally recommend enabling </w:t>
      </w:r>
      <w:r>
        <w:rPr>
          <w:rStyle w:val="Text0"/>
        </w:rPr>
        <w:t>isolatedModules</w:t>
      </w:r>
      <w:r>
        <w:t xml:space="preserve"> if your project uses a tool other than TypeScript to transpile to</w:t>
      </w:r>
      <w:r>
        <w:rPr>
          <w:rStyle w:val="Text34"/>
        </w:rPr>
        <w:bookmarkStart w:id="1501" w:name="idm46046654223392"/>
        <w:t/>
        <w:bookmarkEnd w:id="1501"/>
        <w:bookmarkStart w:id="1502" w:name="idm46046654221856"/>
        <w:t/>
        <w:bookmarkEnd w:id="1502"/>
      </w:r>
      <w:r>
        <w:t xml:space="preserve"> JavaScript.</w:t>
      </w:r>
    </w:p>
    <w:p>
      <w:bookmarkStart w:id="1503" w:name="JavaScript__While_TypeScript_is"/>
      <w:pPr>
        <w:keepNext/>
        <w:pStyle w:val="Heading 1"/>
      </w:pPr>
      <w:r>
        <w:t>JavaScript</w:t>
      </w:r>
      <w:bookmarkEnd w:id="1503"/>
    </w:p>
    <w:p>
      <w:pPr>
        <w:pStyle w:val="Normal"/>
      </w:pPr>
      <w:r>
        <w:t xml:space="preserve">While </w:t>
      </w:r>
      <w:r>
        <w:rPr>
          <w:rStyle w:val="Text34"/>
        </w:rPr>
        <w:bookmarkStart w:id="1504" w:name="config_javascript"/>
        <w:t/>
        <w:bookmarkEnd w:id="1504"/>
        <w:bookmarkStart w:id="1505" w:name="javascript_config"/>
        <w:t/>
        <w:bookmarkEnd w:id="1505"/>
      </w:r>
      <w:r>
        <w:t xml:space="preserve">TypeScript is lovely and I hope you want to always write code in it, you don’t have to write all your source files in TypeScript. Although TypeScript by default ignores files with a </w:t>
      </w:r>
      <w:r>
        <w:rPr>
          <w:rStyle w:val="Text9"/>
        </w:rPr>
        <w:t>.js</w:t>
      </w:r>
      <w:r>
        <w:t xml:space="preserve"> or </w:t>
      </w:r>
      <w:r>
        <w:rPr>
          <w:rStyle w:val="Text9"/>
        </w:rPr>
        <w:t>.jsx</w:t>
      </w:r>
      <w:r>
        <w:t xml:space="preserve"> extension, using its </w:t>
      </w:r>
      <w:r>
        <w:rPr>
          <w:rStyle w:val="Text0"/>
        </w:rPr>
        <w:t>allowJs</w:t>
      </w:r>
      <w:r>
        <w:t xml:space="preserve"> and/or </w:t>
      </w:r>
      <w:r>
        <w:rPr>
          <w:rStyle w:val="Text0"/>
        </w:rPr>
        <w:t>checkJs</w:t>
      </w:r>
      <w:r>
        <w:t xml:space="preserve"> compiler options will allow it to read from, compile, and even—in a limited capacity—type check JavaScript files.</w:t>
      </w:r>
    </w:p>
    <w:p>
      <w:pPr>
        <w:pStyle w:val="Heading 4"/>
        <w:keepLines w:val="on"/>
      </w:pPr>
      <w:r>
        <w:t>Tip</w:t>
      </w:r>
    </w:p>
    <w:p>
      <w:pPr>
        <w:pStyle w:val="Para 09"/>
        <w:keepLines w:val="on"/>
      </w:pPr>
      <w:r>
        <w:t>A common strategy for converting an existing JavaScript project to TypeScript is to start off with only a few files initially converted to TypeScript. More files may be added over time until there are no more JavaScript files left. You don’t have to go all-in on TypeScript until you’re ready to!</w:t>
      </w:r>
    </w:p>
    <w:p>
      <w:bookmarkStart w:id="1506" w:name="allowJs__The_allowJs_compiler_op"/>
      <w:pPr>
        <w:keepNext/>
        <w:pStyle w:val="Heading 2"/>
      </w:pPr>
      <w:r>
        <w:t>allowJs</w:t>
      </w:r>
      <w:bookmarkEnd w:id="1506"/>
    </w:p>
    <w:p>
      <w:pPr>
        <w:pStyle w:val="Normal"/>
      </w:pPr>
      <w:r>
        <w:t xml:space="preserve">The </w:t>
      </w:r>
      <w:r>
        <w:rPr>
          <w:rStyle w:val="Text0"/>
        </w:rPr>
        <w:t>allowJs</w:t>
      </w:r>
      <w:r>
        <w:t xml:space="preserve"> compiler</w:t>
      </w:r>
      <w:r>
        <w:rPr>
          <w:rStyle w:val="Text34"/>
        </w:rPr>
        <w:bookmarkStart w:id="1507" w:name="idm46046654210048"/>
        <w:t/>
        <w:bookmarkEnd w:id="1507"/>
        <w:bookmarkStart w:id="1508" w:name="idm46046654208496"/>
        <w:t/>
        <w:bookmarkEnd w:id="1508"/>
        <w:bookmarkStart w:id="1509" w:name="idm46046654207312"/>
        <w:t/>
        <w:bookmarkEnd w:id="1509"/>
      </w:r>
      <w:r>
        <w:t xml:space="preserve"> option allows constructs declared in JavaScript files to factor into type checking TypeScript files When combined with the </w:t>
      </w:r>
      <w:r>
        <w:rPr>
          <w:rStyle w:val="Text0"/>
        </w:rPr>
        <w:t>jsx</w:t>
      </w:r>
      <w:r>
        <w:t xml:space="preserve"> compiler option, </w:t>
      </w:r>
      <w:r>
        <w:rPr>
          <w:rStyle w:val="Text9"/>
        </w:rPr>
        <w:t>.jsx</w:t>
      </w:r>
      <w:r>
        <w:t xml:space="preserve"> files are also allowed.</w:t>
      </w:r>
    </w:p>
    <w:p>
      <w:pPr>
        <w:pStyle w:val="Normal"/>
      </w:pPr>
      <w:r>
        <w:t xml:space="preserve">For example, take this </w:t>
      </w:r>
      <w:r>
        <w:rPr>
          <w:rStyle w:val="Text9"/>
        </w:rPr>
        <w:t>index.ts</w:t>
      </w:r>
      <w:r>
        <w:t xml:space="preserve"> importing a </w:t>
      </w:r>
      <w:r>
        <w:rPr>
          <w:rStyle w:val="Text0"/>
        </w:rPr>
        <w:t>value</w:t>
      </w:r>
      <w:r>
        <w:t xml:space="preserve"> declared in a </w:t>
      </w:r>
      <w:r>
        <w:rPr>
          <w:rStyle w:val="Text9"/>
        </w:rPr>
        <w:t>values.js</w:t>
      </w:r>
      <w:r>
        <w:t xml:space="preserve"> file:</w:t>
      </w:r>
    </w:p>
    <w:p>
      <w:pPr>
        <w:pStyle w:val="Para 06"/>
      </w:pPr>
      <w:r>
        <w:rPr>
          <w:rStyle w:val="Text7"/>
        </w:rPr>
        <w:t xml:space="preserve">// index.ts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t xml:space="preserve">value</w:t>
        <w:br w:clear="none"/>
      </w:r>
      <w:r>
        <w:rPr>
          <w:rStyle w:val="Text3"/>
        </w:rPr>
        <w:t xml:space="preserve"> </w:t>
        <w:br w:clear="none"/>
      </w:r>
      <w:r>
        <w:rPr>
          <w:rStyle w:val="Text8"/>
        </w:rPr>
        <w:t xml:space="preserve">}</w:t>
        <w:br w:clear="none"/>
      </w:r>
      <w:r>
        <w:rPr>
          <w:rStyle w:val="Text3"/>
        </w:rPr>
        <w:t xml:space="preserve"> </w:t>
        <w:br w:clear="none"/>
      </w:r>
      <w:r>
        <w:t xml:space="preserve">from</w:t>
        <w:br w:clear="none"/>
      </w:r>
      <w:r>
        <w:rPr>
          <w:rStyle w:val="Text3"/>
        </w:rPr>
        <w:t xml:space="preserve"> </w:t>
        <w:br w:clear="none"/>
      </w:r>
      <w:r>
        <w:rPr>
          <w:rStyle w:val="Text6"/>
        </w:rPr>
        <w:t xml:space="preserve">"./values"</w:t>
        <w:br w:clear="none"/>
      </w:r>
      <w:r>
        <w:rPr>
          <w:rStyle w:val="Text8"/>
        </w:rPr>
        <w:t xml:space="preserve">;</w:t>
        <w:br w:clear="none"/>
      </w:r>
      <w:r>
        <w:rPr>
          <w:rStyle w:val="Text3"/>
        </w:rPr>
        <w:t xml:space="preserve"/>
        <w:br w:clear="none"/>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`Quote: '</w:t>
        <w:br w:clear="none"/>
      </w:r>
      <w:r>
        <w:rPr>
          <w:rStyle w:val="Text17"/>
        </w:rPr>
        <w:t xml:space="preserve">${</w:t>
        <w:br w:clear="none"/>
      </w:r>
      <w:r>
        <w:t xml:space="preserve">value</w:t>
        <w:br w:clear="none"/>
      </w:r>
      <w:r>
        <w:rPr>
          <w:rStyle w:val="Text8"/>
        </w:rPr>
        <w:t xml:space="preserve">.</w:t>
        <w:br w:clear="none"/>
      </w:r>
      <w:r>
        <w:t xml:space="preserve">toUpperCase</w:t>
        <w:br w:clear="none"/>
      </w:r>
      <w:r>
        <w:rPr>
          <w:rStyle w:val="Text8"/>
        </w:rPr>
        <w:t xml:space="preserve">()</w:t>
        <w:br w:clear="none"/>
      </w:r>
      <w:r>
        <w:rPr>
          <w:rStyle w:val="Text17"/>
        </w:rPr>
        <w:t xml:space="preserve">}</w:t>
        <w:br w:clear="none"/>
      </w:r>
      <w:r>
        <w:rPr>
          <w:rStyle w:val="Text6"/>
        </w:rPr>
        <w:t xml:space="preserve">'`</w:t>
        <w:br w:clear="none"/>
      </w:r>
      <w:r>
        <w:rPr>
          <w:rStyle w:val="Text8"/>
        </w:rPr>
        <w:t xml:space="preserve">);</w:t>
        <w:br w:clear="none"/>
      </w:r>
    </w:p>
    <w:p>
      <w:pPr>
        <w:pStyle w:val="Para 20"/>
      </w:pPr>
      <w:r>
        <w:rPr>
          <w:rStyle w:val="Text7"/>
        </w:rPr>
        <w:t xml:space="preserve">// values.js</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rPr>
          <w:rStyle w:val="Text1"/>
        </w:rPr>
        <w:t xml:space="preserve">value</w:t>
        <w:br w:clear="none"/>
      </w:r>
      <w:r>
        <w:rPr>
          <w:rStyle w:val="Text3"/>
        </w:rPr>
        <w:t xml:space="preserve"> </w:t>
        <w:br w:clear="none"/>
      </w:r>
      <w:r>
        <w:rPr>
          <w:rStyle w:val="Text11"/>
        </w:rPr>
        <w:t xml:space="preserve">=</w:t>
        <w:br w:clear="none"/>
      </w:r>
      <w:r>
        <w:rPr>
          <w:rStyle w:val="Text3"/>
        </w:rPr>
        <w:t xml:space="preserve"> </w:t>
        <w:br w:clear="none"/>
      </w:r>
      <w:r>
        <w:t xml:space="preserve">"We cannot succeed when half of us are held back."</w:t>
        <w:br w:clear="none"/>
      </w:r>
      <w:r>
        <w:rPr>
          <w:rStyle w:val="Text8"/>
        </w:rPr>
        <w:t xml:space="preserve">;</w:t>
        <w:br w:clear="none"/>
      </w:r>
    </w:p>
    <w:p>
      <w:pPr>
        <w:pStyle w:val="Normal"/>
      </w:pPr>
      <w:r>
        <w:t xml:space="preserve">Without </w:t>
      </w:r>
      <w:r>
        <w:rPr>
          <w:rStyle w:val="Text0"/>
        </w:rPr>
        <w:t>allowJs</w:t>
      </w:r>
      <w:r>
        <w:t xml:space="preserve"> enabled, the </w:t>
      </w:r>
      <w:r>
        <w:rPr>
          <w:rStyle w:val="Text0"/>
        </w:rPr>
        <w:t>import</w:t>
      </w:r>
      <w:r>
        <w:t xml:space="preserve"> statement would not have a known type. It would be implicitly </w:t>
      </w:r>
      <w:r>
        <w:rPr>
          <w:rStyle w:val="Text0"/>
        </w:rPr>
        <w:t>any</w:t>
      </w:r>
      <w:r>
        <w:t xml:space="preserve"> by default or trigger a type error like “Could not find a declaration file for module </w:t>
      </w:r>
      <w:r>
        <w:rPr>
          <w:rStyle w:val="Text0"/>
        </w:rPr>
        <w:t>"./values"</w:t>
      </w:r>
      <w:r>
        <w:t>.”</w:t>
      </w:r>
    </w:p>
    <w:p>
      <w:pPr>
        <w:pStyle w:val="Normal"/>
      </w:pPr>
      <w:r>
        <w:rPr>
          <w:rStyle w:val="Text0"/>
        </w:rPr>
        <w:t>allowJs</w:t>
      </w:r>
      <w:r>
        <w:t xml:space="preserve"> also adds JavaScript files to the list of files compiled to the ECMAScript target and emitted as JavaScript. Source maps and declaration files will be produced as well if the options to do so are enabled:</w:t>
      </w:r>
    </w:p>
    <w:p>
      <w:pPr>
        <w:pStyle w:val="Para 14"/>
      </w:pPr>
      <w:r>
        <w:t xml:space="preserve">tsc</w:t>
        <w:br w:clear="none"/>
      </w:r>
      <w:r>
        <w:rPr>
          <w:rStyle w:val="Text27"/>
        </w:rPr>
        <w:t xml:space="preserve"> </w:t>
        <w:br w:clear="none"/>
      </w:r>
      <w:r>
        <w:t xml:space="preserve">--allowJs</w:t>
        <w:br w:clear="none"/>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"allowJs"</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With </w:t>
      </w:r>
      <w:r>
        <w:rPr>
          <w:rStyle w:val="Text0"/>
        </w:rPr>
        <w:t>allowJs</w:t>
      </w:r>
      <w:r>
        <w:t xml:space="preserve"> enabled, the imported </w:t>
      </w:r>
      <w:r>
        <w:rPr>
          <w:rStyle w:val="Text0"/>
        </w:rPr>
        <w:t>value</w:t>
      </w:r>
      <w:r>
        <w:t xml:space="preserve"> would be type </w:t>
      </w:r>
      <w:r>
        <w:rPr>
          <w:rStyle w:val="Text0"/>
        </w:rPr>
        <w:t>string</w:t>
      </w:r>
      <w:r>
        <w:t>. No type errors would be reported.</w:t>
      </w:r>
    </w:p>
    <w:p>
      <w:bookmarkStart w:id="1510" w:name="checkJs__TypeScript_can_do_more"/>
      <w:pPr>
        <w:keepNext/>
        <w:pStyle w:val="Heading 2"/>
      </w:pPr>
      <w:r>
        <w:t>checkJs</w:t>
      </w:r>
      <w:bookmarkEnd w:id="1510"/>
    </w:p>
    <w:p>
      <w:pPr>
        <w:pStyle w:val="Normal"/>
      </w:pPr>
      <w:r>
        <w:t xml:space="preserve">TypeScript </w:t>
      </w:r>
      <w:r>
        <w:rPr>
          <w:rStyle w:val="Text34"/>
        </w:rPr>
        <w:bookmarkStart w:id="1511" w:name="config_javascript_checkjs"/>
        <w:t/>
        <w:bookmarkEnd w:id="1511"/>
        <w:bookmarkStart w:id="1512" w:name="javascript_config_checkjs"/>
        <w:t/>
        <w:bookmarkEnd w:id="1512"/>
        <w:bookmarkStart w:id="1513" w:name="checkjs"/>
        <w:t/>
        <w:bookmarkEnd w:id="1513"/>
      </w:r>
      <w:r>
        <w:t xml:space="preserve">can do more than just factor JavaScript files into type checking TypeScript files: it can type check JavaScript files too. The </w:t>
      </w:r>
      <w:r>
        <w:rPr>
          <w:rStyle w:val="Text0"/>
        </w:rPr>
        <w:t>checkJs</w:t>
      </w:r>
      <w:r>
        <w:t xml:space="preserve"> compiler option serves two purposes:</w:t>
      </w:r>
    </w:p>
    <w:p>
      <w:pPr>
        <w:numPr>
          <w:ilvl w:val="0"/>
          <w:numId w:val="45"/>
        </w:numPr>
        <w:pStyle w:val="Para 03"/>
      </w:pPr>
      <w:r>
        <w:t xml:space="preserve">Defaulting </w:t>
      </w:r>
      <w:r>
        <w:rPr>
          <w:rStyle w:val="Text0"/>
        </w:rPr>
        <w:t>allowJs</w:t>
      </w:r>
      <w:r>
        <w:t xml:space="preserve"> to </w:t>
      </w:r>
      <w:r>
        <w:rPr>
          <w:rStyle w:val="Text0"/>
        </w:rPr>
        <w:t>true</w:t>
      </w:r>
      <w:r>
        <w:t xml:space="preserve"> if it wasn’t already</w:t>
      </w:r>
    </w:p>
    <w:p>
      <w:pPr>
        <w:numPr>
          <w:ilvl w:val="0"/>
          <w:numId w:val="45"/>
        </w:numPr>
        <w:pStyle w:val="Para 03"/>
      </w:pPr>
      <w:r>
        <w:t xml:space="preserve">Enabling the type checker on </w:t>
      </w:r>
      <w:r>
        <w:rPr>
          <w:rStyle w:val="Text9"/>
        </w:rPr>
        <w:t>.js</w:t>
      </w:r>
      <w:r>
        <w:t xml:space="preserve"> and </w:t>
      </w:r>
      <w:r>
        <w:rPr>
          <w:rStyle w:val="Text9"/>
        </w:rPr>
        <w:t>.jsx</w:t>
      </w:r>
      <w:r>
        <w:t xml:space="preserve"> files</w:t>
      </w:r>
    </w:p>
    <w:p>
      <w:pPr>
        <w:pStyle w:val="Normal"/>
      </w:pPr>
      <w:r>
        <w:t xml:space="preserve">Enabling </w:t>
      </w:r>
      <w:r>
        <w:rPr>
          <w:rStyle w:val="Text0"/>
        </w:rPr>
        <w:t>checkJs</w:t>
      </w:r>
      <w:r>
        <w:t xml:space="preserve"> will make TypeScript treat JavaScript files as if they were TypeScript files that don’t have any TypeScript-specific syntax. Type mismatches, misspelled variable names, and so on will all cause type errors as they normally would in a TypeScript file:</w:t>
      </w:r>
    </w:p>
    <w:p>
      <w:pPr>
        <w:pStyle w:val="Para 14"/>
      </w:pPr>
      <w:r>
        <w:t xml:space="preserve">tsc</w:t>
        <w:br w:clear="none"/>
      </w:r>
      <w:r>
        <w:rPr>
          <w:rStyle w:val="Text27"/>
        </w:rPr>
        <w:t xml:space="preserve"> </w:t>
        <w:br w:clear="none"/>
      </w:r>
      <w:r>
        <w:t xml:space="preserve">--checkJs</w:t>
        <w:br w:clear="none"/>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"checkJs"</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With </w:t>
      </w:r>
      <w:r>
        <w:rPr>
          <w:rStyle w:val="Text0"/>
        </w:rPr>
        <w:t>checkJs</w:t>
      </w:r>
      <w:r>
        <w:t xml:space="preserve"> enabled, this JavaScript file would cause a type-checking complaint for an incorrect variable name:</w:t>
      </w:r>
    </w:p>
    <w:p>
      <w:pPr>
        <w:pStyle w:val="Para 05"/>
      </w:pPr>
      <w:r>
        <w:t xml:space="preserve">// index.js</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myQuote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"Each person must live their life as a model for others."</w:t>
        <w:br w:clear="none"/>
      </w:r>
      <w:r>
        <w:rPr>
          <w:rStyle w:val="Text8"/>
        </w:rPr>
        <w:t xml:space="preserve">;</w:t>
        <w:br w:clear="none"/>
      </w:r>
      <w:r>
        <w:rPr>
          <w:rStyle w:val="Text3"/>
        </w:rPr>
        <w:t xml:space="preserve"/>
        <w:br w:clear="none"/>
        <w:t xml:space="preserve"/>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quote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Cannot find name 'quote'. Did you mean 'myQuote'?</w:t>
        <w:br w:clear="none"/>
      </w:r>
    </w:p>
    <w:p>
      <w:pPr>
        <w:pStyle w:val="Normal"/>
      </w:pPr>
      <w:r>
        <w:t xml:space="preserve">Without </w:t>
      </w:r>
      <w:r>
        <w:rPr>
          <w:rStyle w:val="Text0"/>
        </w:rPr>
        <w:t>checkJs</w:t>
      </w:r>
      <w:r>
        <w:t xml:space="preserve"> enabled, TypeScript would not have reported a type error for that likely bug.</w:t>
      </w:r>
    </w:p>
    <w:p>
      <w:bookmarkStart w:id="1514" w:name="_ts_check__Alternately__checkJs"/>
      <w:pPr>
        <w:keepNext/>
        <w:pStyle w:val="Heading 2"/>
      </w:pPr>
      <w:r>
        <w:t>@ts-check</w:t>
      </w:r>
      <w:bookmarkEnd w:id="1514"/>
    </w:p>
    <w:p>
      <w:pPr>
        <w:pStyle w:val="Normal"/>
      </w:pPr>
      <w:r>
        <w:t xml:space="preserve">Alternately, </w:t>
      </w:r>
      <w:r>
        <w:rPr>
          <w:rStyle w:val="Text0"/>
        </w:rPr>
        <w:t>checkJs</w:t>
      </w:r>
      <w:r>
        <w:t xml:space="preserve"> can be </w:t>
      </w:r>
      <w:r>
        <w:rPr>
          <w:rStyle w:val="Text34"/>
        </w:rPr>
        <w:bookmarkStart w:id="1515" w:name="idm46046653963120"/>
        <w:t/>
        <w:bookmarkEnd w:id="1515"/>
        <w:bookmarkStart w:id="1516" w:name="idm46046653962384"/>
        <w:t/>
        <w:bookmarkEnd w:id="1516"/>
      </w:r>
      <w:r>
        <w:t xml:space="preserve">enabled on a file-by-file basis by including a </w:t>
      </w:r>
      <w:r>
        <w:rPr>
          <w:rStyle w:val="Text0"/>
        </w:rPr>
        <w:t>// @ts-check</w:t>
      </w:r>
      <w:r>
        <w:t xml:space="preserve"> comment on top of the file. Doing so enables the </w:t>
      </w:r>
      <w:r>
        <w:rPr>
          <w:rStyle w:val="Text0"/>
        </w:rPr>
        <w:t>checkJs</w:t>
      </w:r>
      <w:r>
        <w:t xml:space="preserve"> option for just that JavaScript </w:t>
      </w:r>
      <w:r>
        <w:rPr>
          <w:rStyle w:val="Text34"/>
        </w:rPr>
        <w:bookmarkStart w:id="1517" w:name="idm46046653960112"/>
        <w:t/>
        <w:bookmarkEnd w:id="1517"/>
        <w:bookmarkStart w:id="1518" w:name="idm46046653958352"/>
        <w:t/>
        <w:bookmarkEnd w:id="1518"/>
        <w:bookmarkStart w:id="1519" w:name="idm46046653956928"/>
        <w:t/>
        <w:bookmarkEnd w:id="1519"/>
      </w:r>
      <w:r>
        <w:t>file:</w:t>
      </w:r>
    </w:p>
    <w:p>
      <w:pPr>
        <w:pStyle w:val="Para 05"/>
      </w:pPr>
      <w:r>
        <w:t xml:space="preserve">// index.js</w:t>
        <w:br w:clear="none"/>
      </w:r>
      <w:r>
        <w:rPr>
          <w:rStyle w:val="Text3"/>
        </w:rPr>
        <w:t xml:space="preserve"/>
        <w:br w:clear="none"/>
      </w:r>
      <w:r>
        <w:t xml:space="preserve">// @ts-check</w:t>
        <w:br w:clear="none"/>
      </w:r>
      <w:r>
        <w:rPr>
          <w:rStyle w:val="Text3"/>
        </w:rPr>
        <w:t xml:space="preserve"/>
        <w:br w:clear="none"/>
      </w:r>
      <w:r>
        <w:rPr>
          <w:rStyle w:val="Text5"/>
        </w:rPr>
        <w:t xml:space="preserve">let</w:t>
        <w:br w:clear="none"/>
      </w:r>
      <w:r>
        <w:rPr>
          <w:rStyle w:val="Text3"/>
        </w:rPr>
        <w:t xml:space="preserve"> </w:t>
        <w:br w:clear="none"/>
      </w:r>
      <w:r>
        <w:rPr>
          <w:rStyle w:val="Text1"/>
        </w:rPr>
        <w:t xml:space="preserve">myQuote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"Each person must live their life as a model for others."</w:t>
        <w:br w:clear="none"/>
      </w:r>
      <w:r>
        <w:rPr>
          <w:rStyle w:val="Text8"/>
        </w:rPr>
        <w:t xml:space="preserve">;</w:t>
        <w:br w:clear="none"/>
      </w:r>
      <w:r>
        <w:rPr>
          <w:rStyle w:val="Text3"/>
        </w:rPr>
        <w:t xml:space="preserve"/>
        <w:br w:clear="none"/>
        <w:t xml:space="preserve"/>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rPr>
          <w:rStyle w:val="Text1"/>
        </w:rPr>
        <w:t xml:space="preserve">quote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Cannot find name 'quote'. Did you mean 'myQuote'?</w:t>
        <w:br w:clear="none"/>
      </w:r>
    </w:p>
    <w:p>
      <w:bookmarkStart w:id="1520" w:name="JSDoc_Support__Because_JavaScrip"/>
      <w:pPr>
        <w:keepNext/>
        <w:pStyle w:val="Heading 2"/>
      </w:pPr>
      <w:r>
        <w:t>JSDoc Support</w:t>
      </w:r>
      <w:bookmarkEnd w:id="1520"/>
    </w:p>
    <w:p>
      <w:pPr>
        <w:pStyle w:val="Normal"/>
      </w:pPr>
      <w:r>
        <w:t xml:space="preserve">Because </w:t>
      </w:r>
      <w:r>
        <w:rPr>
          <w:rStyle w:val="Text34"/>
        </w:rPr>
        <w:bookmarkStart w:id="1521" w:name="config_javascript_jsdoc"/>
        <w:t/>
        <w:bookmarkEnd w:id="1521"/>
        <w:bookmarkStart w:id="1522" w:name="javascript_config_jsdoc"/>
        <w:t/>
        <w:bookmarkEnd w:id="1522"/>
        <w:bookmarkStart w:id="1523" w:name="jsdoc_support"/>
        <w:t/>
        <w:bookmarkEnd w:id="1523"/>
        <w:bookmarkStart w:id="1524" w:name="documentation_javascript_support"/>
        <w:t/>
        <w:bookmarkEnd w:id="1524"/>
      </w:r>
      <w:r>
        <w:t>JavaScript doesn’t have TypeScript’s rich type syntax, the types of values declared in JavaScript files are often not as precise as those declared in TypeScript files. For example, while TypeScript can infer the value of an object declared as a variable in a JavaScript file, there’s no native JavaScript way to declare in that file that the value adheres to any particular interface.</w:t>
      </w:r>
    </w:p>
    <w:p>
      <w:pPr>
        <w:pStyle w:val="Normal"/>
      </w:pPr>
      <w:r>
        <w:t xml:space="preserve">I mentioned back in </w:t>
      </w:r>
      <w:hyperlink w:anchor="Chapter_1__From_JavaScript_to_Ty_2">
        <w:r>
          <w:rPr>
            <w:rStyle w:val="Text4"/>
          </w:rPr>
          <w:t>Chapter 1, “From JavaScript to TypeScript”</w:t>
        </w:r>
      </w:hyperlink>
      <w:r>
        <w:t xml:space="preserve"> that the JSDoc community standard provides some ways to describe types using comments. When </w:t>
      </w:r>
      <w:r>
        <w:rPr>
          <w:rStyle w:val="Text0"/>
        </w:rPr>
        <w:t>allowJs</w:t>
      </w:r>
      <w:r>
        <w:t xml:space="preserve"> and/or </w:t>
      </w:r>
      <w:r>
        <w:rPr>
          <w:rStyle w:val="Text0"/>
        </w:rPr>
        <w:t>checkJs</w:t>
      </w:r>
      <w:r>
        <w:t xml:space="preserve"> are enabled, TypeScript will recognize any JSDoc definitions in code.</w:t>
      </w:r>
    </w:p>
    <w:p>
      <w:pPr>
        <w:pStyle w:val="Normal"/>
      </w:pPr>
      <w:r>
        <w:t xml:space="preserve">For example, this snippet declares in JSDoc that the </w:t>
      </w:r>
      <w:r>
        <w:rPr>
          <w:rStyle w:val="Text0"/>
        </w:rPr>
        <w:t>sentenceCase</w:t>
      </w:r>
      <w:r>
        <w:t xml:space="preserve"> function takes in a </w:t>
      </w:r>
      <w:r>
        <w:rPr>
          <w:rStyle w:val="Text0"/>
        </w:rPr>
        <w:t>string</w:t>
      </w:r>
      <w:r>
        <w:t xml:space="preserve">. TypeScript can then infer that it returns a </w:t>
      </w:r>
      <w:r>
        <w:rPr>
          <w:rStyle w:val="Text0"/>
        </w:rPr>
        <w:t>string</w:t>
      </w:r>
      <w:r>
        <w:t xml:space="preserve">. With </w:t>
      </w:r>
      <w:r>
        <w:rPr>
          <w:rStyle w:val="Text0"/>
        </w:rPr>
        <w:t>checkJs</w:t>
      </w:r>
      <w:r>
        <w:t xml:space="preserve"> enabled, TypeScript would know to report a type error for passing it a </w:t>
      </w:r>
      <w:r>
        <w:rPr>
          <w:rStyle w:val="Text0"/>
        </w:rPr>
        <w:t>string[]</w:t>
      </w:r>
      <w:r>
        <w:t xml:space="preserve"> later:</w:t>
      </w:r>
    </w:p>
    <w:p>
      <w:pPr>
        <w:pStyle w:val="Para 05"/>
      </w:pPr>
      <w:r>
        <w:t xml:space="preserve">// index.js</w:t>
        <w:br w:clear="none"/>
      </w:r>
      <w:r>
        <w:rPr>
          <w:rStyle w:val="Text3"/>
        </w:rPr>
        <w:t xml:space="preserve"/>
        <w:br w:clear="none"/>
        <w:t xml:space="preserve"/>
        <w:br w:clear="none"/>
      </w:r>
      <w:r>
        <w:t xml:space="preserve">/**</w:t>
        <w:br w:clear="none"/>
      </w:r>
      <w:r>
        <w:rPr>
          <w:rStyle w:val="Text3"/>
        </w:rPr>
        <w:t xml:space="preserve"/>
        <w:br w:clear="none"/>
      </w:r>
      <w:r>
        <w:t xml:space="preserve"> * @param {string} text</w:t>
        <w:br w:clear="none"/>
      </w:r>
      <w:r>
        <w:rPr>
          <w:rStyle w:val="Text3"/>
        </w:rPr>
        <w:t xml:space="preserve"/>
        <w:br w:clear="none"/>
      </w:r>
      <w:r>
        <w:t xml:space="preserve"> */</w:t>
        <w:br w:clear="none"/>
      </w:r>
      <w:r>
        <w:rPr>
          <w:rStyle w:val="Text3"/>
        </w:rPr>
        <w:t xml:space="preserve"/>
        <w:br w:clear="none"/>
      </w:r>
      <w:r>
        <w:rPr>
          <w:rStyle w:val="Text5"/>
        </w:rPr>
        <w:t xml:space="preserve">function</w:t>
        <w:br w:clear="none"/>
      </w:r>
      <w:r>
        <w:rPr>
          <w:rStyle w:val="Text3"/>
        </w:rPr>
        <w:t xml:space="preserve"> </w:t>
        <w:br w:clear="none"/>
      </w:r>
      <w:r>
        <w:rPr>
          <w:rStyle w:val="Text1"/>
        </w:rPr>
        <w:t xml:space="preserve">sentenceCase</w:t>
        <w:br w:clear="none"/>
      </w:r>
      <w:r>
        <w:rPr>
          <w:rStyle w:val="Text8"/>
        </w:rPr>
        <w:t xml:space="preserve">(</w:t>
        <w:br w:clear="none"/>
      </w:r>
      <w:r>
        <w:rPr>
          <w:rStyle w:val="Text1"/>
        </w:rPr>
        <w:t xml:space="preserve">text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w:t>
        <w:br w:clear="none"/>
      </w:r>
      <w:r>
        <w:rPr>
          <w:rStyle w:val="Text17"/>
        </w:rPr>
        <w:t xml:space="preserve">${</w:t>
        <w:br w:clear="none"/>
      </w:r>
      <w:r>
        <w:rPr>
          <w:rStyle w:val="Text1"/>
        </w:rPr>
        <w:t xml:space="preserve">text</w:t>
        <w:br w:clear="none"/>
      </w:r>
      <w:r>
        <w:rPr>
          <w:rStyle w:val="Text8"/>
        </w:rPr>
        <w:t xml:space="preserve">[</w:t>
        <w:br w:clear="none"/>
      </w:r>
      <w:r>
        <w:rPr>
          <w:rStyle w:val="Text13"/>
        </w:rPr>
        <w:t xml:space="preserve">0</w:t>
        <w:br w:clear="none"/>
      </w:r>
      <w:r>
        <w:rPr>
          <w:rStyle w:val="Text8"/>
        </w:rPr>
        <w:t xml:space="preserve">].</w:t>
        <w:br w:clear="none"/>
      </w:r>
      <w:r>
        <w:rPr>
          <w:rStyle w:val="Text1"/>
        </w:rPr>
        <w:t xml:space="preserve">toUpperCase</w:t>
        <w:br w:clear="none"/>
      </w:r>
      <w:r>
        <w:rPr>
          <w:rStyle w:val="Text8"/>
        </w:rPr>
        <w:t xml:space="preserve">()</w:t>
        <w:br w:clear="none"/>
      </w:r>
      <w:r>
        <w:rPr>
          <w:rStyle w:val="Text17"/>
        </w:rPr>
        <w:t xml:space="preserve">}</w:t>
        <w:br w:clear="none"/>
      </w:r>
      <w:r>
        <w:rPr>
          <w:rStyle w:val="Text6"/>
        </w:rPr>
        <w:t xml:space="preserve"> </w:t>
        <w:br w:clear="none"/>
      </w:r>
      <w:r>
        <w:rPr>
          <w:rStyle w:val="Text17"/>
        </w:rPr>
        <w:t xml:space="preserve">${</w:t>
        <w:br w:clear="none"/>
      </w:r>
      <w:r>
        <w:rPr>
          <w:rStyle w:val="Text1"/>
        </w:rPr>
        <w:t xml:space="preserve">text</w:t>
        <w:br w:clear="none"/>
      </w:r>
      <w:r>
        <w:rPr>
          <w:rStyle w:val="Text8"/>
        </w:rPr>
        <w:t xml:space="preserve">.</w:t>
        <w:br w:clear="none"/>
      </w:r>
      <w:r>
        <w:rPr>
          <w:rStyle w:val="Text1"/>
        </w:rPr>
        <w:t xml:space="preserve">slice</w:t>
        <w:br w:clear="none"/>
      </w:r>
      <w:r>
        <w:rPr>
          <w:rStyle w:val="Text8"/>
        </w:rPr>
        <w:t xml:space="preserve">(</w:t>
        <w:br w:clear="none"/>
      </w:r>
      <w:r>
        <w:rPr>
          <w:rStyle w:val="Text13"/>
        </w:rPr>
        <w:t xml:space="preserve">1</w:t>
        <w:br w:clear="none"/>
      </w:r>
      <w:r>
        <w:rPr>
          <w:rStyle w:val="Text8"/>
        </w:rPr>
        <w:t xml:space="preserv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1"/>
        </w:rPr>
        <w:t xml:space="preserve">sentenceCase</w:t>
        <w:br w:clear="none"/>
      </w:r>
      <w:r>
        <w:rPr>
          <w:rStyle w:val="Text8"/>
        </w:rPr>
        <w:t xml:space="preserve">(</w:t>
        <w:br w:clear="none"/>
      </w:r>
      <w:r>
        <w:rPr>
          <w:rStyle w:val="Text6"/>
        </w:rPr>
        <w:t xml:space="preserve">"hello world"</w:t>
        <w:br w:clear="none"/>
      </w:r>
      <w:r>
        <w:rPr>
          <w:rStyle w:val="Text8"/>
        </w:rPr>
        <w:t xml:space="preserve">);</w:t>
        <w:br w:clear="none"/>
      </w:r>
      <w:r>
        <w:t xml:space="preserve">// Ok</w:t>
        <w:br w:clear="none"/>
      </w:r>
      <w:r>
        <w:rPr>
          <w:rStyle w:val="Text3"/>
        </w:rPr>
        <w:t xml:space="preserve"/>
        <w:br w:clear="none"/>
        <w:t xml:space="preserve"/>
        <w:br w:clear="none"/>
      </w:r>
      <w:r>
        <w:rPr>
          <w:rStyle w:val="Text1"/>
        </w:rPr>
        <w:t xml:space="preserve">sentenceCase</w:t>
        <w:br w:clear="none"/>
      </w:r>
      <w:r>
        <w:rPr>
          <w:rStyle w:val="Text8"/>
        </w:rPr>
        <w:t xml:space="preserve">([</w:t>
        <w:br w:clear="none"/>
      </w:r>
      <w:r>
        <w:rPr>
          <w:rStyle w:val="Text6"/>
        </w:rPr>
        <w:t xml:space="preserve">"hello"</w:t>
        <w:br w:clear="none"/>
      </w:r>
      <w:r>
        <w:rPr>
          <w:rStyle w:val="Text8"/>
        </w:rPr>
        <w:t xml:space="preserve">,</w:t>
        <w:br w:clear="none"/>
      </w:r>
      <w:r>
        <w:rPr>
          <w:rStyle w:val="Text3"/>
        </w:rPr>
        <w:t xml:space="preserve"> </w:t>
        <w:br w:clear="none"/>
      </w:r>
      <w:r>
        <w:rPr>
          <w:rStyle w:val="Text6"/>
        </w:rPr>
        <w:t xml:space="preserve">"world"</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'string[]' is not</w:t>
        <w:br w:clear="none"/>
      </w:r>
      <w:r>
        <w:rPr>
          <w:rStyle w:val="Text3"/>
        </w:rPr>
        <w:t xml:space="preserve"/>
        <w:br w:clear="none"/>
      </w:r>
      <w:r>
        <w:t xml:space="preserve">// assignable to parameter of type 'string'.</w:t>
        <w:br w:clear="none"/>
      </w:r>
    </w:p>
    <w:p>
      <w:pPr>
        <w:pStyle w:val="Normal"/>
      </w:pPr>
      <w:r>
        <w:t>TypeScript’s JSDoc support is useful for incrementally adding type checking for projects that don’t have the time or developer familiarity to convert to TypeScript.</w:t>
      </w:r>
    </w:p>
    <w:p>
      <w:pPr>
        <w:pStyle w:val="Heading 4"/>
        <w:keepLines w:val="on"/>
      </w:pPr>
      <w:r>
        <w:t>Tip</w:t>
      </w:r>
    </w:p>
    <w:p>
      <w:pPr>
        <w:pStyle w:val="Para 38"/>
        <w:keepLines w:val="on"/>
      </w:pPr>
      <w:r>
        <w:rPr>
          <w:rStyle w:val="Text20"/>
        </w:rPr>
        <w:t>The full list of supported JSDoc syntax is available</w:t>
      </w:r>
      <w:r>
        <w:rPr>
          <w:rStyle w:val="Text38"/>
        </w:rPr>
        <w:bookmarkStart w:id="1525" w:name="idm46046653865120"/>
        <w:t/>
        <w:bookmarkEnd w:id="1525"/>
        <w:bookmarkStart w:id="1526" w:name="idm46046653863392"/>
        <w:t/>
        <w:bookmarkEnd w:id="1526"/>
        <w:bookmarkStart w:id="1527" w:name="idm46046653861936"/>
        <w:t/>
        <w:bookmarkEnd w:id="1527"/>
        <w:bookmarkStart w:id="1528" w:name="idm46046653860992"/>
        <w:t/>
        <w:bookmarkEnd w:id="1528"/>
      </w:r>
      <w:r>
        <w:rPr>
          <w:rStyle w:val="Text20"/>
        </w:rPr>
        <w:t xml:space="preserve"> on </w:t>
      </w:r>
      <w:hyperlink r:id="rId76">
        <w:r>
          <w:t>https://www.typescriptlang.org/docs/handbook/jsdoc-supported-types.html</w:t>
        </w:r>
      </w:hyperlink>
      <w:r>
        <w:rPr>
          <w:rStyle w:val="Text20"/>
        </w:rPr>
        <w:t>.</w:t>
      </w:r>
    </w:p>
    <w:p>
      <w:bookmarkStart w:id="1529" w:name="Configuration_Extensions__As_you"/>
      <w:pPr>
        <w:keepNext/>
        <w:pStyle w:val="Heading 1"/>
      </w:pPr>
      <w:r>
        <w:t>Configuration Extensions</w:t>
      </w:r>
      <w:bookmarkEnd w:id="1529"/>
    </w:p>
    <w:p>
      <w:pPr>
        <w:pStyle w:val="Normal"/>
      </w:pPr>
      <w:r>
        <w:t xml:space="preserve">As you write more and more TypeScript projects, you may find yourself writing the same project settings repeatedly. Although TypeScript doesn’t allow configuration files to be written in JavaScript and use </w:t>
      </w:r>
      <w:r>
        <w:rPr>
          <w:rStyle w:val="Text0"/>
        </w:rPr>
        <w:t>import</w:t>
      </w:r>
      <w:r>
        <w:t xml:space="preserve"> or </w:t>
      </w:r>
      <w:r>
        <w:rPr>
          <w:rStyle w:val="Text0"/>
        </w:rPr>
        <w:t>require</w:t>
      </w:r>
      <w:r>
        <w:t>, it does offer a mechanism for a TSConfig file to opt into “extending,” or copying in configuration values, from another configuration file.</w:t>
      </w:r>
    </w:p>
    <w:p>
      <w:bookmarkStart w:id="1530" w:name="extends__A_TSConfig_may_extend_f"/>
      <w:pPr>
        <w:keepNext/>
        <w:pStyle w:val="Heading 2"/>
      </w:pPr>
      <w:r>
        <w:t>extends</w:t>
      </w:r>
      <w:bookmarkEnd w:id="1530"/>
    </w:p>
    <w:p>
      <w:pPr>
        <w:pStyle w:val="Normal"/>
      </w:pPr>
      <w:r>
        <w:t xml:space="preserve">A </w:t>
      </w:r>
      <w:r>
        <w:rPr>
          <w:rStyle w:val="Text34"/>
        </w:rPr>
        <w:bookmarkStart w:id="1531" w:name="config_tsconfig_extends"/>
        <w:t/>
        <w:bookmarkEnd w:id="1531"/>
        <w:bookmarkStart w:id="1532" w:name="tsconfig_extends"/>
        <w:t/>
        <w:bookmarkEnd w:id="1532"/>
        <w:bookmarkStart w:id="1533" w:name="extends_option"/>
        <w:t/>
        <w:bookmarkEnd w:id="1533"/>
      </w:r>
      <w:r>
        <w:t xml:space="preserve">TSConfig may extend from another TSConfig with the </w:t>
      </w:r>
      <w:r>
        <w:rPr>
          <w:rStyle w:val="Text0"/>
        </w:rPr>
        <w:t>extends</w:t>
      </w:r>
      <w:r>
        <w:t xml:space="preserve"> configuration option. </w:t>
      </w:r>
      <w:r>
        <w:rPr>
          <w:rStyle w:val="Text0"/>
        </w:rPr>
        <w:t>extends</w:t>
      </w:r>
      <w:r>
        <w:t xml:space="preserve"> takes in a path to another TSConfig file and indicates that all settings from that file should be copied over. It behaves similarly to the </w:t>
      </w:r>
      <w:r>
        <w:rPr>
          <w:rStyle w:val="Text0"/>
        </w:rPr>
        <w:t>extends</w:t>
      </w:r>
      <w:r>
        <w:t xml:space="preserve"> keyword on classes: any option declared on the derived, or child, configuration will override any option of the same name on the base, or parent, configuration.</w:t>
      </w:r>
    </w:p>
    <w:p>
      <w:pPr>
        <w:pStyle w:val="Normal"/>
      </w:pPr>
      <w:r>
        <w:t xml:space="preserve">For example, many repositories that have multiple TSConfigs, such as monorepos containing multiple </w:t>
      </w:r>
      <w:r>
        <w:rPr>
          <w:rStyle w:val="Text9"/>
        </w:rPr>
        <w:t>packages/*</w:t>
      </w:r>
      <w:r>
        <w:t xml:space="preserve"> directories, by convention create a </w:t>
      </w:r>
      <w:r>
        <w:rPr>
          <w:rStyle w:val="Text9"/>
        </w:rPr>
        <w:t>tsconfig.base.json</w:t>
      </w:r>
      <w:r>
        <w:t xml:space="preserve"> file for </w:t>
      </w:r>
      <w:r>
        <w:rPr>
          <w:rStyle w:val="Text9"/>
        </w:rPr>
        <w:t>tsconfig.json</w:t>
      </w:r>
      <w:r>
        <w:t xml:space="preserve"> files to extend from:</w:t>
      </w:r>
    </w:p>
    <w:p>
      <w:pPr>
        <w:pStyle w:val="Para 19"/>
      </w:pPr>
      <w:r>
        <w:rPr>
          <w:rStyle w:val="Text7"/>
        </w:rPr>
        <w:t xml:space="preserve">// tsconfig.base.json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"strict"</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Para 20"/>
      </w:pPr>
      <w:r>
        <w:rPr>
          <w:rStyle w:val="Text7"/>
        </w:rPr>
        <w:t xml:space="preserve">// packages/core/tsconfig.json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"extends"</w:t>
        <w:br w:clear="none"/>
      </w:r>
      <w:r>
        <w:rPr>
          <w:rStyle w:val="Text8"/>
        </w:rPr>
        <w:t xml:space="preserve">:</w:t>
        <w:br w:clear="none"/>
      </w:r>
      <w:r>
        <w:rPr>
          <w:rStyle w:val="Text15"/>
        </w:rPr>
        <w:t xml:space="preserve"> </w:t>
        <w:br w:clear="none"/>
      </w:r>
      <w:r>
        <w:t xml:space="preserve">"../../tsconfig.base.json"</w:t>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"includes"</w:t>
        <w:br w:clear="none"/>
      </w:r>
      <w:r>
        <w:rPr>
          <w:rStyle w:val="Text8"/>
        </w:rPr>
        <w:t xml:space="preserve">:</w:t>
        <w:br w:clear="none"/>
      </w:r>
      <w:r>
        <w:rPr>
          <w:rStyle w:val="Text15"/>
        </w:rPr>
        <w:t xml:space="preserve"> </w:t>
        <w:br w:clear="none"/>
      </w:r>
      <w:r>
        <w:rPr>
          <w:rStyle w:val="Text8"/>
        </w:rPr>
        <w:t xml:space="preserve">[</w:t>
        <w:br w:clear="none"/>
      </w:r>
      <w:r>
        <w:t xml:space="preserve">"src"</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Note that </w:t>
      </w:r>
      <w:r>
        <w:rPr>
          <w:rStyle w:val="Text0"/>
        </w:rPr>
        <w:t>compilerOptions</w:t>
      </w:r>
      <w:r>
        <w:t xml:space="preserve"> are factored in recursively. Each compiler option from a base TSConfig will copy over to a derived TSConfig unless the derived TSConfig overrides that specific option.</w:t>
      </w:r>
    </w:p>
    <w:p>
      <w:pPr>
        <w:pStyle w:val="Normal"/>
      </w:pPr>
      <w:r>
        <w:t xml:space="preserve">If the previous example were to add a TSConfig that adds the </w:t>
      </w:r>
      <w:r>
        <w:rPr>
          <w:rStyle w:val="Text0"/>
        </w:rPr>
        <w:t>allowJs</w:t>
      </w:r>
      <w:r>
        <w:t xml:space="preserve"> option, that new derived TSConfig would still have </w:t>
      </w:r>
      <w:r>
        <w:rPr>
          <w:rStyle w:val="Text0"/>
        </w:rPr>
        <w:t>compilerOptions.strict</w:t>
      </w:r>
      <w:r>
        <w:t xml:space="preserve"> set to </w:t>
      </w:r>
      <w:r>
        <w:rPr>
          <w:rStyle w:val="Text0"/>
        </w:rPr>
        <w:t>true</w:t>
      </w:r>
      <w:r>
        <w:t>:</w:t>
      </w:r>
    </w:p>
    <w:p>
      <w:pPr>
        <w:pStyle w:val="Para 19"/>
      </w:pPr>
      <w:r>
        <w:rPr>
          <w:rStyle w:val="Text7"/>
        </w:rPr>
        <w:t xml:space="preserve">// packages/js/tsconfig.json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t xml:space="preserve">"extends"</w:t>
        <w:br w:clear="none"/>
      </w:r>
      <w:r>
        <w:rPr>
          <w:rStyle w:val="Text8"/>
        </w:rPr>
        <w:t xml:space="preserve">:</w:t>
        <w:br w:clear="none"/>
      </w:r>
      <w:r>
        <w:rPr>
          <w:rStyle w:val="Text15"/>
        </w:rPr>
        <w:t xml:space="preserve"> </w:t>
        <w:br w:clear="none"/>
      </w:r>
      <w:r>
        <w:rPr>
          <w:rStyle w:val="Text6"/>
        </w:rPr>
        <w:t xml:space="preserve">"../../tsconfig.base.json"</w:t>
        <w:br w:clear="none"/>
      </w: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"allowJs"</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"includes"</w:t>
        <w:br w:clear="none"/>
      </w:r>
      <w:r>
        <w:rPr>
          <w:rStyle w:val="Text8"/>
        </w:rPr>
        <w:t xml:space="preserve">:</w:t>
        <w:br w:clear="none"/>
      </w:r>
      <w:r>
        <w:rPr>
          <w:rStyle w:val="Text15"/>
        </w:rPr>
        <w:t xml:space="preserve"> </w:t>
        <w:br w:clear="none"/>
      </w:r>
      <w:r>
        <w:rPr>
          <w:rStyle w:val="Text8"/>
        </w:rPr>
        <w:t xml:space="preserve">[</w:t>
        <w:br w:clear="none"/>
      </w:r>
      <w:r>
        <w:rPr>
          <w:rStyle w:val="Text6"/>
        </w:rPr>
        <w:t xml:space="preserve">"src"</w:t>
        <w:br w:clear="none"/>
      </w:r>
      <w:r>
        <w:rPr>
          <w:rStyle w:val="Text8"/>
        </w:rPr>
        <w:t xml:space="preserve">]</w:t>
        <w:br w:clear="none"/>
      </w:r>
      <w:r>
        <w:rPr>
          <w:rStyle w:val="Text3"/>
        </w:rPr>
        <w:t xml:space="preserve"/>
        <w:br w:clear="none"/>
      </w:r>
      <w:r>
        <w:rPr>
          <w:rStyle w:val="Text8"/>
        </w:rPr>
        <w:t xml:space="preserve">}</w:t>
        <w:br w:clear="none"/>
      </w:r>
    </w:p>
    <w:p>
      <w:bookmarkStart w:id="1534" w:name="Extending_modules__The_extends_p"/>
      <w:pPr>
        <w:keepNext/>
        <w:pStyle w:val="Heading 2"/>
      </w:pPr>
      <w:r>
        <w:t>Extending modules</w:t>
      </w:r>
      <w:bookmarkEnd w:id="1534"/>
    </w:p>
    <w:p>
      <w:pPr>
        <w:pStyle w:val="Normal"/>
      </w:pPr>
      <w:r>
        <w:t xml:space="preserve">The </w:t>
      </w:r>
      <w:r>
        <w:rPr>
          <w:rStyle w:val="Text0"/>
        </w:rPr>
        <w:t>extends</w:t>
      </w:r>
      <w:r>
        <w:t xml:space="preserve"> property</w:t>
      </w:r>
      <w:r>
        <w:rPr>
          <w:rStyle w:val="Text34"/>
        </w:rPr>
        <w:bookmarkStart w:id="1535" w:name="module_extend"/>
        <w:t/>
        <w:bookmarkEnd w:id="1535"/>
      </w:r>
      <w:r>
        <w:t xml:space="preserve"> may point to either kind of JavaScript import:</w:t>
      </w:r>
    </w:p>
    <w:p>
      <w:pPr>
        <w:pStyle w:val="Para 08"/>
      </w:pPr>
      <w:r>
        <w:t>Absolute</w:t>
      </w:r>
    </w:p>
    <w:p>
      <w:pPr>
        <w:pStyle w:val="Normal"/>
      </w:pPr>
      <w:r>
        <w:t xml:space="preserve">Starting with </w:t>
      </w:r>
      <w:r>
        <w:rPr>
          <w:rStyle w:val="Text0"/>
        </w:rPr>
        <w:t>@</w:t>
      </w:r>
      <w:r>
        <w:t xml:space="preserve"> or an alphabetical letter</w:t>
      </w:r>
    </w:p>
    <w:p>
      <w:pPr>
        <w:pStyle w:val="Para 08"/>
      </w:pPr>
      <w:r>
        <w:t>Relative</w:t>
      </w:r>
    </w:p>
    <w:p>
      <w:pPr>
        <w:pStyle w:val="Normal"/>
      </w:pPr>
      <w:r>
        <w:t xml:space="preserve">A local file path starting with </w:t>
      </w:r>
      <w:r>
        <w:rPr>
          <w:rStyle w:val="Text0"/>
        </w:rPr>
        <w:t>.</w:t>
      </w:r>
    </w:p>
    <w:p>
      <w:pPr>
        <w:pStyle w:val="Normal"/>
      </w:pPr>
      <w:r>
        <w:t xml:space="preserve">When an </w:t>
      </w:r>
      <w:r>
        <w:rPr>
          <w:rStyle w:val="Text0"/>
        </w:rPr>
        <w:t>extends</w:t>
      </w:r>
      <w:r>
        <w:t xml:space="preserve"> value is an absolute path, it indicates to extend the TSConfig from an npm module. TypeScript will use the normal Node module resolution system to find a package matching the name. If that package’s </w:t>
      </w:r>
      <w:r>
        <w:rPr>
          <w:rStyle w:val="Text0"/>
        </w:rPr>
        <w:t>package.json</w:t>
      </w:r>
      <w:r>
        <w:t xml:space="preserve"> contains a </w:t>
      </w:r>
      <w:r>
        <w:rPr>
          <w:rStyle w:val="Text0"/>
        </w:rPr>
        <w:t>"tsconfig"</w:t>
      </w:r>
      <w:r>
        <w:t xml:space="preserve"> field containing a relative path string, the TSConfig file at that path will be used. Otherwise, the package’s </w:t>
      </w:r>
      <w:r>
        <w:rPr>
          <w:rStyle w:val="Text9"/>
        </w:rPr>
        <w:t>tsconfig.json</w:t>
      </w:r>
      <w:r>
        <w:t xml:space="preserve"> file will be used.</w:t>
      </w:r>
    </w:p>
    <w:p>
      <w:pPr>
        <w:pStyle w:val="Normal"/>
      </w:pPr>
      <w:r>
        <w:t xml:space="preserve">Many organizations use npm packages to standardize TypeScript compiler options across repositories and/or within monorepos. The following TSConfig files are what you might set up for a monorepo in a </w:t>
      </w:r>
      <w:r>
        <w:rPr>
          <w:rStyle w:val="Text0"/>
        </w:rPr>
        <w:t>@my-org</w:t>
      </w:r>
      <w:r>
        <w:t xml:space="preserve"> organization. </w:t>
      </w:r>
      <w:r>
        <w:rPr>
          <w:rStyle w:val="Text0"/>
        </w:rPr>
        <w:t>packages/js</w:t>
      </w:r>
      <w:r>
        <w:t xml:space="preserve"> needs to specify the </w:t>
      </w:r>
      <w:r>
        <w:rPr>
          <w:rStyle w:val="Text0"/>
        </w:rPr>
        <w:t>allowJs</w:t>
      </w:r>
      <w:r>
        <w:t xml:space="preserve"> compiler option, while </w:t>
      </w:r>
      <w:r>
        <w:rPr>
          <w:rStyle w:val="Text0"/>
        </w:rPr>
        <w:t>packages/ts</w:t>
      </w:r>
      <w:r>
        <w:t xml:space="preserve"> does not change any compiler </w:t>
      </w:r>
      <w:r>
        <w:rPr>
          <w:rStyle w:val="Text34"/>
        </w:rPr>
        <w:bookmarkStart w:id="1536" w:name="idm46046653632368"/>
        <w:t/>
        <w:bookmarkEnd w:id="1536"/>
        <w:bookmarkStart w:id="1537" w:name="idm46046653630976"/>
        <w:t/>
        <w:bookmarkEnd w:id="1537"/>
        <w:bookmarkStart w:id="1538" w:name="idm46046653629760"/>
        <w:t/>
        <w:bookmarkEnd w:id="1538"/>
      </w:r>
      <w:r>
        <w:t>options:</w:t>
      </w:r>
    </w:p>
    <w:p>
      <w:pPr>
        <w:pStyle w:val="Para 05"/>
      </w:pPr>
      <w:r>
        <w:t xml:space="preserve">// packages/tsconfig.json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"strict"</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Para 19"/>
      </w:pPr>
      <w:r>
        <w:rPr>
          <w:rStyle w:val="Text7"/>
        </w:rPr>
        <w:t xml:space="preserve">// packages/js/tsconfig.json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t xml:space="preserve">"extends"</w:t>
        <w:br w:clear="none"/>
      </w:r>
      <w:r>
        <w:rPr>
          <w:rStyle w:val="Text8"/>
        </w:rPr>
        <w:t xml:space="preserve">:</w:t>
        <w:br w:clear="none"/>
      </w:r>
      <w:r>
        <w:rPr>
          <w:rStyle w:val="Text15"/>
        </w:rPr>
        <w:t xml:space="preserve"> </w:t>
        <w:br w:clear="none"/>
      </w:r>
      <w:r>
        <w:rPr>
          <w:rStyle w:val="Text6"/>
        </w:rPr>
        <w:t xml:space="preserve">"@my-org/tsconfig"</w:t>
        <w:br w:clear="none"/>
      </w: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"allowJs"</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"includes"</w:t>
        <w:br w:clear="none"/>
      </w:r>
      <w:r>
        <w:rPr>
          <w:rStyle w:val="Text8"/>
        </w:rPr>
        <w:t xml:space="preserve">:</w:t>
        <w:br w:clear="none"/>
      </w:r>
      <w:r>
        <w:rPr>
          <w:rStyle w:val="Text15"/>
        </w:rPr>
        <w:t xml:space="preserve"> </w:t>
        <w:br w:clear="none"/>
      </w:r>
      <w:r>
        <w:rPr>
          <w:rStyle w:val="Text8"/>
        </w:rPr>
        <w:t xml:space="preserve">[</w:t>
        <w:br w:clear="none"/>
      </w:r>
      <w:r>
        <w:rPr>
          <w:rStyle w:val="Text6"/>
        </w:rPr>
        <w:t xml:space="preserve">"src"</w:t>
        <w:br w:clear="none"/>
      </w:r>
      <w:r>
        <w:rPr>
          <w:rStyle w:val="Text8"/>
        </w:rPr>
        <w:t xml:space="preserve">]</w:t>
        <w:br w:clear="none"/>
      </w:r>
      <w:r>
        <w:rPr>
          <w:rStyle w:val="Text3"/>
        </w:rPr>
        <w:t xml:space="preserve"/>
        <w:br w:clear="none"/>
      </w:r>
      <w:r>
        <w:rPr>
          <w:rStyle w:val="Text8"/>
        </w:rPr>
        <w:t xml:space="preserve">}</w:t>
        <w:br w:clear="none"/>
      </w:r>
    </w:p>
    <w:p>
      <w:pPr>
        <w:pStyle w:val="Para 05"/>
      </w:pPr>
      <w:r>
        <w:t xml:space="preserve">// packages/ts/tsconfig.json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"extends"</w:t>
        <w:br w:clear="none"/>
      </w:r>
      <w:r>
        <w:rPr>
          <w:rStyle w:val="Text8"/>
        </w:rPr>
        <w:t xml:space="preserve">:</w:t>
        <w:br w:clear="none"/>
      </w:r>
      <w:r>
        <w:rPr>
          <w:rStyle w:val="Text15"/>
        </w:rPr>
        <w:t xml:space="preserve"> </w:t>
        <w:br w:clear="none"/>
      </w:r>
      <w:r>
        <w:rPr>
          <w:rStyle w:val="Text6"/>
        </w:rPr>
        <w:t xml:space="preserve">"@my-org/tsconfig"</w:t>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"includes"</w:t>
        <w:br w:clear="none"/>
      </w:r>
      <w:r>
        <w:rPr>
          <w:rStyle w:val="Text8"/>
        </w:rPr>
        <w:t xml:space="preserve">:</w:t>
        <w:br w:clear="none"/>
      </w:r>
      <w:r>
        <w:rPr>
          <w:rStyle w:val="Text15"/>
        </w:rPr>
        <w:t xml:space="preserve"> </w:t>
        <w:br w:clear="none"/>
      </w:r>
      <w:r>
        <w:rPr>
          <w:rStyle w:val="Text8"/>
        </w:rPr>
        <w:t xml:space="preserve">[</w:t>
        <w:br w:clear="none"/>
      </w:r>
      <w:r>
        <w:rPr>
          <w:rStyle w:val="Text6"/>
        </w:rPr>
        <w:t xml:space="preserve">"src"</w:t>
        <w:br w:clear="none"/>
      </w:r>
      <w:r>
        <w:rPr>
          <w:rStyle w:val="Text8"/>
        </w:rPr>
        <w:t xml:space="preserve">]</w:t>
        <w:br w:clear="none"/>
      </w:r>
      <w:r>
        <w:rPr>
          <w:rStyle w:val="Text3"/>
        </w:rPr>
        <w:t xml:space="preserve"/>
        <w:br w:clear="none"/>
      </w:r>
      <w:r>
        <w:rPr>
          <w:rStyle w:val="Text8"/>
        </w:rPr>
        <w:t xml:space="preserve">}</w:t>
        <w:br w:clear="none"/>
      </w:r>
    </w:p>
    <w:p>
      <w:bookmarkStart w:id="1539" w:name="Configuration_Bases__Instead_of"/>
      <w:pPr>
        <w:keepNext/>
        <w:pStyle w:val="Heading 2"/>
      </w:pPr>
      <w:r>
        <w:t>Configuration Bases</w:t>
      </w:r>
      <w:bookmarkEnd w:id="1539"/>
    </w:p>
    <w:p>
      <w:pPr>
        <w:pStyle w:val="Normal"/>
      </w:pPr>
      <w:r>
        <w:t xml:space="preserve">Instead of </w:t>
      </w:r>
      <w:r>
        <w:rPr>
          <w:rStyle w:val="Text34"/>
        </w:rPr>
        <w:bookmarkStart w:id="1540" w:name="idm46046653520480"/>
        <w:t/>
        <w:bookmarkEnd w:id="1540"/>
        <w:bookmarkStart w:id="1541" w:name="idm46046653519200"/>
        <w:t/>
        <w:bookmarkEnd w:id="1541"/>
        <w:bookmarkStart w:id="1542" w:name="idm46046653518256"/>
        <w:t/>
        <w:bookmarkEnd w:id="1542"/>
      </w:r>
      <w:r>
        <w:t xml:space="preserve">creating your own configuration from scratch or the </w:t>
      </w:r>
      <w:r>
        <w:rPr>
          <w:rStyle w:val="Text0"/>
        </w:rPr>
        <w:t>--init</w:t>
      </w:r>
      <w:r>
        <w:t xml:space="preserve"> suggestions, you can start with a premade “base” TSConfig file tailored to a particular runtime environment. These premade configuration bases are available on the npm package registry under </w:t>
      </w:r>
      <w:r>
        <w:rPr>
          <w:rStyle w:val="Text0"/>
        </w:rPr>
        <w:t>@tsconfig/</w:t>
      </w:r>
      <w:r>
        <w:t xml:space="preserve">, such as </w:t>
      </w:r>
      <w:r>
        <w:rPr>
          <w:rStyle w:val="Text0"/>
        </w:rPr>
        <w:t>@tsconfig/recommended</w:t>
      </w:r>
      <w:r>
        <w:t xml:space="preserve"> or </w:t>
      </w:r>
      <w:r>
        <w:rPr>
          <w:rStyle w:val="Text0"/>
        </w:rPr>
        <w:t>@tsconfig/node16</w:t>
      </w:r>
      <w:r>
        <w:t>.</w:t>
      </w:r>
    </w:p>
    <w:p>
      <w:pPr>
        <w:pStyle w:val="Normal"/>
      </w:pPr>
      <w:r>
        <w:t xml:space="preserve">For example, to install the recommended TSConfig base for </w:t>
      </w:r>
      <w:r>
        <w:rPr>
          <w:rStyle w:val="Text0"/>
        </w:rPr>
        <w:t>deno</w:t>
      </w:r>
      <w:r>
        <w:t>:</w:t>
      </w:r>
    </w:p>
    <w:p>
      <w:pPr>
        <w:pStyle w:val="Para 14"/>
      </w:pPr>
      <w:r>
        <w:t xml:space="preserve">npm</w:t>
        <w:br w:clear="none"/>
      </w:r>
      <w:r>
        <w:rPr>
          <w:rStyle w:val="Text27"/>
        </w:rPr>
        <w:t xml:space="preserve"> </w:t>
        <w:br w:clear="none"/>
      </w:r>
      <w:r>
        <w:t xml:space="preserve">install</w:t>
        <w:br w:clear="none"/>
      </w:r>
      <w:r>
        <w:rPr>
          <w:rStyle w:val="Text27"/>
        </w:rPr>
        <w:t xml:space="preserve"> </w:t>
        <w:br w:clear="none"/>
      </w:r>
      <w:r>
        <w:t xml:space="preserve">--save-dev</w:t>
        <w:br w:clear="none"/>
      </w:r>
      <w:r>
        <w:rPr>
          <w:rStyle w:val="Text27"/>
        </w:rPr>
        <w:t xml:space="preserve"> </w:t>
        <w:br w:clear="none"/>
      </w:r>
      <w:r>
        <w:t xml:space="preserve">@tsconfig/deno</w:t>
        <w:br w:clear="none"/>
        <w:t xml:space="preserve"/>
        <w:br w:clear="none"/>
      </w:r>
      <w:r>
        <w:rPr>
          <w:rStyle w:val="Text21"/>
        </w:rPr>
        <w:t xml:space="preserve"># or</w:t>
        <w:br w:clear="none"/>
      </w:r>
      <w:r>
        <w:t xml:space="preserve"/>
        <w:br w:clear="none"/>
        <w:t xml:space="preserve">yarn</w:t>
        <w:br w:clear="none"/>
      </w:r>
      <w:r>
        <w:rPr>
          <w:rStyle w:val="Text27"/>
        </w:rPr>
        <w:t xml:space="preserve"> </w:t>
        <w:br w:clear="none"/>
      </w:r>
      <w:r>
        <w:t xml:space="preserve">add</w:t>
        <w:br w:clear="none"/>
      </w:r>
      <w:r>
        <w:rPr>
          <w:rStyle w:val="Text27"/>
        </w:rPr>
        <w:t xml:space="preserve"> </w:t>
        <w:br w:clear="none"/>
      </w:r>
      <w:r>
        <w:t xml:space="preserve">--dev</w:t>
        <w:br w:clear="none"/>
      </w:r>
      <w:r>
        <w:rPr>
          <w:rStyle w:val="Text27"/>
        </w:rPr>
        <w:t xml:space="preserve"> </w:t>
        <w:br w:clear="none"/>
      </w:r>
      <w:r>
        <w:t xml:space="preserve">@tsconfig/deno</w:t>
        <w:br w:clear="none"/>
      </w:r>
    </w:p>
    <w:p>
      <w:pPr>
        <w:pStyle w:val="Normal"/>
      </w:pPr>
      <w:r>
        <w:t>Once a configuration base package is installed, it can be referenced like any other npm package configuration extension:</w:t>
      </w:r>
    </w:p>
    <w:p>
      <w:pPr>
        <w:pStyle w:val="Para 20"/>
      </w:pPr>
      <w:r>
        <w:rPr>
          <w:rStyle w:val="Text8"/>
        </w:rPr>
        <w:t xml:space="preserve">{</w:t>
        <w:br w:clear="none"/>
      </w:r>
      <w:r>
        <w:rPr>
          <w:rStyle w:val="Text3"/>
        </w:rPr>
        <w:t xml:space="preserve"/>
        <w:br w:clear="none"/>
      </w:r>
      <w:r>
        <w:rPr>
          <w:rStyle w:val="Text15"/>
        </w:rPr>
        <w:t xml:space="preserve">    </w:t>
        <w:br w:clear="none"/>
      </w:r>
      <w:r>
        <w:rPr>
          <w:rStyle w:val="Text18"/>
        </w:rPr>
        <w:t xml:space="preserve">"extends"</w:t>
        <w:br w:clear="none"/>
      </w:r>
      <w:r>
        <w:rPr>
          <w:rStyle w:val="Text8"/>
        </w:rPr>
        <w:t xml:space="preserve">:</w:t>
        <w:br w:clear="none"/>
      </w:r>
      <w:r>
        <w:rPr>
          <w:rStyle w:val="Text15"/>
        </w:rPr>
        <w:t xml:space="preserve"> </w:t>
        <w:br w:clear="none"/>
      </w:r>
      <w:r>
        <w:t xml:space="preserve">"@tsconfig/deno/tsconfig.json"</w:t>
        <w:br w:clear="none"/>
      </w:r>
      <w:r>
        <w:rPr>
          <w:rStyle w:val="Text3"/>
        </w:rPr>
        <w:t xml:space="preserve"/>
        <w:br w:clear="none"/>
      </w:r>
      <w:r>
        <w:rPr>
          <w:rStyle w:val="Text8"/>
        </w:rPr>
        <w:t xml:space="preserve">}</w:t>
        <w:br w:clear="none"/>
      </w:r>
    </w:p>
    <w:p>
      <w:pPr>
        <w:pStyle w:val="Normal"/>
      </w:pPr>
      <w:r>
        <w:t xml:space="preserve">The full list of TSConfig bases is documented on </w:t>
      </w:r>
      <w:hyperlink r:id="rId77">
        <w:r>
          <w:rPr>
            <w:rStyle w:val="Text12"/>
          </w:rPr>
          <w:t>https://github.com/tsconfig/bases</w:t>
        </w:r>
      </w:hyperlink>
      <w:r>
        <w:t>.</w:t>
      </w:r>
    </w:p>
    <w:p>
      <w:pPr>
        <w:pStyle w:val="Heading 4"/>
        <w:keepLines w:val="on"/>
      </w:pPr>
      <w:r>
        <w:t>Tip</w:t>
      </w:r>
    </w:p>
    <w:p>
      <w:pPr>
        <w:pStyle w:val="Para 09"/>
        <w:keepLines w:val="on"/>
      </w:pPr>
      <w:r>
        <w:t xml:space="preserve">It is generally a good idea to know what TypeScript configuration options your file is using, even if you aren’t changing them </w:t>
        <w:t>yourself.</w:t>
      </w:r>
    </w:p>
    <w:p>
      <w:bookmarkStart w:id="1543" w:name="Project_References__Each_of_the"/>
      <w:pPr>
        <w:keepNext/>
        <w:pStyle w:val="Heading 1"/>
      </w:pPr>
      <w:r>
        <w:t>Project References</w:t>
      </w:r>
      <w:bookmarkEnd w:id="1543"/>
    </w:p>
    <w:p>
      <w:pPr>
        <w:pStyle w:val="Normal"/>
      </w:pPr>
      <w:r>
        <w:t>Each of the</w:t>
      </w:r>
      <w:r>
        <w:rPr>
          <w:rStyle w:val="Text34"/>
        </w:rPr>
        <w:bookmarkStart w:id="1544" w:name="idm46046653456144"/>
        <w:t/>
        <w:bookmarkEnd w:id="1544"/>
        <w:bookmarkStart w:id="1545" w:name="idm46046653420816"/>
        <w:t/>
        <w:bookmarkEnd w:id="1545"/>
        <w:bookmarkStart w:id="1546" w:name="idm46046653419600"/>
        <w:t/>
        <w:bookmarkEnd w:id="1546"/>
      </w:r>
      <w:r>
        <w:t xml:space="preserve"> TypeScript configuration files I’ve shown so far have assumed they manage all the source files of a project. It can be useful in larger projects to use different configuration files for different areas of a project. TypeScript allows defining a system of “project references” where multiple projects can be built together. Setting up project references is a little more work than using a single TSConfig file but comes with several key benefits:</w:t>
      </w:r>
    </w:p>
    <w:p>
      <w:pPr>
        <w:numPr>
          <w:ilvl w:val="0"/>
          <w:numId w:val="46"/>
        </w:numPr>
        <w:pStyle w:val="Para 03"/>
      </w:pPr>
      <w:r>
        <w:t>You can specify different compiler options for certain areas of code.</w:t>
      </w:r>
    </w:p>
    <w:p>
      <w:pPr>
        <w:numPr>
          <w:ilvl w:val="0"/>
          <w:numId w:val="46"/>
        </w:numPr>
        <w:pStyle w:val="Para 03"/>
      </w:pPr>
      <w:r>
        <w:t>TypeScript will be able to cache build outputs for individual projects, often resulting in significantly faster build times for large projects.</w:t>
      </w:r>
    </w:p>
    <w:p>
      <w:pPr>
        <w:numPr>
          <w:ilvl w:val="0"/>
          <w:numId w:val="46"/>
        </w:numPr>
        <w:pStyle w:val="Para 03"/>
      </w:pPr>
      <w:r>
        <w:t>Project references enforce a “dependency tree” (only allowing certain projects to import files from certain other projects), which can help structure discrete areas of code.</w:t>
      </w:r>
    </w:p>
    <w:p>
      <w:pPr>
        <w:pStyle w:val="Heading 4"/>
        <w:keepLines w:val="on"/>
      </w:pPr>
      <w:r>
        <w:t>Tip</w:t>
      </w:r>
    </w:p>
    <w:p>
      <w:pPr>
        <w:pStyle w:val="Para 09"/>
        <w:keepLines w:val="on"/>
      </w:pPr>
      <w:r>
        <w:t>Project references are generally used in larger projects that have multiple distinct areas of code, such as monorepos and modular component systems. You probably don’t want to use them for small projects that don’t have dozens or more files.</w:t>
      </w:r>
    </w:p>
    <w:p>
      <w:pPr>
        <w:pStyle w:val="Normal"/>
      </w:pPr>
      <w:r>
        <w:t>The following three sections show how to build up project settings to enable project references:</w:t>
      </w:r>
    </w:p>
    <w:p>
      <w:pPr>
        <w:numPr>
          <w:ilvl w:val="0"/>
          <w:numId w:val="47"/>
        </w:numPr>
        <w:pStyle w:val="Para 03"/>
      </w:pPr>
      <w:r>
        <w:rPr>
          <w:rStyle w:val="Text0"/>
        </w:rPr>
        <w:t>composite</w:t>
      </w:r>
      <w:r>
        <w:t xml:space="preserve"> mode on a TSConfig enforces that it works in ways suitable for multi-TSConfig build modes.</w:t>
      </w:r>
    </w:p>
    <w:p>
      <w:pPr>
        <w:numPr>
          <w:ilvl w:val="0"/>
          <w:numId w:val="47"/>
        </w:numPr>
        <w:pStyle w:val="Para 03"/>
      </w:pPr>
      <w:r>
        <w:rPr>
          <w:rStyle w:val="Text0"/>
        </w:rPr>
        <w:t>references</w:t>
      </w:r>
      <w:r>
        <w:t xml:space="preserve"> in a TSConfig indicate which composite TSConfigs it relies on.</w:t>
      </w:r>
    </w:p>
    <w:p>
      <w:pPr>
        <w:numPr>
          <w:ilvl w:val="0"/>
          <w:numId w:val="47"/>
        </w:numPr>
        <w:pStyle w:val="Para 03"/>
      </w:pPr>
      <w:r>
        <w:t>Build mode uses composite TSConfig references to orchestrate building their files.</w:t>
      </w:r>
    </w:p>
    <w:p>
      <w:bookmarkStart w:id="1547" w:name="composite__TypeScript_allows_a_p"/>
      <w:pPr>
        <w:keepNext/>
        <w:pStyle w:val="Heading 2"/>
      </w:pPr>
      <w:r>
        <w:t>composite</w:t>
      </w:r>
      <w:bookmarkEnd w:id="1547"/>
    </w:p>
    <w:p>
      <w:pPr>
        <w:pStyle w:val="Normal"/>
      </w:pPr>
      <w:r>
        <w:t xml:space="preserve">TypeScript </w:t>
      </w:r>
      <w:r>
        <w:rPr>
          <w:rStyle w:val="Text34"/>
        </w:rPr>
        <w:bookmarkStart w:id="1548" w:name="config_projectref_composite"/>
        <w:t/>
        <w:bookmarkEnd w:id="1548"/>
        <w:bookmarkStart w:id="1549" w:name="tsconfig_projectref_composite"/>
        <w:t/>
        <w:bookmarkEnd w:id="1549"/>
        <w:bookmarkStart w:id="1550" w:name="projectref_composite"/>
        <w:t/>
        <w:bookmarkEnd w:id="1550"/>
        <w:bookmarkStart w:id="1551" w:name="composite_option"/>
        <w:t/>
        <w:bookmarkEnd w:id="1551"/>
      </w:r>
      <w:r>
        <w:t xml:space="preserve">allows a project to opt into the </w:t>
      </w:r>
      <w:r>
        <w:rPr>
          <w:rStyle w:val="Text0"/>
        </w:rPr>
        <w:t>composite</w:t>
      </w:r>
      <w:r>
        <w:t xml:space="preserve"> configuration option to indicate that its file system inputs and outputs obey constraints that make it easier for build tools to determine whether its build outputs are up-to-date compared to its build inputs. When </w:t>
      </w:r>
      <w:r>
        <w:rPr>
          <w:rStyle w:val="Text0"/>
        </w:rPr>
        <w:t>composite</w:t>
      </w:r>
      <w:r>
        <w:t xml:space="preserve"> is </w:t>
      </w:r>
      <w:r>
        <w:rPr>
          <w:rStyle w:val="Text0"/>
        </w:rPr>
        <w:t>true</w:t>
      </w:r>
      <w:r>
        <w:t>:</w:t>
      </w:r>
    </w:p>
    <w:p>
      <w:pPr>
        <w:numPr>
          <w:ilvl w:val="0"/>
          <w:numId w:val="48"/>
        </w:numPr>
        <w:pStyle w:val="Para 03"/>
      </w:pPr>
      <w:r>
        <w:t>The rootDir setting, if not already explicitly set, defaults to the directory containing the TSConfig file.</w:t>
      </w:r>
    </w:p>
    <w:p>
      <w:pPr>
        <w:numPr>
          <w:ilvl w:val="0"/>
          <w:numId w:val="48"/>
        </w:numPr>
        <w:pStyle w:val="Para 03"/>
      </w:pPr>
      <w:r>
        <w:t xml:space="preserve">All implementation files must be matched by an include pattern or listed in the </w:t>
      </w:r>
      <w:r>
        <w:rPr>
          <w:rStyle w:val="Text0"/>
        </w:rPr>
        <w:t>files</w:t>
      </w:r>
      <w:r>
        <w:t xml:space="preserve"> array.</w:t>
      </w:r>
    </w:p>
    <w:p>
      <w:pPr>
        <w:numPr>
          <w:ilvl w:val="0"/>
          <w:numId w:val="48"/>
        </w:numPr>
        <w:pStyle w:val="Para 03"/>
      </w:pPr>
      <w:r>
        <w:rPr>
          <w:rStyle w:val="Text0"/>
        </w:rPr>
        <w:t>declaration</w:t>
      </w:r>
      <w:r>
        <w:t xml:space="preserve"> must be turned on.</w:t>
      </w:r>
    </w:p>
    <w:p>
      <w:pPr>
        <w:pStyle w:val="Normal"/>
      </w:pPr>
      <w:r>
        <w:t xml:space="preserve">This configuration snippet matches all conditions for enabling </w:t>
      </w:r>
      <w:r>
        <w:rPr>
          <w:rStyle w:val="Text0"/>
        </w:rPr>
        <w:t>composite</w:t>
      </w:r>
      <w:r>
        <w:t xml:space="preserve"> mode in a </w:t>
      </w:r>
      <w:r>
        <w:rPr>
          <w:rStyle w:val="Text0"/>
        </w:rPr>
        <w:t>core/</w:t>
      </w:r>
      <w:r>
        <w:t xml:space="preserve"> directory:</w:t>
      </w:r>
    </w:p>
    <w:p>
      <w:pPr>
        <w:pStyle w:val="Para 19"/>
      </w:pPr>
      <w:r>
        <w:rPr>
          <w:rStyle w:val="Text7"/>
        </w:rPr>
        <w:t xml:space="preserve">// core/tsconfig.json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"composite"</w:t>
        <w:br w:clear="none"/>
      </w:r>
      <w:r>
        <w:rPr>
          <w:rStyle w:val="Text8"/>
        </w:rPr>
        <w:t xml:space="preserve">:</w:t>
        <w:br w:clear="none"/>
      </w:r>
      <w:r>
        <w:rPr>
          <w:rStyle w:val="Text15"/>
        </w:rPr>
        <w:t xml:space="preserve"> </w:t>
        <w:br w:clear="none"/>
      </w:r>
      <w:r>
        <w:rPr>
          <w:rStyle w:val="Text5"/>
        </w:rPr>
        <w:t xml:space="preserve">true</w:t>
        <w:br w:clear="none"/>
      </w:r>
      <w:r>
        <w:rPr>
          <w:rStyle w:val="Text8"/>
        </w:rPr>
        <w:t xml:space="preserve">,</w:t>
        <w:br w:clear="none"/>
      </w:r>
      <w:r>
        <w:rPr>
          <w:rStyle w:val="Text3"/>
        </w:rPr>
        <w:t xml:space="preserve"/>
        <w:br w:clear="none"/>
      </w:r>
      <w:r>
        <w:rPr>
          <w:rStyle w:val="Text15"/>
        </w:rPr>
        <w:t xml:space="preserve">    </w:t>
        <w:br w:clear="none"/>
      </w:r>
      <w:r>
        <w:t xml:space="preserve">"declaration"</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These changes help TypeScript enforce that all input files to the project create a matching </w:t>
      </w:r>
      <w:r>
        <w:rPr>
          <w:rStyle w:val="Text9"/>
        </w:rPr>
        <w:t>.d.ts</w:t>
      </w:r>
      <w:r>
        <w:t xml:space="preserve"> file. </w:t>
      </w:r>
      <w:r>
        <w:rPr>
          <w:rStyle w:val="Text0"/>
        </w:rPr>
        <w:t>composite</w:t>
      </w:r>
      <w:r>
        <w:t xml:space="preserve"> is generally most useful in combination with the following </w:t>
      </w:r>
      <w:r>
        <w:rPr>
          <w:rStyle w:val="Text0"/>
        </w:rPr>
        <w:t>references</w:t>
      </w:r>
      <w:r>
        <w:t xml:space="preserve"> configuration option.</w:t>
      </w:r>
    </w:p>
    <w:p>
      <w:bookmarkStart w:id="1552" w:name="references__A_TypeScript_project"/>
      <w:pPr>
        <w:keepNext/>
        <w:pStyle w:val="Heading 2"/>
      </w:pPr>
      <w:r>
        <w:t>references</w:t>
      </w:r>
      <w:bookmarkEnd w:id="1552"/>
    </w:p>
    <w:p>
      <w:pPr>
        <w:pStyle w:val="Normal"/>
      </w:pPr>
      <w:r>
        <w:t xml:space="preserve">A </w:t>
      </w:r>
      <w:r>
        <w:rPr>
          <w:rStyle w:val="Text34"/>
        </w:rPr>
        <w:bookmarkStart w:id="1553" w:name="idm46046653357344"/>
        <w:t/>
        <w:bookmarkEnd w:id="1553"/>
        <w:bookmarkStart w:id="1554" w:name="idm46046653356096"/>
        <w:t/>
        <w:bookmarkEnd w:id="1554"/>
        <w:bookmarkStart w:id="1555" w:name="idm46046653354912"/>
        <w:t/>
        <w:bookmarkEnd w:id="1555"/>
        <w:bookmarkStart w:id="1556" w:name="idm46046653354000"/>
        <w:t/>
        <w:bookmarkEnd w:id="1556"/>
      </w:r>
      <w:r>
        <w:t xml:space="preserve">TypeScript project can indicate it relies on the outputs generated by a composite TypeScript project with a </w:t>
      </w:r>
      <w:r>
        <w:rPr>
          <w:rStyle w:val="Text0"/>
        </w:rPr>
        <w:t>references</w:t>
      </w:r>
      <w:r>
        <w:t xml:space="preserve"> setting in its TSConfig. Importing modules from a referenced project will be seen in the type system as importing from its output </w:t>
      </w:r>
      <w:r>
        <w:rPr>
          <w:rStyle w:val="Text9"/>
        </w:rPr>
        <w:t>.d.ts</w:t>
      </w:r>
      <w:r>
        <w:t xml:space="preserve"> declaration file(s).</w:t>
      </w:r>
    </w:p>
    <w:p>
      <w:pPr>
        <w:pStyle w:val="Normal"/>
      </w:pPr>
      <w:r>
        <w:t xml:space="preserve">This configuration snippet sets up a </w:t>
      </w:r>
      <w:r>
        <w:rPr>
          <w:rStyle w:val="Text9"/>
        </w:rPr>
        <w:t>shell/</w:t>
      </w:r>
      <w:r>
        <w:t xml:space="preserve"> directory to reference a </w:t>
      </w:r>
      <w:r>
        <w:rPr>
          <w:rStyle w:val="Text9"/>
        </w:rPr>
        <w:t>core/</w:t>
      </w:r>
      <w:r>
        <w:t xml:space="preserve"> directory as its inputs:</w:t>
      </w:r>
    </w:p>
    <w:p>
      <w:pPr>
        <w:pStyle w:val="Para 05"/>
      </w:pPr>
      <w:r>
        <w:t xml:space="preserve">// shell/tsconfig.json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"references"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rPr>
          <w:rStyle w:val="Text8"/>
        </w:rPr>
        <w:t xml:space="preserve">{</w:t>
        <w:br w:clear="none"/>
      </w:r>
      <w:r>
        <w:rPr>
          <w:rStyle w:val="Text15"/>
        </w:rPr>
        <w:t xml:space="preserve"> </w:t>
        <w:br w:clear="none"/>
      </w:r>
      <w:r>
        <w:rPr>
          <w:rStyle w:val="Text18"/>
        </w:rPr>
        <w:t xml:space="preserve">"path"</w:t>
        <w:br w:clear="none"/>
      </w:r>
      <w:r>
        <w:rPr>
          <w:rStyle w:val="Text8"/>
        </w:rPr>
        <w:t xml:space="preserve">:</w:t>
        <w:br w:clear="none"/>
      </w:r>
      <w:r>
        <w:rPr>
          <w:rStyle w:val="Text15"/>
        </w:rPr>
        <w:t xml:space="preserve"> </w:t>
        <w:br w:clear="none"/>
      </w:r>
      <w:r>
        <w:rPr>
          <w:rStyle w:val="Text6"/>
        </w:rPr>
        <w:t xml:space="preserve">"../core"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Heading 4"/>
        <w:keepLines w:val="on"/>
      </w:pPr>
      <w:r>
        <w:t>Note</w:t>
      </w:r>
    </w:p>
    <w:p>
      <w:pPr>
        <w:pStyle w:val="Para 09"/>
        <w:keepLines w:val="on"/>
      </w:pPr>
      <w:r>
        <w:t xml:space="preserve">The </w:t>
      </w:r>
      <w:r>
        <w:rPr>
          <w:rStyle w:val="Text0"/>
        </w:rPr>
        <w:t>references</w:t>
      </w:r>
      <w:r>
        <w:t xml:space="preserve"> configuration option will not be copied from base TSConfigs to derived TSConfigs via </w:t>
      </w:r>
      <w:r>
        <w:rPr>
          <w:rStyle w:val="Text0"/>
        </w:rPr>
        <w:t>extends</w:t>
      </w:r>
      <w:r>
        <w:t>.</w:t>
      </w:r>
    </w:p>
    <w:p>
      <w:pPr>
        <w:pStyle w:val="Normal"/>
      </w:pPr>
      <w:r>
        <w:rPr>
          <w:rStyle w:val="Text0"/>
        </w:rPr>
        <w:t>references</w:t>
      </w:r>
      <w:r>
        <w:t xml:space="preserve"> is generally most useful in combination with the following build mode.</w:t>
      </w:r>
    </w:p>
    <w:p>
      <w:bookmarkStart w:id="1557" w:name="Build_Mode__Once_an_area_of_code"/>
      <w:pPr>
        <w:keepNext/>
        <w:pStyle w:val="Heading 2"/>
      </w:pPr>
      <w:r>
        <w:t>Build Mode</w:t>
      </w:r>
      <w:bookmarkEnd w:id="1557"/>
    </w:p>
    <w:p>
      <w:pPr>
        <w:pStyle w:val="Normal"/>
      </w:pPr>
      <w:r>
        <w:t xml:space="preserve">Once </w:t>
      </w:r>
      <w:r>
        <w:rPr>
          <w:rStyle w:val="Text34"/>
        </w:rPr>
        <w:bookmarkStart w:id="1558" w:name="config_projectref_build"/>
        <w:t/>
        <w:bookmarkEnd w:id="1558"/>
        <w:bookmarkStart w:id="1559" w:name="tsconfig_projectref_build"/>
        <w:t/>
        <w:bookmarkEnd w:id="1559"/>
        <w:bookmarkStart w:id="1560" w:name="projectref_build"/>
        <w:t/>
        <w:bookmarkEnd w:id="1560"/>
        <w:bookmarkStart w:id="1561" w:name="buildmode"/>
        <w:t/>
        <w:bookmarkEnd w:id="1561"/>
        <w:bookmarkStart w:id="1562" w:name="tsc_build"/>
        <w:t/>
        <w:bookmarkEnd w:id="1562"/>
      </w:r>
      <w:r>
        <w:t xml:space="preserve">an area of code has been set up to use project references, it will be possible to use </w:t>
      </w:r>
      <w:r>
        <w:rPr>
          <w:rStyle w:val="Text0"/>
        </w:rPr>
        <w:t>tsc</w:t>
      </w:r>
      <w:r>
        <w:t xml:space="preserve"> in its alternate “build” mode via the </w:t>
      </w:r>
      <w:r>
        <w:rPr>
          <w:rStyle w:val="Text0"/>
        </w:rPr>
        <w:t>-b</w:t>
      </w:r>
      <w:r>
        <w:t>/</w:t>
      </w:r>
      <w:r>
        <w:rPr>
          <w:rStyle w:val="Text0"/>
        </w:rPr>
        <w:t>--b</w:t>
      </w:r>
      <w:r>
        <w:t xml:space="preserve"> CLI flag. Build mode enhances </w:t>
      </w:r>
      <w:r>
        <w:rPr>
          <w:rStyle w:val="Text0"/>
        </w:rPr>
        <w:t>tsc</w:t>
      </w:r>
      <w:r>
        <w:t xml:space="preserve"> into something of a project build coordinator. It lets </w:t>
      </w:r>
      <w:r>
        <w:rPr>
          <w:rStyle w:val="Text0"/>
        </w:rPr>
        <w:t>tsc</w:t>
      </w:r>
      <w:r>
        <w:t xml:space="preserve"> rebuild only the projects that have been changed since the last build, based on when their contents and their file outputs were last generated.</w:t>
      </w:r>
    </w:p>
    <w:p>
      <w:pPr>
        <w:pStyle w:val="Normal"/>
      </w:pPr>
      <w:r>
        <w:t>More precisely, TypeScript’s build mode will do the following when given a TSConfig:</w:t>
      </w:r>
    </w:p>
    <w:p>
      <w:pPr>
        <w:pStyle w:val="Para 03"/>
      </w:pPr>
      <w:r>
        <w:t>Find that TSConfig’s referenced projects.</w:t>
      </w:r>
    </w:p>
    <w:p>
      <w:pPr>
        <w:pStyle w:val="Para 03"/>
      </w:pPr>
      <w:r>
        <w:t>Detect if they are up-to-date.</w:t>
      </w:r>
    </w:p>
    <w:p>
      <w:pPr>
        <w:pStyle w:val="Para 03"/>
      </w:pPr>
      <w:r>
        <w:t>Build out-of-date projects in the correct order.</w:t>
      </w:r>
    </w:p>
    <w:p>
      <w:pPr>
        <w:pStyle w:val="Para 03"/>
      </w:pPr>
      <w:r>
        <w:t>Build the provided TSConfig if it or any of its dependencies have changed.</w:t>
      </w:r>
    </w:p>
    <w:p>
      <w:pPr>
        <w:pStyle w:val="Normal"/>
      </w:pPr>
      <w:r>
        <w:t>The ability of TypeScript’s build mode to skip rebuilding up-to-date projects can significantly improve build performance.</w:t>
      </w:r>
    </w:p>
    <w:p>
      <w:bookmarkStart w:id="1563" w:name="Coordinator_configurations__A_co"/>
      <w:pPr>
        <w:keepNext/>
        <w:pStyle w:val="Heading 2"/>
      </w:pPr>
      <w:r>
        <w:t>Coordinator configurations</w:t>
      </w:r>
      <w:bookmarkEnd w:id="1563"/>
    </w:p>
    <w:p>
      <w:pPr>
        <w:pStyle w:val="Normal"/>
      </w:pPr>
      <w:r>
        <w:t xml:space="preserve">A common handy pattern for setting up TypeScript project references in a repository is to set up a root-level </w:t>
      </w:r>
      <w:r>
        <w:rPr>
          <w:rStyle w:val="Text0"/>
        </w:rPr>
        <w:t>tsconfig.json</w:t>
      </w:r>
      <w:r>
        <w:t xml:space="preserve"> with an empty </w:t>
      </w:r>
      <w:r>
        <w:rPr>
          <w:rStyle w:val="Text0"/>
        </w:rPr>
        <w:t>files</w:t>
      </w:r>
      <w:r>
        <w:t xml:space="preserve"> array and references to all the project references in the repository. That root TSConfig won’t direct TypeScript to build any files itself. Instead it will act purely to tell TypeScript to build referenced projects as needed.</w:t>
      </w:r>
    </w:p>
    <w:p>
      <w:pPr>
        <w:pStyle w:val="Normal"/>
      </w:pPr>
      <w:r>
        <w:t xml:space="preserve">This </w:t>
      </w:r>
      <w:r>
        <w:rPr>
          <w:rStyle w:val="Text0"/>
        </w:rPr>
        <w:t>tsconfig.json</w:t>
      </w:r>
      <w:r>
        <w:t xml:space="preserve"> indicates to build the </w:t>
      </w:r>
      <w:r>
        <w:rPr>
          <w:rStyle w:val="Text0"/>
        </w:rPr>
        <w:t>packages/core</w:t>
      </w:r>
      <w:r>
        <w:t xml:space="preserve"> and </w:t>
      </w:r>
      <w:r>
        <w:rPr>
          <w:rStyle w:val="Text0"/>
        </w:rPr>
        <w:t>packages/shell</w:t>
      </w:r>
      <w:r>
        <w:t xml:space="preserve"> projects in a repository:</w:t>
      </w:r>
    </w:p>
    <w:p>
      <w:pPr>
        <w:pStyle w:val="Para 20"/>
      </w:pPr>
      <w:r>
        <w:rPr>
          <w:rStyle w:val="Text7"/>
        </w:rPr>
        <w:t xml:space="preserve">// tsconfig.json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"files"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rPr>
          <w:rStyle w:val="Text18"/>
        </w:rPr>
        <w:t xml:space="preserve">"references"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rPr>
          <w:rStyle w:val="Text8"/>
        </w:rPr>
        <w:t xml:space="preserve">{</w:t>
        <w:br w:clear="none"/>
      </w:r>
      <w:r>
        <w:rPr>
          <w:rStyle w:val="Text15"/>
        </w:rPr>
        <w:t xml:space="preserve"> </w:t>
        <w:br w:clear="none"/>
      </w:r>
      <w:r>
        <w:rPr>
          <w:rStyle w:val="Text18"/>
        </w:rPr>
        <w:t xml:space="preserve">"path"</w:t>
        <w:br w:clear="none"/>
      </w:r>
      <w:r>
        <w:rPr>
          <w:rStyle w:val="Text8"/>
        </w:rPr>
        <w:t xml:space="preserve">:</w:t>
        <w:br w:clear="none"/>
      </w:r>
      <w:r>
        <w:rPr>
          <w:rStyle w:val="Text15"/>
        </w:rPr>
        <w:t xml:space="preserve"> </w:t>
        <w:br w:clear="none"/>
      </w:r>
      <w:r>
        <w:t xml:space="preserve">"./packages/core"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rPr>
          <w:rStyle w:val="Text8"/>
        </w:rPr>
        <w:t xml:space="preserve">{</w:t>
        <w:br w:clear="none"/>
      </w:r>
      <w:r>
        <w:rPr>
          <w:rStyle w:val="Text15"/>
        </w:rPr>
        <w:t xml:space="preserve"> </w:t>
        <w:br w:clear="none"/>
      </w:r>
      <w:r>
        <w:rPr>
          <w:rStyle w:val="Text18"/>
        </w:rPr>
        <w:t xml:space="preserve">"path"</w:t>
        <w:br w:clear="none"/>
      </w:r>
      <w:r>
        <w:rPr>
          <w:rStyle w:val="Text8"/>
        </w:rPr>
        <w:t xml:space="preserve">:</w:t>
        <w:br w:clear="none"/>
      </w:r>
      <w:r>
        <w:rPr>
          <w:rStyle w:val="Text15"/>
        </w:rPr>
        <w:t xml:space="preserve"> </w:t>
        <w:br w:clear="none"/>
      </w:r>
      <w:r>
        <w:t xml:space="preserve">"./packages/shell"</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I personally like to standardize having a script in my </w:t>
      </w:r>
      <w:r>
        <w:rPr>
          <w:rStyle w:val="Text0"/>
        </w:rPr>
        <w:t>package.json</w:t>
      </w:r>
      <w:r>
        <w:t xml:space="preserve"> named </w:t>
      </w:r>
      <w:r>
        <w:rPr>
          <w:rStyle w:val="Text0"/>
        </w:rPr>
        <w:t>build</w:t>
      </w:r>
      <w:r>
        <w:t xml:space="preserve"> or </w:t>
      </w:r>
      <w:r>
        <w:rPr>
          <w:rStyle w:val="Text0"/>
        </w:rPr>
        <w:t>compile</w:t>
      </w:r>
      <w:r>
        <w:t xml:space="preserve"> that calls to </w:t>
      </w:r>
      <w:r>
        <w:rPr>
          <w:rStyle w:val="Text0"/>
        </w:rPr>
        <w:t>tsc -b</w:t>
      </w:r>
      <w:r>
        <w:t xml:space="preserve"> as a shortcut:</w:t>
      </w:r>
    </w:p>
    <w:p>
      <w:pPr>
        <w:pStyle w:val="Para 19"/>
      </w:pPr>
      <w:r>
        <w:rPr>
          <w:rStyle w:val="Text7"/>
        </w:rPr>
        <w:t xml:space="preserve">// package.json</w:t>
        <w:br w:clear="none"/>
      </w:r>
      <w:r>
        <w:rPr>
          <w:rStyle w:val="Text3"/>
        </w:rPr>
        <w:t xml:space="preserve"/>
        <w:br w:clear="none"/>
      </w:r>
      <w:r>
        <w:rPr>
          <w:rStyle w:val="Text8"/>
        </w:rPr>
        <w:t xml:space="preserve">{</w:t>
        <w:br w:clear="none"/>
      </w:r>
      <w:r>
        <w:rPr>
          <w:rStyle w:val="Text3"/>
        </w:rPr>
        <w:t xml:space="preserve"/>
        <w:br w:clear="none"/>
      </w:r>
      <w:r>
        <w:rPr>
          <w:rStyle w:val="Text15"/>
        </w:rPr>
        <w:t xml:space="preserve">  </w:t>
        <w:br w:clear="none"/>
      </w:r>
      <w:r>
        <w:t xml:space="preserve">"scripts"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"build"</w:t>
        <w:br w:clear="none"/>
      </w:r>
      <w:r>
        <w:rPr>
          <w:rStyle w:val="Text8"/>
        </w:rPr>
        <w:t xml:space="preserve">:</w:t>
        <w:br w:clear="none"/>
      </w:r>
      <w:r>
        <w:rPr>
          <w:rStyle w:val="Text15"/>
        </w:rPr>
        <w:t xml:space="preserve"> </w:t>
        <w:br w:clear="none"/>
      </w:r>
      <w:r>
        <w:rPr>
          <w:rStyle w:val="Text6"/>
        </w:rPr>
        <w:t xml:space="preserve">"tsc -b"</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bookmarkStart w:id="1564" w:name="Build_mode_options__Build_mode_s"/>
      <w:pPr>
        <w:keepNext/>
        <w:pStyle w:val="Heading 2"/>
      </w:pPr>
      <w:r>
        <w:t>Build-mode options</w:t>
      </w:r>
      <w:bookmarkEnd w:id="1564"/>
    </w:p>
    <w:p>
      <w:pPr>
        <w:pStyle w:val="Normal"/>
      </w:pPr>
      <w:r>
        <w:t>Build mode supports a few build-specific CLI options:</w:t>
      </w:r>
    </w:p>
    <w:p>
      <w:pPr>
        <w:numPr>
          <w:ilvl w:val="0"/>
          <w:numId w:val="49"/>
        </w:numPr>
        <w:pStyle w:val="Para 03"/>
      </w:pPr>
      <w:r>
        <w:rPr>
          <w:rStyle w:val="Text0"/>
        </w:rPr>
        <w:t>--clean</w:t>
      </w:r>
      <w:r>
        <w:t xml:space="preserve">: deletes the outputs of the specified projects (may be combined with </w:t>
      </w:r>
      <w:r>
        <w:rPr>
          <w:rStyle w:val="Text0"/>
        </w:rPr>
        <w:t>--dry</w:t>
      </w:r>
      <w:r>
        <w:t>)</w:t>
      </w:r>
    </w:p>
    <w:p>
      <w:pPr>
        <w:numPr>
          <w:ilvl w:val="0"/>
          <w:numId w:val="49"/>
        </w:numPr>
        <w:pStyle w:val="Para 03"/>
      </w:pPr>
      <w:r>
        <w:rPr>
          <w:rStyle w:val="Text0"/>
        </w:rPr>
        <w:t>--dry</w:t>
      </w:r>
      <w:r>
        <w:t>: shows what would be done but doesn’t actually build anything</w:t>
      </w:r>
    </w:p>
    <w:p>
      <w:pPr>
        <w:numPr>
          <w:ilvl w:val="0"/>
          <w:numId w:val="49"/>
        </w:numPr>
        <w:pStyle w:val="Para 03"/>
      </w:pPr>
      <w:r>
        <w:rPr>
          <w:rStyle w:val="Text0"/>
        </w:rPr>
        <w:t>--force</w:t>
      </w:r>
      <w:r>
        <w:t>: acts as if all projects are out of date</w:t>
      </w:r>
    </w:p>
    <w:p>
      <w:pPr>
        <w:numPr>
          <w:ilvl w:val="0"/>
          <w:numId w:val="49"/>
        </w:numPr>
        <w:pStyle w:val="Para 03"/>
      </w:pPr>
      <w:r>
        <w:rPr>
          <w:rStyle w:val="Text0"/>
        </w:rPr>
        <w:t>-w</w:t>
      </w:r>
      <w:r>
        <w:t>/</w:t>
      </w:r>
      <w:r>
        <w:rPr>
          <w:rStyle w:val="Text0"/>
        </w:rPr>
        <w:t>--watch</w:t>
      </w:r>
      <w:r>
        <w:t>: similar to the typical TypeScript watch mode</w:t>
      </w:r>
    </w:p>
    <w:p>
      <w:pPr>
        <w:pStyle w:val="Normal"/>
      </w:pPr>
      <w:r>
        <w:t xml:space="preserve">Because build mode supports watch mode, running a command like </w:t>
      </w:r>
      <w:r>
        <w:rPr>
          <w:rStyle w:val="Text0"/>
        </w:rPr>
        <w:t>tsc -b -w</w:t>
      </w:r>
      <w:r>
        <w:t xml:space="preserve"> can be a fast way to get an up-to-date listing of all compiler errors in a large</w:t>
      </w:r>
      <w:r>
        <w:rPr>
          <w:rStyle w:val="Text34"/>
        </w:rPr>
        <w:bookmarkStart w:id="1565" w:name="idm46046653149392"/>
        <w:t/>
        <w:bookmarkEnd w:id="1565"/>
        <w:bookmarkStart w:id="1566" w:name="idm46046653128560"/>
        <w:t/>
        <w:bookmarkEnd w:id="1566"/>
        <w:bookmarkStart w:id="1567" w:name="idm46046653127232"/>
        <w:t/>
        <w:bookmarkEnd w:id="1567"/>
        <w:bookmarkStart w:id="1568" w:name="idm46046653126144"/>
        <w:t/>
        <w:bookmarkEnd w:id="1568"/>
        <w:bookmarkStart w:id="1569" w:name="idm46046653125232"/>
        <w:t/>
        <w:bookmarkEnd w:id="1569"/>
      </w:r>
      <w:r>
        <w:t xml:space="preserve"> project.</w:t>
      </w:r>
    </w:p>
    <w:p>
      <w:bookmarkStart w:id="1570" w:name="Summary__In_this_chapter__you_we_1"/>
      <w:pPr>
        <w:keepNext/>
        <w:pStyle w:val="Heading 1"/>
      </w:pPr>
      <w:r>
        <w:t>Summary</w:t>
      </w:r>
      <w:bookmarkEnd w:id="1570"/>
    </w:p>
    <w:p>
      <w:pPr>
        <w:pStyle w:val="Normal"/>
      </w:pPr>
      <w:r>
        <w:t>In this chapter, you went over many of the important configuration options provided by TypeScript:</w:t>
      </w:r>
    </w:p>
    <w:p>
      <w:pPr>
        <w:numPr>
          <w:ilvl w:val="0"/>
          <w:numId w:val="50"/>
        </w:numPr>
        <w:pStyle w:val="Para 03"/>
      </w:pPr>
      <w:r>
        <w:t xml:space="preserve">Using </w:t>
      </w:r>
      <w:r>
        <w:rPr>
          <w:rStyle w:val="Text0"/>
        </w:rPr>
        <w:t>tsc</w:t>
      </w:r>
      <w:r>
        <w:t>, including its pretty and watch modes</w:t>
      </w:r>
    </w:p>
    <w:p>
      <w:pPr>
        <w:numPr>
          <w:ilvl w:val="0"/>
          <w:numId w:val="50"/>
        </w:numPr>
        <w:pStyle w:val="Para 03"/>
      </w:pPr>
      <w:r>
        <w:t xml:space="preserve">Using TSConfig files, including creating one with </w:t>
      </w:r>
      <w:r>
        <w:rPr>
          <w:rStyle w:val="Text0"/>
        </w:rPr>
        <w:t>tsc --init</w:t>
      </w:r>
    </w:p>
    <w:p>
      <w:pPr>
        <w:numPr>
          <w:ilvl w:val="0"/>
          <w:numId w:val="50"/>
        </w:numPr>
        <w:pStyle w:val="Para 03"/>
      </w:pPr>
      <w:r>
        <w:t>Changing which files will be included by the TypeScript compiler</w:t>
      </w:r>
    </w:p>
    <w:p>
      <w:pPr>
        <w:numPr>
          <w:ilvl w:val="0"/>
          <w:numId w:val="50"/>
        </w:numPr>
        <w:pStyle w:val="Para 03"/>
      </w:pPr>
      <w:r>
        <w:t xml:space="preserve">Allowing JSX syntax in </w:t>
      </w:r>
      <w:r>
        <w:rPr>
          <w:rStyle w:val="Text9"/>
        </w:rPr>
        <w:t>.tsx</w:t>
      </w:r>
      <w:r>
        <w:t xml:space="preserve"> files and/or JSON syntax in </w:t>
      </w:r>
      <w:r>
        <w:rPr>
          <w:rStyle w:val="Text9"/>
        </w:rPr>
        <w:t>.json</w:t>
      </w:r>
      <w:r>
        <w:t xml:space="preserve"> files</w:t>
      </w:r>
    </w:p>
    <w:p>
      <w:pPr>
        <w:numPr>
          <w:ilvl w:val="0"/>
          <w:numId w:val="50"/>
        </w:numPr>
        <w:pStyle w:val="Para 03"/>
      </w:pPr>
      <w:r>
        <w:t>Changing the directory, ECMAScript version target, declaration file, and/or source map outputs with files</w:t>
      </w:r>
    </w:p>
    <w:p>
      <w:pPr>
        <w:numPr>
          <w:ilvl w:val="0"/>
          <w:numId w:val="50"/>
        </w:numPr>
        <w:pStyle w:val="Para 03"/>
      </w:pPr>
      <w:r>
        <w:t>Changing the built-in library types used in compilation</w:t>
      </w:r>
    </w:p>
    <w:p>
      <w:pPr>
        <w:numPr>
          <w:ilvl w:val="0"/>
          <w:numId w:val="50"/>
        </w:numPr>
        <w:pStyle w:val="Para 03"/>
      </w:pPr>
      <w:r>
        <w:t xml:space="preserve">Strict mode and useful strict flags such as </w:t>
      </w:r>
      <w:r>
        <w:rPr>
          <w:rStyle w:val="Text0"/>
        </w:rPr>
        <w:t>noImplicitAny</w:t>
      </w:r>
      <w:r>
        <w:t xml:space="preserve"> and </w:t>
      </w:r>
      <w:r>
        <w:rPr>
          <w:rStyle w:val="Text0"/>
        </w:rPr>
        <w:t>strictNullChecks</w:t>
      </w:r>
    </w:p>
    <w:p>
      <w:pPr>
        <w:numPr>
          <w:ilvl w:val="0"/>
          <w:numId w:val="50"/>
        </w:numPr>
        <w:pStyle w:val="Para 03"/>
      </w:pPr>
      <w:r>
        <w:t>Supporting different module systems and changing module resolution</w:t>
      </w:r>
    </w:p>
    <w:p>
      <w:pPr>
        <w:numPr>
          <w:ilvl w:val="0"/>
          <w:numId w:val="50"/>
        </w:numPr>
        <w:pStyle w:val="Para 03"/>
      </w:pPr>
      <w:r>
        <w:t>Allowing including JavaScript files, and opting into type checking those files</w:t>
      </w:r>
    </w:p>
    <w:p>
      <w:pPr>
        <w:numPr>
          <w:ilvl w:val="0"/>
          <w:numId w:val="50"/>
        </w:numPr>
        <w:pStyle w:val="Para 03"/>
      </w:pPr>
      <w:r>
        <w:t xml:space="preserve">Using </w:t>
      </w:r>
      <w:r>
        <w:rPr>
          <w:rStyle w:val="Text0"/>
        </w:rPr>
        <w:t>extends</w:t>
      </w:r>
      <w:r>
        <w:t xml:space="preserve"> to share configuration options between files</w:t>
      </w:r>
    </w:p>
    <w:p>
      <w:pPr>
        <w:numPr>
          <w:ilvl w:val="0"/>
          <w:numId w:val="50"/>
        </w:numPr>
        <w:pStyle w:val="Para 03"/>
      </w:pPr>
      <w:r>
        <w:t>Using project references and build mode to orchestrate multi-TSConfig builds</w:t>
      </w:r>
    </w:p>
    <w:p>
      <w:pPr>
        <w:pStyle w:val="Heading 4"/>
        <w:keepLines w:val="on"/>
      </w:pPr>
      <w:r>
        <w:t>Tip</w:t>
      </w:r>
    </w:p>
    <w:p>
      <w:pPr>
        <w:pStyle w:val="Para 09"/>
        <w:keepLines w:val="on"/>
      </w:pPr>
      <w:r>
        <w:t xml:space="preserve">Now that you’ve finished reading this chapter, practice what you’ve learned on </w:t>
      </w:r>
      <w:hyperlink r:id="rId78">
        <w:r>
          <w:rPr>
            <w:rStyle w:val="Text12"/>
          </w:rPr>
          <w:t>https://learningtypescript.com/configuration-options</w:t>
        </w:r>
      </w:hyperlink>
      <w:r>
        <w:t>.</w:t>
      </w:r>
    </w:p>
    <w:p>
      <w:pPr>
        <w:pStyle w:val="Para 11"/>
        <w:keepLines w:val="on"/>
      </w:pPr>
      <w:r>
        <w:t>What is a disciplinarian’s favorite TypeScript compiler option?</w:t>
      </w:r>
    </w:p>
    <w:p>
      <w:pPr>
        <w:pStyle w:val="Para 39"/>
        <w:keepLines w:val="on"/>
      </w:pPr>
      <w:r>
        <w:t>strict</w:t>
      </w:r>
      <w:r>
        <w:rPr>
          <w:rStyle w:val="Text14"/>
        </w:rPr>
        <w:t>.</w:t>
      </w:r>
    </w:p>
    <w:p>
      <w:bookmarkStart w:id="1571" w:name="Part_IV__Extra_Credit___JavaScri_2"/>
      <w:bookmarkStart w:id="1572" w:name="Part_IV__Extra_Credit___JavaScri"/>
      <w:bookmarkStart w:id="1573" w:name="Part_IV__Extra_Credit___JavaScri_1"/>
      <w:bookmarkStart w:id="1574" w:name="Top_of_part04_html"/>
      <w:pPr>
        <w:keepNext/>
        <w:pStyle w:val="Heading 1"/>
        <w:pageBreakBefore w:val="on"/>
      </w:pPr>
      <w:r>
        <w:t xml:space="preserve">Part IV. </w:t>
        <w:t>Extra Credit</w:t>
      </w:r>
      <w:bookmarkEnd w:id="1571"/>
      <w:bookmarkEnd w:id="1572"/>
      <w:bookmarkEnd w:id="1573"/>
      <w:bookmarkEnd w:id="1574"/>
    </w:p>
    <w:p>
      <w:pPr>
        <w:pStyle w:val="Normal"/>
      </w:pPr>
      <w:r>
        <w:t>JavaScript has been around for a few decades at this point, and people have done quite a lot of odd things with it. TypeScript’s syntax and type system need to be able to represent all those odd things to enable any JavaScript developer to work with TypeScript. As a result, there are some corners of the TypeScript language not seen in most day-to-day code but that are relevant, even necessary, for working with some kinds of projects.</w:t>
      </w:r>
    </w:p>
    <w:p>
      <w:pPr>
        <w:pStyle w:val="Normal"/>
      </w:pPr>
      <w:r>
        <w:t>I think of these parts of the language as “extra credit” in that you could avoid them entirely and still be a productive TypeScript developer. In fact, for the logical types introduced toward the end of the section, I would hope you wouldn’t need to use them very often—if at all.</w:t>
      </w:r>
    </w:p>
    <w:p>
      <w:bookmarkStart w:id="1575" w:name="Top_of_ch14_html"/>
      <w:bookmarkStart w:id="1576" w:name="Chapter_14__Syntax_Extensions_1"/>
      <w:bookmarkStart w:id="1577" w:name="Chapter_14__Syntax_Extensions_2"/>
      <w:bookmarkStart w:id="1578" w:name="Chapter_14__Syntax_Extensions"/>
      <w:pPr>
        <w:keepNext/>
        <w:pStyle w:val="Heading 1"/>
        <w:pageBreakBefore w:val="on"/>
      </w:pPr>
      <w:r>
        <w:t xml:space="preserve">Chapter 14. </w:t>
        <w:t>Syntax Extensions</w:t>
      </w:r>
      <w:bookmarkEnd w:id="1575"/>
      <w:bookmarkEnd w:id="1576"/>
      <w:bookmarkEnd w:id="1577"/>
      <w:bookmarkEnd w:id="1578"/>
    </w:p>
    <w:p>
      <w:pPr>
        <w:pStyle w:val="Para 11"/>
        <w:keepLines w:val="on"/>
      </w:pPr>
      <w:r>
        <w:t>“TypeScript does not add</w:t>
      </w:r>
    </w:p>
    <w:p>
      <w:pPr>
        <w:pStyle w:val="Para 11"/>
        <w:keepLines w:val="on"/>
      </w:pPr>
      <w:r>
        <w:t>to the JavaScript runtime.”</w:t>
      </w:r>
    </w:p>
    <w:p>
      <w:pPr>
        <w:pStyle w:val="Para 15"/>
        <w:keepLines w:val="on"/>
      </w:pPr>
      <w:r>
        <w:t>…​was that all a lie?!</w:t>
      </w:r>
    </w:p>
    <w:p>
      <w:pPr>
        <w:pStyle w:val="Normal"/>
      </w:pPr>
      <w:r>
        <w:t xml:space="preserve">When </w:t>
      </w:r>
      <w:r>
        <w:rPr>
          <w:rStyle w:val="Text34"/>
        </w:rPr>
        <w:bookmarkStart w:id="1579" w:name="idm46046653098512"/>
        <w:t/>
        <w:bookmarkEnd w:id="1579"/>
        <w:bookmarkStart w:id="1580" w:name="idm46046653097504"/>
        <w:t/>
        <w:bookmarkEnd w:id="1580"/>
        <w:bookmarkStart w:id="1581" w:name="idm46046653096288"/>
        <w:t/>
        <w:bookmarkEnd w:id="1581"/>
      </w:r>
      <w:r>
        <w:t>TypeScript was first released in 2012, web applications were growing in complexity faster than plain JavaScript was adding features that supported the deep complexity. The most popular JavaScript language flavor at the time, CoffeeScript, had made its mark diverging from JavaScript by introducing new and exciting syntactic constructs.</w:t>
      </w:r>
    </w:p>
    <w:p>
      <w:pPr>
        <w:pStyle w:val="Normal"/>
      </w:pPr>
      <w:r>
        <w:t>Nowadays, extending JavaScript syntax with new runtime features specific to a superset language such as TypeScript is considered bad practice for several reasons:</w:t>
      </w:r>
    </w:p>
    <w:p>
      <w:pPr>
        <w:numPr>
          <w:ilvl w:val="0"/>
          <w:numId w:val="51"/>
        </w:numPr>
        <w:pStyle w:val="Para 03"/>
      </w:pPr>
      <w:r>
        <w:t>Most importantly, runtime syntax extensions might conflict with new syntax in newer versions of JavaScript.</w:t>
      </w:r>
    </w:p>
    <w:p>
      <w:pPr>
        <w:numPr>
          <w:ilvl w:val="0"/>
          <w:numId w:val="51"/>
        </w:numPr>
        <w:pStyle w:val="Para 03"/>
      </w:pPr>
      <w:r>
        <w:t>They make it more difficult for programmers new to the language to understand where JavaScript ends and other languages begin.</w:t>
      </w:r>
    </w:p>
    <w:p>
      <w:pPr>
        <w:numPr>
          <w:ilvl w:val="0"/>
          <w:numId w:val="51"/>
        </w:numPr>
        <w:pStyle w:val="Para 03"/>
      </w:pPr>
      <w:r>
        <w:t>They increase complexity of transpilers that take superset language code and emit JavaScript.</w:t>
      </w:r>
    </w:p>
    <w:p>
      <w:pPr>
        <w:pStyle w:val="Normal"/>
      </w:pPr>
      <w:r>
        <w:t>Thus, it is with a heavy heart and deep regret that I must inform you that the early TypeScript designers introduced three syntax extensions to JavaScript in the TypeScript language:</w:t>
      </w:r>
    </w:p>
    <w:p>
      <w:pPr>
        <w:numPr>
          <w:ilvl w:val="0"/>
          <w:numId w:val="52"/>
        </w:numPr>
        <w:pStyle w:val="Para 03"/>
      </w:pPr>
      <w:r>
        <w:t>Classes, which aligned with JavaScript classes as the spec was ratified</w:t>
      </w:r>
    </w:p>
    <w:p>
      <w:pPr>
        <w:numPr>
          <w:ilvl w:val="0"/>
          <w:numId w:val="52"/>
        </w:numPr>
        <w:pStyle w:val="Para 03"/>
      </w:pPr>
      <w:r>
        <w:t>Enums, a straightforward syntactic sugar akin to a plain object of keys and values</w:t>
      </w:r>
    </w:p>
    <w:p>
      <w:pPr>
        <w:numPr>
          <w:ilvl w:val="0"/>
          <w:numId w:val="52"/>
        </w:numPr>
        <w:pStyle w:val="Para 03"/>
      </w:pPr>
      <w:r>
        <w:t>Namespaces, a solution predating modern modules to structure and arrange code</w:t>
      </w:r>
    </w:p>
    <w:p>
      <w:pPr>
        <w:pStyle w:val="Heading 4"/>
        <w:keepLines w:val="on"/>
      </w:pPr>
      <w:r>
        <w:t>Note</w:t>
      </w:r>
    </w:p>
    <w:p>
      <w:pPr>
        <w:pStyle w:val="Para 09"/>
        <w:keepLines w:val="on"/>
      </w:pPr>
      <w:r>
        <w:t>TypeScript’s “original sin” of runtime syntax extensions to JavaScript is fortunately not a design decision the language has made since its early years. TypeScript does not add new runtime syntax constructs until they have made significant progress through the ratification process to be added to JavaScript itself.</w:t>
      </w:r>
    </w:p>
    <w:p>
      <w:pPr>
        <w:pStyle w:val="Normal"/>
      </w:pPr>
      <w:r>
        <w:t xml:space="preserve">TypeScript classes ended up looking and behaving almost identical to JavaScript classes (phew!) with the exception of </w:t>
      </w:r>
      <w:r>
        <w:rPr>
          <w:rStyle w:val="Text0"/>
        </w:rPr>
        <w:t>useDefineForClassFields</w:t>
      </w:r>
      <w:r>
        <w:t xml:space="preserve"> behavior (a configuration option not covered in this book) and parameter properties (covered here). Enums are still used in some projects because they are occasionally useful. Virtually no new projects use namespaces anymore.</w:t>
      </w:r>
    </w:p>
    <w:p>
      <w:pPr>
        <w:pStyle w:val="Normal"/>
      </w:pPr>
      <w:r>
        <w:t>TypeScript also adopted an experimental proposal for JavaScript “decorators” that I’ll cover as well.</w:t>
      </w:r>
    </w:p>
    <w:p>
      <w:bookmarkStart w:id="1582" w:name="Class_Parameter_Properties_Tip_I"/>
      <w:pPr>
        <w:keepNext/>
        <w:pStyle w:val="Heading 1"/>
      </w:pPr>
      <w:r>
        <w:t>Class Parameter Properties</w:t>
      </w:r>
      <w:bookmarkEnd w:id="1582"/>
    </w:p>
    <w:p>
      <w:pPr>
        <w:pStyle w:val="Heading 4"/>
        <w:keepLines w:val="on"/>
      </w:pPr>
      <w:r>
        <w:t>Tip</w:t>
      </w:r>
    </w:p>
    <w:p>
      <w:pPr>
        <w:pStyle w:val="Para 09"/>
        <w:keepLines w:val="on"/>
      </w:pPr>
      <w:r>
        <w:t xml:space="preserve">I </w:t>
      </w:r>
      <w:r>
        <w:rPr>
          <w:rStyle w:val="Text34"/>
        </w:rPr>
        <w:bookmarkStart w:id="1583" w:name="javascript_syntax_classparams"/>
        <w:t/>
        <w:bookmarkEnd w:id="1583"/>
        <w:bookmarkStart w:id="1584" w:name="syntax_classparams"/>
        <w:t/>
        <w:bookmarkEnd w:id="1584"/>
        <w:bookmarkStart w:id="1585" w:name="class_param_properties"/>
        <w:t/>
        <w:bookmarkEnd w:id="1585"/>
        <w:bookmarkStart w:id="1586" w:name="parameter_property"/>
        <w:t/>
        <w:bookmarkEnd w:id="1586"/>
        <w:bookmarkStart w:id="1587" w:name="property_params"/>
        <w:t/>
        <w:bookmarkEnd w:id="1587"/>
      </w:r>
      <w:r>
        <w:t>recommend avoiding using class parameter properties unless you’re working in a project that heavily uses classes or a framework that would benefit from them.</w:t>
      </w:r>
    </w:p>
    <w:p>
      <w:pPr>
        <w:pStyle w:val="Normal"/>
      </w:pPr>
      <w:r>
        <w:t>It is common in JavaScript classes to want to take in a parameter in a constructor and immediately assign it to a class property.</w:t>
      </w:r>
    </w:p>
    <w:p>
      <w:pPr>
        <w:pStyle w:val="Normal"/>
      </w:pPr>
      <w:r>
        <w:t xml:space="preserve">This </w:t>
      </w:r>
      <w:r>
        <w:rPr>
          <w:rStyle w:val="Text0"/>
        </w:rPr>
        <w:t>Engineer</w:t>
      </w:r>
      <w:r>
        <w:t xml:space="preserve"> class takes in a single </w:t>
      </w:r>
      <w:r>
        <w:rPr>
          <w:rStyle w:val="Text0"/>
        </w:rPr>
        <w:t>area</w:t>
      </w:r>
      <w:r>
        <w:t xml:space="preserve"> parameter of type </w:t>
      </w:r>
      <w:r>
        <w:rPr>
          <w:rStyle w:val="Text0"/>
        </w:rPr>
        <w:t>string</w:t>
      </w:r>
      <w:r>
        <w:t xml:space="preserve"> and assigns it to an </w:t>
      </w:r>
      <w:r>
        <w:rPr>
          <w:rStyle w:val="Text0"/>
        </w:rPr>
        <w:t>area</w:t>
      </w:r>
      <w:r>
        <w:t xml:space="preserve"> property of type </w:t>
      </w:r>
      <w:r>
        <w:rPr>
          <w:rStyle w:val="Text0"/>
        </w:rPr>
        <w:t>string</w:t>
      </w:r>
      <w:r>
        <w:t>:</w:t>
      </w:r>
    </w:p>
    <w:p>
      <w:pPr>
        <w:pStyle w:val="Para 06"/>
      </w:pPr>
      <w:r>
        <w:rPr>
          <w:rStyle w:val="Text5"/>
        </w:rPr>
        <w:t xml:space="preserve">class</w:t>
        <w:br w:clear="none"/>
      </w:r>
      <w:r>
        <w:rPr>
          <w:rStyle w:val="Text3"/>
        </w:rPr>
        <w:t xml:space="preserve"> </w:t>
        <w:br w:clear="none"/>
      </w:r>
      <w:r>
        <w:t xml:space="preserve">Engineer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t xml:space="preserve">area</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constructor</w:t>
        <w:br w:clear="none"/>
      </w:r>
      <w:r>
        <w:rPr>
          <w:rStyle w:val="Text8"/>
        </w:rPr>
        <w:t xml:space="preserve">(</w:t>
        <w:br w:clear="none"/>
      </w:r>
      <w:r>
        <w:t xml:space="preserve">area</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this</w:t>
        <w:br w:clear="none"/>
      </w:r>
      <w:r>
        <w:rPr>
          <w:rStyle w:val="Text8"/>
        </w:rPr>
        <w:t xml:space="preserve">.</w:t>
        <w:br w:clear="none"/>
      </w:r>
      <w:r>
        <w:t xml:space="preserve">area</w:t>
        <w:br w:clear="none"/>
      </w:r>
      <w:r>
        <w:rPr>
          <w:rStyle w:val="Text3"/>
        </w:rPr>
        <w:t xml:space="preserve"> </w:t>
        <w:br w:clear="none"/>
      </w:r>
      <w:r>
        <w:rPr>
          <w:rStyle w:val="Text11"/>
        </w:rPr>
        <w:t xml:space="preserve">=</w:t>
        <w:br w:clear="none"/>
      </w:r>
      <w:r>
        <w:rPr>
          <w:rStyle w:val="Text3"/>
        </w:rPr>
        <w:t xml:space="preserve"> </w:t>
        <w:br w:clear="none"/>
      </w:r>
      <w:r>
        <w:t xml:space="preserve">area</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 work in the </w:t>
        <w:br w:clear="none"/>
      </w:r>
      <w:r>
        <w:rPr>
          <w:rStyle w:val="Text17"/>
        </w:rPr>
        <w:t xml:space="preserve">${</w:t>
        <w:br w:clear="none"/>
      </w:r>
      <w:r>
        <w:t xml:space="preserve">area</w:t>
        <w:br w:clear="none"/>
      </w:r>
      <w:r>
        <w:rPr>
          <w:rStyle w:val="Text17"/>
        </w:rPr>
        <w:t xml:space="preserve">}</w:t>
        <w:br w:clear="none"/>
      </w:r>
      <w:r>
        <w:rPr>
          <w:rStyle w:val="Text6"/>
        </w:rPr>
        <w:t xml:space="preserve"> area.`</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Type: string</w:t>
        <w:br w:clear="none"/>
      </w:r>
      <w:r>
        <w:rPr>
          <w:rStyle w:val="Text3"/>
        </w:rPr>
        <w:t xml:space="preserve"/>
        <w:br w:clear="none"/>
      </w:r>
      <w:r>
        <w:rPr>
          <w:rStyle w:val="Text5"/>
        </w:rPr>
        <w:t xml:space="preserve">new</w:t>
        <w:br w:clear="none"/>
      </w:r>
      <w:r>
        <w:rPr>
          <w:rStyle w:val="Text3"/>
        </w:rPr>
        <w:t xml:space="preserve"> </w:t>
        <w:br w:clear="none"/>
      </w:r>
      <w:r>
        <w:t xml:space="preserve">Engineer</w:t>
        <w:br w:clear="none"/>
      </w:r>
      <w:r>
        <w:rPr>
          <w:rStyle w:val="Text8"/>
        </w:rPr>
        <w:t xml:space="preserve">(</w:t>
        <w:br w:clear="none"/>
      </w:r>
      <w:r>
        <w:rPr>
          <w:rStyle w:val="Text6"/>
        </w:rPr>
        <w:t xml:space="preserve">"mechanical"</w:t>
        <w:br w:clear="none"/>
      </w:r>
      <w:r>
        <w:rPr>
          <w:rStyle w:val="Text8"/>
        </w:rPr>
        <w:t xml:space="preserve">).</w:t>
        <w:br w:clear="none"/>
      </w:r>
      <w:r>
        <w:t xml:space="preserve">area</w:t>
        <w:br w:clear="none"/>
      </w:r>
      <w:r>
        <w:rPr>
          <w:rStyle w:val="Text8"/>
        </w:rPr>
        <w:t xml:space="preserve">;</w:t>
        <w:br w:clear="none"/>
      </w:r>
    </w:p>
    <w:p>
      <w:pPr>
        <w:pStyle w:val="Normal"/>
      </w:pPr>
      <w:r>
        <w:t xml:space="preserve">TypeScript includes a shorthand syntax for declaring these kinds of “parameter properties”: properties that are assigned to a member property of the same type at the beginning of a class constructor. Placing </w:t>
      </w:r>
      <w:r>
        <w:rPr>
          <w:rStyle w:val="Text0"/>
        </w:rPr>
        <w:t>readonly</w:t>
      </w:r>
      <w:r>
        <w:t xml:space="preserve"> and/or one of the privacy modifiers—</w:t>
      </w:r>
      <w:r>
        <w:rPr>
          <w:rStyle w:val="Text0"/>
        </w:rPr>
        <w:t>public</w:t>
      </w:r>
      <w:r>
        <w:t xml:space="preserve">, </w:t>
      </w:r>
      <w:r>
        <w:rPr>
          <w:rStyle w:val="Text0"/>
        </w:rPr>
        <w:t>protected</w:t>
      </w:r>
      <w:r>
        <w:t xml:space="preserve">, or </w:t>
      </w:r>
      <w:r>
        <w:rPr>
          <w:rStyle w:val="Text0"/>
        </w:rPr>
        <w:t>private</w:t>
      </w:r>
      <w:r>
        <w:t>—in front of the parameter to a constructor indicates to TypeScript to also declare a property of that same name and type.</w:t>
      </w:r>
    </w:p>
    <w:p>
      <w:pPr>
        <w:pStyle w:val="Normal"/>
      </w:pPr>
      <w:r>
        <w:t xml:space="preserve">The previous </w:t>
      </w:r>
      <w:r>
        <w:rPr>
          <w:rStyle w:val="Text0"/>
        </w:rPr>
        <w:t>Engineer</w:t>
      </w:r>
      <w:r>
        <w:t xml:space="preserve"> example could be rewritten in TypeScript using a parameter property for </w:t>
      </w:r>
      <w:r>
        <w:rPr>
          <w:rStyle w:val="Text0"/>
        </w:rPr>
        <w:t>area</w:t>
      </w:r>
      <w:r>
        <w:t>:</w:t>
      </w:r>
    </w:p>
    <w:p>
      <w:pPr>
        <w:pStyle w:val="Para 06"/>
      </w:pPr>
      <w:r>
        <w:rPr>
          <w:rStyle w:val="Text5"/>
        </w:rPr>
        <w:t xml:space="preserve">class</w:t>
        <w:br w:clear="none"/>
      </w:r>
      <w:r>
        <w:rPr>
          <w:rStyle w:val="Text3"/>
        </w:rPr>
        <w:t xml:space="preserve"> </w:t>
        <w:br w:clear="none"/>
      </w:r>
      <w:r>
        <w:t xml:space="preserve">Engineer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constructor</w:t>
        <w:br w:clear="none"/>
      </w:r>
      <w:r>
        <w:rPr>
          <w:rStyle w:val="Text8"/>
        </w:rPr>
        <w:t xml:space="preserve">(</w:t>
        <w:br w:clear="none"/>
      </w:r>
      <w:r>
        <w:rPr>
          <w:rStyle w:val="Text5"/>
        </w:rPr>
        <w:t xml:space="preserve">readonly</w:t>
        <w:br w:clear="none"/>
      </w:r>
      <w:r>
        <w:rPr>
          <w:rStyle w:val="Text3"/>
        </w:rPr>
        <w:t xml:space="preserve"> </w:t>
        <w:br w:clear="none"/>
      </w:r>
      <w:r>
        <w:t xml:space="preserve">area</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 work in the </w:t>
        <w:br w:clear="none"/>
      </w:r>
      <w:r>
        <w:rPr>
          <w:rStyle w:val="Text17"/>
        </w:rPr>
        <w:t xml:space="preserve">${</w:t>
        <w:br w:clear="none"/>
      </w:r>
      <w:r>
        <w:t xml:space="preserve">area</w:t>
        <w:br w:clear="none"/>
      </w:r>
      <w:r>
        <w:rPr>
          <w:rStyle w:val="Text17"/>
        </w:rPr>
        <w:t xml:space="preserve">}</w:t>
        <w:br w:clear="none"/>
      </w:r>
      <w:r>
        <w:rPr>
          <w:rStyle w:val="Text6"/>
        </w:rPr>
        <w:t xml:space="preserve"> area.`</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7"/>
        </w:rPr>
        <w:t xml:space="preserve">// Type: string</w:t>
        <w:br w:clear="none"/>
      </w:r>
      <w:r>
        <w:rPr>
          <w:rStyle w:val="Text3"/>
        </w:rPr>
        <w:t xml:space="preserve"/>
        <w:br w:clear="none"/>
      </w:r>
      <w:r>
        <w:rPr>
          <w:rStyle w:val="Text5"/>
        </w:rPr>
        <w:t xml:space="preserve">new</w:t>
        <w:br w:clear="none"/>
      </w:r>
      <w:r>
        <w:rPr>
          <w:rStyle w:val="Text3"/>
        </w:rPr>
        <w:t xml:space="preserve"> </w:t>
        <w:br w:clear="none"/>
      </w:r>
      <w:r>
        <w:t xml:space="preserve">Engineer</w:t>
        <w:br w:clear="none"/>
      </w:r>
      <w:r>
        <w:rPr>
          <w:rStyle w:val="Text8"/>
        </w:rPr>
        <w:t xml:space="preserve">(</w:t>
        <w:br w:clear="none"/>
      </w:r>
      <w:r>
        <w:rPr>
          <w:rStyle w:val="Text6"/>
        </w:rPr>
        <w:t xml:space="preserve">"mechanical"</w:t>
        <w:br w:clear="none"/>
      </w:r>
      <w:r>
        <w:rPr>
          <w:rStyle w:val="Text8"/>
        </w:rPr>
        <w:t xml:space="preserve">).</w:t>
        <w:br w:clear="none"/>
      </w:r>
      <w:r>
        <w:t xml:space="preserve">area</w:t>
        <w:br w:clear="none"/>
      </w:r>
      <w:r>
        <w:rPr>
          <w:rStyle w:val="Text8"/>
        </w:rPr>
        <w:t xml:space="preserve">;</w:t>
        <w:br w:clear="none"/>
      </w:r>
    </w:p>
    <w:p>
      <w:pPr>
        <w:pStyle w:val="Normal"/>
      </w:pPr>
      <w:r>
        <w:t xml:space="preserve">Parameter properties are assigned at the very beginning of the class constructor (or after the </w:t>
      </w:r>
      <w:r>
        <w:rPr>
          <w:rStyle w:val="Text0"/>
        </w:rPr>
        <w:t>super()</w:t>
      </w:r>
      <w:r>
        <w:t xml:space="preserve"> call if the class is derived from a base class). They can be intermixed with other parameters and/or properties on a class.</w:t>
      </w:r>
    </w:p>
    <w:p>
      <w:pPr>
        <w:pStyle w:val="Normal"/>
      </w:pPr>
      <w:r>
        <w:t xml:space="preserve">The following </w:t>
      </w:r>
      <w:r>
        <w:rPr>
          <w:rStyle w:val="Text0"/>
        </w:rPr>
        <w:t>NamedEngineer</w:t>
      </w:r>
      <w:r>
        <w:t xml:space="preserve"> class declares a regular property </w:t>
      </w:r>
      <w:r>
        <w:rPr>
          <w:rStyle w:val="Text0"/>
        </w:rPr>
        <w:t>fullName</w:t>
      </w:r>
      <w:r>
        <w:t xml:space="preserve">, a regular parameter </w:t>
      </w:r>
      <w:r>
        <w:rPr>
          <w:rStyle w:val="Text0"/>
        </w:rPr>
        <w:t>name</w:t>
      </w:r>
      <w:r>
        <w:t xml:space="preserve">, and a parameter property </w:t>
      </w:r>
      <w:r>
        <w:rPr>
          <w:rStyle w:val="Text0"/>
        </w:rPr>
        <w:t>area</w:t>
      </w:r>
      <w:r>
        <w:t>:</w:t>
      </w:r>
    </w:p>
    <w:p>
      <w:pPr>
        <w:pStyle w:val="Para 14"/>
      </w:pPr>
      <w:r>
        <w:rPr>
          <w:rStyle w:val="Text22"/>
        </w:rPr>
        <w:t xml:space="preserve">class</w:t>
        <w:br w:clear="none"/>
      </w:r>
      <w:r>
        <w:t xml:space="preserve"> </w:t>
        <w:br w:clear="none"/>
      </w:r>
      <w:r>
        <w:rPr>
          <w:rStyle w:val="Text16"/>
        </w:rPr>
        <w:t xml:space="preserve">NamedEngineer</w:t>
        <w:br w:clear="none"/>
      </w:r>
      <w:r>
        <w:t xml:space="preserve"> </w:t>
        <w:br w:clear="none"/>
      </w:r>
      <w:r>
        <w:rPr>
          <w:rStyle w:val="Text24"/>
        </w:rPr>
        <w:t xml:space="preserve">{</w:t>
        <w:br w:clear="none"/>
      </w:r>
      <w:r>
        <w:t xml:space="preserve"/>
        <w:br w:clear="none"/>
        <w:t xml:space="preserve">    </w:t>
        <w:br w:clear="none"/>
      </w:r>
      <w:r>
        <w:rPr>
          <w:rStyle w:val="Text16"/>
        </w:rPr>
        <w:t xml:space="preserve">fullName</w:t>
        <w:br w:clear="none"/>
      </w:r>
      <w:r>
        <w:rPr>
          <w:rStyle w:val="Text26"/>
        </w:rPr>
        <w:t xml:space="preserve">:</w:t>
        <w:br w:clear="none"/>
      </w:r>
      <w:r>
        <w:t xml:space="preserve"> </w:t>
        <w:br w:clear="none"/>
      </w:r>
      <w:r>
        <w:rPr>
          <w:rStyle w:val="Text25"/>
        </w:rPr>
        <w:t xml:space="preserve">string</w:t>
        <w:br w:clear="none"/>
      </w:r>
      <w:r>
        <w:rPr>
          <w:rStyle w:val="Text24"/>
        </w:rPr>
        <w:t xml:space="preserve">;</w:t>
        <w:br w:clear="none"/>
      </w:r>
      <w:r>
        <w:t xml:space="preserve"/>
        <w:br w:clear="none"/>
        <w:t xml:space="preserve"/>
        <w:br w:clear="none"/>
        <w:t xml:space="preserve">    </w:t>
        <w:br w:clear="none"/>
      </w:r>
      <w:r>
        <w:rPr>
          <w:rStyle w:val="Text22"/>
        </w:rPr>
        <w:t xml:space="preserve">constructor</w:t>
        <w:br w:clear="none"/>
      </w:r>
      <w:r>
        <w:rPr>
          <w:rStyle w:val="Text24"/>
        </w:rPr>
        <w:t xml:space="preserve">(</w:t>
        <w:br w:clear="none"/>
      </w:r>
      <w:r>
        <w:t xml:space="preserve"/>
        <w:br w:clear="none"/>
        <w:t xml:space="preserve">        </w:t>
        <w:br w:clear="none"/>
      </w:r>
      <w:r>
        <w:rPr>
          <w:rStyle w:val="Text16"/>
        </w:rPr>
        <w:t xml:space="preserve">name</w:t>
        <w:br w:clear="none"/>
      </w:r>
      <w:r>
        <w:rPr>
          <w:rStyle w:val="Text26"/>
        </w:rPr>
        <w:t xml:space="preserve">:</w:t>
        <w:br w:clear="none"/>
      </w:r>
      <w:r>
        <w:t xml:space="preserve"> </w:t>
        <w:br w:clear="none"/>
      </w:r>
      <w:r>
        <w:rPr>
          <w:rStyle w:val="Text25"/>
        </w:rPr>
        <w:t xml:space="preserve">string</w:t>
        <w:br w:clear="none"/>
      </w:r>
      <w:r>
        <w:rPr>
          <w:rStyle w:val="Text24"/>
        </w:rPr>
        <w:t xml:space="preserve">,</w:t>
        <w:br w:clear="none"/>
      </w:r>
      <w:r>
        <w:t xml:space="preserve"/>
        <w:br w:clear="none"/>
        <w:t xml:space="preserve">        </w:t>
        <w:br w:clear="none"/>
      </w:r>
      <w:r>
        <w:rPr>
          <w:rStyle w:val="Text22"/>
        </w:rPr>
        <w:t xml:space="preserve">public</w:t>
        <w:br w:clear="none"/>
      </w:r>
      <w:r>
        <w:t xml:space="preserve"> </w:t>
        <w:br w:clear="none"/>
      </w:r>
      <w:r>
        <w:rPr>
          <w:rStyle w:val="Text16"/>
        </w:rPr>
        <w:t xml:space="preserve">area</w:t>
        <w:br w:clear="none"/>
      </w:r>
      <w:r>
        <w:rPr>
          <w:rStyle w:val="Text26"/>
        </w:rPr>
        <w:t xml:space="preserve">:</w:t>
        <w:br w:clear="none"/>
      </w:r>
      <w:r>
        <w:t xml:space="preserve"> </w:t>
        <w:br w:clear="none"/>
      </w:r>
      <w:r>
        <w:rPr>
          <w:rStyle w:val="Text25"/>
        </w:rPr>
        <w:t xml:space="preserve">string</w:t>
        <w:br w:clear="none"/>
      </w:r>
      <w:r>
        <w:rPr>
          <w:rStyle w:val="Text24"/>
        </w:rPr>
        <w:t xml:space="preserve">,</w:t>
        <w:br w:clear="none"/>
      </w:r>
      <w:r>
        <w:t xml:space="preserve"/>
        <w:br w:clear="none"/>
        <w:t xml:space="preserve">    </w:t>
        <w:br w:clear="none"/>
      </w:r>
      <w:r>
        <w:rPr>
          <w:rStyle w:val="Text24"/>
        </w:rPr>
        <w:t xml:space="preserve">)</w:t>
        <w:br w:clear="none"/>
      </w:r>
      <w:r>
        <w:t xml:space="preserve"> </w:t>
        <w:br w:clear="none"/>
      </w:r>
      <w:r>
        <w:rPr>
          <w:rStyle w:val="Text24"/>
        </w:rPr>
        <w:t xml:space="preserve">{</w:t>
        <w:br w:clear="none"/>
      </w:r>
      <w:r>
        <w:t xml:space="preserve"/>
        <w:br w:clear="none"/>
        <w:t xml:space="preserve">        </w:t>
        <w:br w:clear="none"/>
      </w:r>
      <w:r>
        <w:rPr>
          <w:rStyle w:val="Text22"/>
        </w:rPr>
        <w:t xml:space="preserve">this</w:t>
        <w:br w:clear="none"/>
      </w:r>
      <w:r>
        <w:rPr>
          <w:rStyle w:val="Text24"/>
        </w:rPr>
        <w:t xml:space="preserve">.</w:t>
        <w:br w:clear="none"/>
      </w:r>
      <w:r>
        <w:rPr>
          <w:rStyle w:val="Text16"/>
        </w:rPr>
        <w:t xml:space="preserve">fullName</w:t>
        <w:br w:clear="none"/>
      </w:r>
      <w:r>
        <w:t xml:space="preserve"> </w:t>
        <w:br w:clear="none"/>
      </w:r>
      <w:r>
        <w:rPr>
          <w:rStyle w:val="Text26"/>
        </w:rPr>
        <w:t xml:space="preserve">=</w:t>
        <w:br w:clear="none"/>
      </w:r>
      <w:r>
        <w:t xml:space="preserve"> </w:t>
        <w:br w:clear="none"/>
      </w:r>
      <w:r>
        <w:rPr>
          <w:rStyle w:val="Text23"/>
        </w:rPr>
        <w:t xml:space="preserve">`</w:t>
        <w:br w:clear="none"/>
      </w:r>
      <w:r>
        <w:rPr>
          <w:rStyle w:val="Text29"/>
        </w:rPr>
        <w:t xml:space="preserve">${</w:t>
        <w:br w:clear="none"/>
      </w:r>
      <w:r>
        <w:rPr>
          <w:rStyle w:val="Text16"/>
        </w:rPr>
        <w:t xml:space="preserve">name</w:t>
        <w:br w:clear="none"/>
      </w:r>
      <w:r>
        <w:rPr>
          <w:rStyle w:val="Text29"/>
        </w:rPr>
        <w:t xml:space="preserve">}</w:t>
        <w:br w:clear="none"/>
      </w:r>
      <w:r>
        <w:rPr>
          <w:rStyle w:val="Text23"/>
        </w:rPr>
        <w:t xml:space="preserve">, </w:t>
        <w:br w:clear="none"/>
      </w:r>
      <w:r>
        <w:rPr>
          <w:rStyle w:val="Text29"/>
        </w:rPr>
        <w:t xml:space="preserve">${</w:t>
        <w:br w:clear="none"/>
      </w:r>
      <w:r>
        <w:rPr>
          <w:rStyle w:val="Text16"/>
        </w:rPr>
        <w:t xml:space="preserve">area</w:t>
        <w:br w:clear="none"/>
      </w:r>
      <w:r>
        <w:rPr>
          <w:rStyle w:val="Text29"/>
        </w:rPr>
        <w:t xml:space="preserve">}</w:t>
        <w:br w:clear="none"/>
      </w:r>
      <w:r>
        <w:rPr>
          <w:rStyle w:val="Text23"/>
        </w:rPr>
        <w:t xml:space="preserve"> engineer`</w:t>
        <w:br w:clear="none"/>
      </w:r>
      <w:r>
        <w:rPr>
          <w:rStyle w:val="Text24"/>
        </w:rPr>
        <w:t xml:space="preserve">;</w:t>
        <w:br w:clear="none"/>
      </w:r>
      <w:r>
        <w:t xml:space="preserve"/>
        <w:br w:clear="none"/>
        <w:t xml:space="preserve">    </w:t>
        <w:br w:clear="none"/>
      </w:r>
      <w:r>
        <w:rPr>
          <w:rStyle w:val="Text24"/>
        </w:rPr>
        <w:t xml:space="preserve">}</w:t>
        <w:br w:clear="none"/>
      </w:r>
      <w:r>
        <w:t xml:space="preserve"/>
        <w:br w:clear="none"/>
      </w:r>
      <w:r>
        <w:rPr>
          <w:rStyle w:val="Text24"/>
        </w:rPr>
        <w:t xml:space="preserve">}</w:t>
        <w:br w:clear="none"/>
      </w:r>
    </w:p>
    <w:p>
      <w:pPr>
        <w:pStyle w:val="Normal"/>
      </w:pPr>
      <w:r>
        <w:t xml:space="preserve">Its equivalent TypeScript without parameter properties looks similar, but with a couple more lines of code to explicitly assign </w:t>
      </w:r>
      <w:r>
        <w:rPr>
          <w:rStyle w:val="Text0"/>
        </w:rPr>
        <w:t>area</w:t>
      </w:r>
      <w:r>
        <w:t>:</w:t>
      </w:r>
    </w:p>
    <w:p>
      <w:pPr>
        <w:pStyle w:val="Para 14"/>
      </w:pPr>
      <w:r>
        <w:rPr>
          <w:rStyle w:val="Text22"/>
        </w:rPr>
        <w:t xml:space="preserve">class</w:t>
        <w:br w:clear="none"/>
      </w:r>
      <w:r>
        <w:t xml:space="preserve"> </w:t>
        <w:br w:clear="none"/>
      </w:r>
      <w:r>
        <w:rPr>
          <w:rStyle w:val="Text16"/>
        </w:rPr>
        <w:t xml:space="preserve">NamedEngineer</w:t>
        <w:br w:clear="none"/>
      </w:r>
      <w:r>
        <w:t xml:space="preserve"> </w:t>
        <w:br w:clear="none"/>
      </w:r>
      <w:r>
        <w:rPr>
          <w:rStyle w:val="Text24"/>
        </w:rPr>
        <w:t xml:space="preserve">{</w:t>
        <w:br w:clear="none"/>
      </w:r>
      <w:r>
        <w:t xml:space="preserve"/>
        <w:br w:clear="none"/>
        <w:t xml:space="preserve">    </w:t>
        <w:br w:clear="none"/>
      </w:r>
      <w:r>
        <w:rPr>
          <w:rStyle w:val="Text16"/>
        </w:rPr>
        <w:t xml:space="preserve">fullName</w:t>
        <w:br w:clear="none"/>
      </w:r>
      <w:r>
        <w:rPr>
          <w:rStyle w:val="Text26"/>
        </w:rPr>
        <w:t xml:space="preserve">:</w:t>
        <w:br w:clear="none"/>
      </w:r>
      <w:r>
        <w:t xml:space="preserve"> </w:t>
        <w:br w:clear="none"/>
      </w:r>
      <w:r>
        <w:rPr>
          <w:rStyle w:val="Text25"/>
        </w:rPr>
        <w:t xml:space="preserve">string</w:t>
        <w:br w:clear="none"/>
      </w:r>
      <w:r>
        <w:rPr>
          <w:rStyle w:val="Text24"/>
        </w:rPr>
        <w:t xml:space="preserve">;</w:t>
        <w:br w:clear="none"/>
      </w:r>
      <w:r>
        <w:t xml:space="preserve"/>
        <w:br w:clear="none"/>
        <w:t xml:space="preserve">    </w:t>
        <w:br w:clear="none"/>
      </w:r>
      <w:r>
        <w:rPr>
          <w:rStyle w:val="Text16"/>
        </w:rPr>
        <w:t xml:space="preserve">area</w:t>
        <w:br w:clear="none"/>
      </w:r>
      <w:r>
        <w:rPr>
          <w:rStyle w:val="Text26"/>
        </w:rPr>
        <w:t xml:space="preserve">:</w:t>
        <w:br w:clear="none"/>
      </w:r>
      <w:r>
        <w:t xml:space="preserve"> </w:t>
        <w:br w:clear="none"/>
      </w:r>
      <w:r>
        <w:rPr>
          <w:rStyle w:val="Text25"/>
        </w:rPr>
        <w:t xml:space="preserve">string</w:t>
        <w:br w:clear="none"/>
      </w:r>
      <w:r>
        <w:rPr>
          <w:rStyle w:val="Text24"/>
        </w:rPr>
        <w:t xml:space="preserve">;</w:t>
        <w:br w:clear="none"/>
      </w:r>
      <w:r>
        <w:t xml:space="preserve"/>
        <w:br w:clear="none"/>
        <w:t xml:space="preserve"/>
        <w:br w:clear="none"/>
        <w:t xml:space="preserve">    </w:t>
        <w:br w:clear="none"/>
      </w:r>
      <w:r>
        <w:rPr>
          <w:rStyle w:val="Text22"/>
        </w:rPr>
        <w:t xml:space="preserve">constructor</w:t>
        <w:br w:clear="none"/>
      </w:r>
      <w:r>
        <w:rPr>
          <w:rStyle w:val="Text24"/>
        </w:rPr>
        <w:t xml:space="preserve">(</w:t>
        <w:br w:clear="none"/>
      </w:r>
      <w:r>
        <w:t xml:space="preserve"/>
        <w:br w:clear="none"/>
        <w:t xml:space="preserve">        </w:t>
        <w:br w:clear="none"/>
      </w:r>
      <w:r>
        <w:rPr>
          <w:rStyle w:val="Text16"/>
        </w:rPr>
        <w:t xml:space="preserve">name</w:t>
        <w:br w:clear="none"/>
      </w:r>
      <w:r>
        <w:rPr>
          <w:rStyle w:val="Text26"/>
        </w:rPr>
        <w:t xml:space="preserve">:</w:t>
        <w:br w:clear="none"/>
      </w:r>
      <w:r>
        <w:t xml:space="preserve"> </w:t>
        <w:br w:clear="none"/>
      </w:r>
      <w:r>
        <w:rPr>
          <w:rStyle w:val="Text25"/>
        </w:rPr>
        <w:t xml:space="preserve">string</w:t>
        <w:br w:clear="none"/>
      </w:r>
      <w:r>
        <w:rPr>
          <w:rStyle w:val="Text24"/>
        </w:rPr>
        <w:t xml:space="preserve">,</w:t>
        <w:br w:clear="none"/>
      </w:r>
      <w:r>
        <w:t xml:space="preserve"/>
        <w:br w:clear="none"/>
        <w:t xml:space="preserve">        </w:t>
        <w:br w:clear="none"/>
      </w:r>
      <w:r>
        <w:rPr>
          <w:rStyle w:val="Text16"/>
        </w:rPr>
        <w:t xml:space="preserve">area</w:t>
        <w:br w:clear="none"/>
      </w:r>
      <w:r>
        <w:rPr>
          <w:rStyle w:val="Text26"/>
        </w:rPr>
        <w:t xml:space="preserve">:</w:t>
        <w:br w:clear="none"/>
      </w:r>
      <w:r>
        <w:t xml:space="preserve"> </w:t>
        <w:br w:clear="none"/>
      </w:r>
      <w:r>
        <w:rPr>
          <w:rStyle w:val="Text25"/>
        </w:rPr>
        <w:t xml:space="preserve">string</w:t>
        <w:br w:clear="none"/>
      </w:r>
      <w:r>
        <w:rPr>
          <w:rStyle w:val="Text24"/>
        </w:rPr>
        <w:t xml:space="preserve">,</w:t>
        <w:br w:clear="none"/>
      </w:r>
      <w:r>
        <w:t xml:space="preserve"/>
        <w:br w:clear="none"/>
        <w:t xml:space="preserve">    </w:t>
        <w:br w:clear="none"/>
      </w:r>
      <w:r>
        <w:rPr>
          <w:rStyle w:val="Text24"/>
        </w:rPr>
        <w:t xml:space="preserve">)</w:t>
        <w:br w:clear="none"/>
      </w:r>
      <w:r>
        <w:t xml:space="preserve"> </w:t>
        <w:br w:clear="none"/>
      </w:r>
      <w:r>
        <w:rPr>
          <w:rStyle w:val="Text24"/>
        </w:rPr>
        <w:t xml:space="preserve">{</w:t>
        <w:br w:clear="none"/>
      </w:r>
      <w:r>
        <w:t xml:space="preserve"/>
        <w:br w:clear="none"/>
        <w:t xml:space="preserve">        </w:t>
        <w:br w:clear="none"/>
      </w:r>
      <w:r>
        <w:rPr>
          <w:rStyle w:val="Text22"/>
        </w:rPr>
        <w:t xml:space="preserve">this</w:t>
        <w:br w:clear="none"/>
      </w:r>
      <w:r>
        <w:rPr>
          <w:rStyle w:val="Text24"/>
        </w:rPr>
        <w:t xml:space="preserve">.</w:t>
        <w:br w:clear="none"/>
      </w:r>
      <w:r>
        <w:rPr>
          <w:rStyle w:val="Text16"/>
        </w:rPr>
        <w:t xml:space="preserve">area</w:t>
        <w:br w:clear="none"/>
      </w:r>
      <w:r>
        <w:t xml:space="preserve"> </w:t>
        <w:br w:clear="none"/>
      </w:r>
      <w:r>
        <w:rPr>
          <w:rStyle w:val="Text26"/>
        </w:rPr>
        <w:t xml:space="preserve">=</w:t>
        <w:br w:clear="none"/>
      </w:r>
      <w:r>
        <w:t xml:space="preserve"> </w:t>
        <w:br w:clear="none"/>
      </w:r>
      <w:r>
        <w:rPr>
          <w:rStyle w:val="Text16"/>
        </w:rPr>
        <w:t xml:space="preserve">area</w:t>
        <w:br w:clear="none"/>
      </w:r>
      <w:r>
        <w:rPr>
          <w:rStyle w:val="Text24"/>
        </w:rPr>
        <w:t xml:space="preserve">;</w:t>
        <w:br w:clear="none"/>
      </w:r>
      <w:r>
        <w:t xml:space="preserve"/>
        <w:br w:clear="none"/>
        <w:t xml:space="preserve">        </w:t>
        <w:br w:clear="none"/>
      </w:r>
      <w:r>
        <w:rPr>
          <w:rStyle w:val="Text22"/>
        </w:rPr>
        <w:t xml:space="preserve">this</w:t>
        <w:br w:clear="none"/>
      </w:r>
      <w:r>
        <w:rPr>
          <w:rStyle w:val="Text24"/>
        </w:rPr>
        <w:t xml:space="preserve">.</w:t>
        <w:br w:clear="none"/>
      </w:r>
      <w:r>
        <w:rPr>
          <w:rStyle w:val="Text16"/>
        </w:rPr>
        <w:t xml:space="preserve">fullName</w:t>
        <w:br w:clear="none"/>
      </w:r>
      <w:r>
        <w:t xml:space="preserve"> </w:t>
        <w:br w:clear="none"/>
      </w:r>
      <w:r>
        <w:rPr>
          <w:rStyle w:val="Text26"/>
        </w:rPr>
        <w:t xml:space="preserve">=</w:t>
        <w:br w:clear="none"/>
      </w:r>
      <w:r>
        <w:t xml:space="preserve"> </w:t>
        <w:br w:clear="none"/>
      </w:r>
      <w:r>
        <w:rPr>
          <w:rStyle w:val="Text23"/>
        </w:rPr>
        <w:t xml:space="preserve">`</w:t>
        <w:br w:clear="none"/>
      </w:r>
      <w:r>
        <w:rPr>
          <w:rStyle w:val="Text29"/>
        </w:rPr>
        <w:t xml:space="preserve">${</w:t>
        <w:br w:clear="none"/>
      </w:r>
      <w:r>
        <w:rPr>
          <w:rStyle w:val="Text16"/>
        </w:rPr>
        <w:t xml:space="preserve">name</w:t>
        <w:br w:clear="none"/>
      </w:r>
      <w:r>
        <w:rPr>
          <w:rStyle w:val="Text29"/>
        </w:rPr>
        <w:t xml:space="preserve">}</w:t>
        <w:br w:clear="none"/>
      </w:r>
      <w:r>
        <w:rPr>
          <w:rStyle w:val="Text23"/>
        </w:rPr>
        <w:t xml:space="preserve">, </w:t>
        <w:br w:clear="none"/>
      </w:r>
      <w:r>
        <w:rPr>
          <w:rStyle w:val="Text29"/>
        </w:rPr>
        <w:t xml:space="preserve">${</w:t>
        <w:br w:clear="none"/>
      </w:r>
      <w:r>
        <w:rPr>
          <w:rStyle w:val="Text16"/>
        </w:rPr>
        <w:t xml:space="preserve">area</w:t>
        <w:br w:clear="none"/>
      </w:r>
      <w:r>
        <w:rPr>
          <w:rStyle w:val="Text29"/>
        </w:rPr>
        <w:t xml:space="preserve">}</w:t>
        <w:br w:clear="none"/>
      </w:r>
      <w:r>
        <w:rPr>
          <w:rStyle w:val="Text23"/>
        </w:rPr>
        <w:t xml:space="preserve"> engineer`</w:t>
        <w:br w:clear="none"/>
      </w:r>
      <w:r>
        <w:rPr>
          <w:rStyle w:val="Text24"/>
        </w:rPr>
        <w:t xml:space="preserve">;</w:t>
        <w:br w:clear="none"/>
      </w:r>
      <w:r>
        <w:t xml:space="preserve"/>
        <w:br w:clear="none"/>
        <w:t xml:space="preserve">    </w:t>
        <w:br w:clear="none"/>
      </w:r>
      <w:r>
        <w:rPr>
          <w:rStyle w:val="Text24"/>
        </w:rPr>
        <w:t xml:space="preserve">}</w:t>
        <w:br w:clear="none"/>
      </w:r>
      <w:r>
        <w:t xml:space="preserve"/>
        <w:br w:clear="none"/>
      </w:r>
      <w:r>
        <w:rPr>
          <w:rStyle w:val="Text24"/>
        </w:rPr>
        <w:t xml:space="preserve">}</w:t>
        <w:br w:clear="none"/>
      </w:r>
    </w:p>
    <w:p>
      <w:pPr>
        <w:pStyle w:val="Normal"/>
      </w:pPr>
      <w:r>
        <w:t xml:space="preserve">Parameter properties are a sometimes-debated issue in the TypeScript community. Most projects prefer to avoid them categorically, as they’re a runtime syntax extension and therefore suffer from the same drawbacks I mentioned earlier. They also can’t be used with the newer </w:t>
      </w:r>
      <w:r>
        <w:rPr>
          <w:rStyle w:val="Text0"/>
        </w:rPr>
        <w:t>#</w:t>
      </w:r>
      <w:r>
        <w:t xml:space="preserve"> class private fields syntax.</w:t>
      </w:r>
    </w:p>
    <w:p>
      <w:pPr>
        <w:pStyle w:val="Normal"/>
      </w:pPr>
      <w:r>
        <w:t xml:space="preserve">On the other hand, they’re quite nice when used in projects that heavily favor creating classes. Parameter properties solve a convenience issue of needing to declare the parameter property name and type twice, which is inherent to TypeScript and not </w:t>
      </w:r>
      <w:r>
        <w:rPr>
          <w:rStyle w:val="Text34"/>
        </w:rPr>
        <w:bookmarkStart w:id="1588" w:name="idm46046652844096"/>
        <w:t/>
        <w:bookmarkEnd w:id="1588"/>
        <w:bookmarkStart w:id="1589" w:name="idm46046652842736"/>
        <w:t/>
        <w:bookmarkEnd w:id="1589"/>
        <w:bookmarkStart w:id="1590" w:name="idm46046652841552"/>
        <w:t/>
        <w:bookmarkEnd w:id="1590"/>
        <w:bookmarkStart w:id="1591" w:name="idm46046652840336"/>
        <w:t/>
        <w:bookmarkEnd w:id="1591"/>
        <w:bookmarkStart w:id="1592" w:name="idm46046652839120"/>
        <w:t/>
        <w:bookmarkEnd w:id="1592"/>
      </w:r>
      <w:r>
        <w:t>JavaScript.</w:t>
      </w:r>
    </w:p>
    <w:p>
      <w:bookmarkStart w:id="1593" w:name="Experimental_Decorators_Tip_I_re"/>
      <w:pPr>
        <w:keepNext/>
        <w:pStyle w:val="Heading 1"/>
      </w:pPr>
      <w:r>
        <w:t>Experimental Decorators</w:t>
      </w:r>
      <w:bookmarkEnd w:id="1593"/>
    </w:p>
    <w:p>
      <w:pPr>
        <w:pStyle w:val="Heading 4"/>
        <w:keepLines w:val="on"/>
      </w:pPr>
      <w:r>
        <w:t>Tip</w:t>
      </w:r>
    </w:p>
    <w:p>
      <w:pPr>
        <w:pStyle w:val="Para 09"/>
        <w:keepLines w:val="on"/>
      </w:pPr>
      <w:r>
        <w:t xml:space="preserve">I </w:t>
      </w:r>
      <w:r>
        <w:rPr>
          <w:rStyle w:val="Text34"/>
        </w:rPr>
        <w:bookmarkStart w:id="1594" w:name="javascript_syntax_decorator"/>
        <w:t/>
        <w:bookmarkEnd w:id="1594"/>
        <w:bookmarkStart w:id="1595" w:name="syntax_decorator"/>
        <w:t/>
        <w:bookmarkEnd w:id="1595"/>
        <w:bookmarkStart w:id="1596" w:name="decorators"/>
        <w:t/>
        <w:bookmarkEnd w:id="1596"/>
        <w:bookmarkStart w:id="1597" w:name="experimentaldecorator"/>
        <w:t/>
        <w:bookmarkEnd w:id="1597"/>
      </w:r>
      <w:r>
        <w:t>recommend avoiding decorators if at all possible until a version of ECMAScript is ratified with decorator syntax. If you’re working in a version of a framework such as Angular or NestJS that recommends using TypeScript decorators, the framework’s documentation will guide how to use them.</w:t>
      </w:r>
    </w:p>
    <w:p>
      <w:pPr>
        <w:pStyle w:val="Normal"/>
      </w:pPr>
      <w:r>
        <w:t xml:space="preserve">Many other languages that contain classes allow annotating, or decorating, those classes and/or their members with some kind of runtime logic to modify them. </w:t>
      </w:r>
      <w:r>
        <w:rPr>
          <w:rStyle w:val="Text9"/>
        </w:rPr>
        <w:t>Decorator</w:t>
      </w:r>
      <w:r>
        <w:t xml:space="preserve"> functions are a proposal for JavaScript to allow annotating classes and members by placing a </w:t>
      </w:r>
      <w:r>
        <w:rPr>
          <w:rStyle w:val="Text0"/>
        </w:rPr>
        <w:t>@</w:t>
      </w:r>
      <w:r>
        <w:t xml:space="preserve"> and the name of a function first.</w:t>
      </w:r>
    </w:p>
    <w:p>
      <w:pPr>
        <w:pStyle w:val="Normal"/>
      </w:pPr>
      <w:r>
        <w:t xml:space="preserve">For example, the following code snippet shows just the syntax for using a decorator on a class </w:t>
      </w:r>
      <w:r>
        <w:rPr>
          <w:rStyle w:val="Text0"/>
        </w:rPr>
        <w:t>MyClass</w:t>
      </w:r>
      <w:r>
        <w:t>:</w:t>
      </w:r>
    </w:p>
    <w:p>
      <w:pPr>
        <w:pStyle w:val="Para 23"/>
      </w:pPr>
      <w:r>
        <w:t xml:space="preserve">@myDecorator</w:t>
        <w:br w:clear="none"/>
      </w:r>
      <w:r>
        <w:rPr>
          <w:rStyle w:val="Text3"/>
        </w:rPr>
        <w:t xml:space="preserve"/>
        <w:br w:clear="none"/>
      </w:r>
      <w:r>
        <w:t xml:space="preserve">class</w:t>
        <w:br w:clear="none"/>
      </w:r>
      <w:r>
        <w:rPr>
          <w:rStyle w:val="Text3"/>
        </w:rPr>
        <w:t xml:space="preserve"> </w:t>
        <w:br w:clear="none"/>
      </w:r>
      <w:r>
        <w:rPr>
          <w:rStyle w:val="Text1"/>
        </w:rPr>
        <w:t xml:space="preserve">MyClass</w:t>
        <w:br w:clear="none"/>
      </w:r>
      <w:r>
        <w:rPr>
          <w:rStyle w:val="Text3"/>
        </w:rPr>
        <w:t xml:space="preserve"> </w:t>
        <w:br w:clear="none"/>
      </w:r>
      <w:r>
        <w:rPr>
          <w:rStyle w:val="Text8"/>
        </w:rPr>
        <w:t xml:space="preserve">{</w:t>
        <w:br w:clear="none"/>
      </w:r>
      <w:r>
        <w:rPr>
          <w:rStyle w:val="Text3"/>
        </w:rPr>
        <w:t xml:space="preserve"> </w:t>
        <w:br w:clear="none"/>
      </w:r>
      <w:r>
        <w:rPr>
          <w:rStyle w:val="Text7"/>
        </w:rPr>
        <w:t xml:space="preserve">/* ... */</w:t>
        <w:br w:clear="none"/>
      </w:r>
      <w:r>
        <w:rPr>
          <w:rStyle w:val="Text3"/>
        </w:rPr>
        <w:t xml:space="preserve"> </w:t>
        <w:br w:clear="none"/>
      </w:r>
      <w:r>
        <w:rPr>
          <w:rStyle w:val="Text8"/>
        </w:rPr>
        <w:t xml:space="preserve">}</w:t>
        <w:br w:clear="none"/>
      </w:r>
    </w:p>
    <w:p>
      <w:pPr>
        <w:pStyle w:val="Normal"/>
      </w:pPr>
      <w:r>
        <w:t xml:space="preserve">Decorators have not yet been ratified in ECMAScript, so TypeScript does not support them by default as of version 4.7.2. However, TypeScript does include an </w:t>
      </w:r>
      <w:r>
        <w:rPr>
          <w:rStyle w:val="Text0"/>
        </w:rPr>
        <w:t>experimentalDecorators</w:t>
      </w:r>
      <w:r>
        <w:t xml:space="preserve"> compiler option that allows for an old experimental version of them to be used in code. It can be enabled via the </w:t>
      </w:r>
      <w:r>
        <w:rPr>
          <w:rStyle w:val="Text0"/>
        </w:rPr>
        <w:t>tsc</w:t>
      </w:r>
      <w:r>
        <w:t xml:space="preserve"> CLI or in a TSConfig file, shown here, like other compiler options:</w:t>
      </w:r>
    </w:p>
    <w:p>
      <w:pPr>
        <w:pStyle w:val="Para 19"/>
      </w:pPr>
      <w:r>
        <w:rPr>
          <w:rStyle w:val="Text8"/>
        </w:rPr>
        <w:t xml:space="preserve">{</w:t>
        <w:br w:clear="none"/>
      </w:r>
      <w:r>
        <w:rPr>
          <w:rStyle w:val="Text3"/>
        </w:rPr>
        <w:t xml:space="preserve"/>
        <w:br w:clear="none"/>
      </w:r>
      <w:r>
        <w:rPr>
          <w:rStyle w:val="Text15"/>
        </w:rPr>
        <w:t xml:space="preserve">    </w:t>
        <w:br w:clear="none"/>
      </w:r>
      <w:r>
        <w:t xml:space="preserve">"compilerOptions"</w:t>
        <w:br w:clear="none"/>
      </w:r>
      <w:r>
        <w:rPr>
          <w:rStyle w:val="Text8"/>
        </w:rPr>
        <w:t xml:space="preserve">:</w:t>
        <w:br w:clear="none"/>
      </w:r>
      <w:r>
        <w:rPr>
          <w:rStyle w:val="Text15"/>
        </w:rPr>
        <w:t xml:space="preserve"> </w:t>
        <w:br w:clear="none"/>
      </w:r>
      <w:r>
        <w:rPr>
          <w:rStyle w:val="Text8"/>
        </w:rPr>
        <w:t xml:space="preserve">{</w:t>
        <w:br w:clear="none"/>
      </w:r>
      <w:r>
        <w:rPr>
          <w:rStyle w:val="Text3"/>
        </w:rPr>
        <w:t xml:space="preserve"/>
        <w:br w:clear="none"/>
      </w:r>
      <w:r>
        <w:rPr>
          <w:rStyle w:val="Text15"/>
        </w:rPr>
        <w:t xml:space="preserve">        </w:t>
        <w:br w:clear="none"/>
      </w:r>
      <w:r>
        <w:t xml:space="preserve">"experimentalDecorators"</w:t>
        <w:br w:clear="none"/>
      </w:r>
      <w:r>
        <w:rPr>
          <w:rStyle w:val="Text8"/>
        </w:rPr>
        <w:t xml:space="preserve">:</w:t>
        <w:br w:clear="none"/>
      </w:r>
      <w:r>
        <w:rPr>
          <w:rStyle w:val="Text15"/>
        </w:rPr>
        <w:t xml:space="preserve"> </w:t>
        <w:br w:clear="none"/>
      </w:r>
      <w:r>
        <w:rPr>
          <w:rStyle w:val="Text5"/>
        </w:rPr>
        <w:t xml:space="preserve">true</w:t>
        <w:br w:clear="none"/>
      </w:r>
      <w:r>
        <w:rPr>
          <w:rStyle w:val="Text3"/>
        </w:rPr>
        <w:t xml:space="preserve"/>
        <w:br w:clear="none"/>
      </w:r>
      <w:r>
        <w:rPr>
          <w:rStyle w:val="Text15"/>
        </w:rPr>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Each usage of a decorator will execute once, as soon as the entity it’s decorating is created. Each kind of decorator—accessor, class, method, parameter, and property—receives a different set of arguments describing the entity it’s decorating.</w:t>
      </w:r>
    </w:p>
    <w:p>
      <w:pPr>
        <w:pStyle w:val="Normal"/>
      </w:pPr>
      <w:r>
        <w:t xml:space="preserve">For example, this </w:t>
      </w:r>
      <w:r>
        <w:rPr>
          <w:rStyle w:val="Text0"/>
        </w:rPr>
        <w:t>logOnCall</w:t>
      </w:r>
      <w:r>
        <w:t xml:space="preserve"> decorator used on a </w:t>
      </w:r>
      <w:r>
        <w:rPr>
          <w:rStyle w:val="Text0"/>
        </w:rPr>
        <w:t>Greeter</w:t>
      </w:r>
      <w:r>
        <w:t xml:space="preserve"> class method receives the </w:t>
      </w:r>
      <w:r>
        <w:rPr>
          <w:rStyle w:val="Text0"/>
        </w:rPr>
        <w:t>Greeter</w:t>
      </w:r>
      <w:r>
        <w:t xml:space="preserve"> class itself, the key of the property (</w:t>
      </w:r>
      <w:r>
        <w:rPr>
          <w:rStyle w:val="Text0"/>
        </w:rPr>
        <w:t>"greet"</w:t>
      </w:r>
      <w:r>
        <w:t xml:space="preserve">), and a </w:t>
      </w:r>
      <w:r>
        <w:rPr>
          <w:rStyle w:val="Text0"/>
        </w:rPr>
        <w:t>descriptor</w:t>
      </w:r>
      <w:r>
        <w:t xml:space="preserve"> object describing the property. Modifying </w:t>
      </w:r>
      <w:r>
        <w:rPr>
          <w:rStyle w:val="Text0"/>
        </w:rPr>
        <w:t>descriptor.value</w:t>
      </w:r>
      <w:r>
        <w:t xml:space="preserve"> to log before calling the original </w:t>
      </w:r>
      <w:r>
        <w:rPr>
          <w:rStyle w:val="Text0"/>
        </w:rPr>
        <w:t>greet</w:t>
      </w:r>
      <w:r>
        <w:t xml:space="preserve"> method on the </w:t>
      </w:r>
      <w:r>
        <w:rPr>
          <w:rStyle w:val="Text0"/>
        </w:rPr>
        <w:t>Greeter</w:t>
      </w:r>
      <w:r>
        <w:t xml:space="preserve"> class “decorates” the </w:t>
      </w:r>
      <w:r>
        <w:rPr>
          <w:rStyle w:val="Text0"/>
        </w:rPr>
        <w:t>greet</w:t>
      </w:r>
      <w:r>
        <w:t xml:space="preserve"> method:</w:t>
      </w:r>
    </w:p>
    <w:p>
      <w:pPr>
        <w:pStyle w:val="Para 06"/>
      </w:pPr>
      <w:r>
        <w:rPr>
          <w:rStyle w:val="Text5"/>
        </w:rPr>
        <w:t xml:space="preserve">function</w:t>
        <w:br w:clear="none"/>
      </w:r>
      <w:r>
        <w:rPr>
          <w:rStyle w:val="Text3"/>
        </w:rPr>
        <w:t xml:space="preserve"> </w:t>
        <w:br w:clear="none"/>
      </w:r>
      <w:r>
        <w:t xml:space="preserve">logOnCall</w:t>
        <w:br w:clear="none"/>
      </w:r>
      <w:r>
        <w:rPr>
          <w:rStyle w:val="Text8"/>
        </w:rPr>
        <w:t xml:space="preserve">(</w:t>
        <w:br w:clear="none"/>
      </w:r>
      <w:r>
        <w:t xml:space="preserve">target</w:t>
        <w:br w:clear="none"/>
      </w:r>
      <w:r>
        <w:rPr>
          <w:rStyle w:val="Text11"/>
        </w:rPr>
        <w:t xml:space="preserve">:</w:t>
        <w:br w:clear="none"/>
      </w:r>
      <w:r>
        <w:rPr>
          <w:rStyle w:val="Text3"/>
        </w:rPr>
        <w:t xml:space="preserve"> </w:t>
        <w:br w:clear="none"/>
      </w:r>
      <w:r>
        <w:rPr>
          <w:rStyle w:val="Text5"/>
        </w:rPr>
        <w:t xml:space="preserve">any</w:t>
        <w:br w:clear="none"/>
      </w:r>
      <w:r>
        <w:rPr>
          <w:rStyle w:val="Text8"/>
        </w:rPr>
        <w:t xml:space="preserve">,</w:t>
        <w:br w:clear="none"/>
      </w:r>
      <w:r>
        <w:rPr>
          <w:rStyle w:val="Text3"/>
        </w:rPr>
        <w:t xml:space="preserve"> </w:t>
        <w:br w:clear="none"/>
      </w:r>
      <w:r>
        <w:t xml:space="preserve">key</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descriptor</w:t>
        <w:br w:clear="none"/>
      </w:r>
      <w:r>
        <w:rPr>
          <w:rStyle w:val="Text11"/>
        </w:rPr>
        <w:t xml:space="preserve">:</w:t>
        <w:br w:clear="none"/>
      </w:r>
      <w:r>
        <w:rPr>
          <w:rStyle w:val="Text3"/>
        </w:rPr>
        <w:t xml:space="preserve"> </w:t>
        <w:br w:clear="none"/>
      </w:r>
      <w:r>
        <w:t xml:space="preserve">PropertyDescriptor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w:t>
        <w:br w:clear="none"/>
      </w:r>
      <w:r>
        <w:rPr>
          <w:rStyle w:val="Text3"/>
        </w:rPr>
        <w:t xml:space="preserve"> </w:t>
        <w:br w:clear="none"/>
      </w:r>
      <w:r>
        <w:t xml:space="preserve">original</w:t>
        <w:br w:clear="none"/>
      </w:r>
      <w:r>
        <w:rPr>
          <w:rStyle w:val="Text3"/>
        </w:rPr>
        <w:t xml:space="preserve"> </w:t>
        <w:br w:clear="none"/>
      </w:r>
      <w:r>
        <w:rPr>
          <w:rStyle w:val="Text11"/>
        </w:rPr>
        <w:t xml:space="preserve">=</w:t>
        <w:br w:clear="none"/>
      </w:r>
      <w:r>
        <w:rPr>
          <w:rStyle w:val="Text3"/>
        </w:rPr>
        <w:t xml:space="preserve"> </w:t>
        <w:br w:clear="none"/>
      </w:r>
      <w:r>
        <w:t xml:space="preserve">descriptor</w:t>
        <w:br w:clear="none"/>
      </w:r>
      <w:r>
        <w:rPr>
          <w:rStyle w:val="Text8"/>
        </w:rPr>
        <w:t xml:space="preserve">.</w:t>
        <w:br w:clear="none"/>
      </w:r>
      <w:r>
        <w:t xml:space="preserve">value</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"[logOnCall] I am decorating"</w:t>
        <w:br w:clear="none"/>
      </w:r>
      <w:r>
        <w:rPr>
          <w:rStyle w:val="Text8"/>
        </w:rPr>
        <w:t xml:space="preserve">,</w:t>
        <w:br w:clear="none"/>
      </w:r>
      <w:r>
        <w:rPr>
          <w:rStyle w:val="Text3"/>
        </w:rPr>
        <w:t xml:space="preserve"> </w:t>
        <w:br w:clear="none"/>
      </w:r>
      <w:r>
        <w:t xml:space="preserve">target</w:t>
        <w:br w:clear="none"/>
      </w:r>
      <w:r>
        <w:rPr>
          <w:rStyle w:val="Text8"/>
        </w:rPr>
        <w:t xml:space="preserve">.</w:t>
        <w:br w:clear="none"/>
      </w:r>
      <w:r>
        <w:rPr>
          <w:rStyle w:val="Text5"/>
        </w:rPr>
        <w:t xml:space="preserve">constructor</w:t>
        <w:br w:clear="none"/>
      </w:r>
      <w:r>
        <w:rPr>
          <w:rStyle w:val="Text8"/>
        </w:rPr>
        <w:t xml:space="preserve">.</w:t>
        <w:br w:clear="none"/>
      </w:r>
      <w:r>
        <w:t xml:space="preserve">name</w:t>
        <w:br w:clear="none"/>
      </w:r>
      <w:r>
        <w:rPr>
          <w:rStyle w:val="Text8"/>
        </w:rPr>
        <w:t xml:space="preserve">);</w:t>
        <w:br w:clear="none"/>
      </w:r>
      <w:r>
        <w:rPr>
          <w:rStyle w:val="Text3"/>
        </w:rPr>
        <w:t xml:space="preserve"/>
        <w:br w:clear="none"/>
        <w:t xml:space="preserve"/>
        <w:br w:clear="none"/>
        <w:t xml:space="preserve">    </w:t>
        <w:br w:clear="none"/>
      </w:r>
      <w:r>
        <w:t xml:space="preserve">descriptor</w:t>
        <w:br w:clear="none"/>
      </w:r>
      <w:r>
        <w:rPr>
          <w:rStyle w:val="Text8"/>
        </w:rPr>
        <w:t xml:space="preserve">.</w:t>
        <w:br w:clear="none"/>
      </w:r>
      <w: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function</w:t>
        <w:br w:clear="none"/>
      </w:r>
      <w:r>
        <w:rPr>
          <w:rStyle w:val="Text3"/>
        </w:rPr>
        <w:t xml:space="preserve"> </w:t>
        <w:br w:clear="none"/>
      </w:r>
      <w:r>
        <w:rPr>
          <w:rStyle w:val="Text8"/>
        </w:rPr>
        <w:t xml:space="preserve">(...</w:t>
        <w:br w:clear="none"/>
      </w:r>
      <w:r>
        <w:t xml:space="preserve">args</w:t>
        <w:br w:clear="none"/>
      </w:r>
      <w:r>
        <w:rPr>
          <w:rStyle w:val="Text11"/>
        </w:rPr>
        <w:t xml:space="preserve">:</w:t>
        <w:br w:clear="none"/>
      </w:r>
      <w:r>
        <w:rPr>
          <w:rStyle w:val="Text3"/>
        </w:rPr>
        <w:t xml:space="preserve"> </w:t>
        <w:br w:clear="none"/>
      </w:r>
      <w:r>
        <w:rPr>
          <w:rStyle w:val="Text5"/>
        </w:rPr>
        <w:t xml:space="preserve">unknown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`[descriptor.value] Calling '</w:t>
        <w:br w:clear="none"/>
      </w:r>
      <w:r>
        <w:rPr>
          <w:rStyle w:val="Text17"/>
        </w:rPr>
        <w:t xml:space="preserve">${</w:t>
        <w:br w:clear="none"/>
      </w:r>
      <w:r>
        <w:t xml:space="preserve">key</w:t>
        <w:br w:clear="none"/>
      </w:r>
      <w:r>
        <w:rPr>
          <w:rStyle w:val="Text17"/>
        </w:rPr>
        <w:t xml:space="preserve">}</w:t>
        <w:br w:clear="none"/>
      </w:r>
      <w:r>
        <w:rPr>
          <w:rStyle w:val="Text6"/>
        </w:rPr>
        <w:t xml:space="preserve">' with:`</w:t>
        <w:br w:clear="none"/>
      </w:r>
      <w:r>
        <w:rPr>
          <w:rStyle w:val="Text8"/>
        </w:rPr>
        <w:t xml:space="preserve">,</w:t>
        <w:br w:clear="none"/>
      </w:r>
      <w:r>
        <w:rPr>
          <w:rStyle w:val="Text3"/>
        </w:rPr>
        <w:t xml:space="preserve"> </w:t>
        <w:br w:clear="none"/>
      </w:r>
      <w:r>
        <w:rPr>
          <w:rStyle w:val="Text8"/>
        </w:rPr>
        <w:t xml:space="preserve">...</w:t>
        <w:br w:clear="none"/>
      </w:r>
      <w:r>
        <w:t xml:space="preserve">args</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t xml:space="preserve">original</w:t>
        <w:br w:clear="none"/>
      </w:r>
      <w:r>
        <w:rPr>
          <w:rStyle w:val="Text8"/>
        </w:rPr>
        <w:t xml:space="preserve">.</w:t>
        <w:br w:clear="none"/>
      </w:r>
      <w:r>
        <w:t xml:space="preserve">call</w:t>
        <w:br w:clear="none"/>
      </w:r>
      <w:r>
        <w:rPr>
          <w:rStyle w:val="Text8"/>
        </w:rPr>
        <w:t xml:space="preserve">(</w:t>
        <w:br w:clear="none"/>
      </w:r>
      <w:r>
        <w:rPr>
          <w:rStyle w:val="Text5"/>
        </w:rPr>
        <w:t xml:space="preserve">this</w:t>
        <w:br w:clear="none"/>
      </w:r>
      <w:r>
        <w:rPr>
          <w:rStyle w:val="Text8"/>
        </w:rPr>
        <w:t xml:space="preserve">,</w:t>
        <w:br w:clear="none"/>
      </w:r>
      <w:r>
        <w:rPr>
          <w:rStyle w:val="Text3"/>
        </w:rPr>
        <w:t xml:space="preserve"> </w:t>
        <w:br w:clear="none"/>
      </w:r>
      <w:r>
        <w:rPr>
          <w:rStyle w:val="Text8"/>
        </w:rPr>
        <w:t xml:space="preserve">...</w:t>
        <w:br w:clear="none"/>
      </w:r>
      <w:r>
        <w:t xml:space="preserve">args</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class</w:t>
        <w:br w:clear="none"/>
      </w:r>
      <w:r>
        <w:rPr>
          <w:rStyle w:val="Text3"/>
        </w:rPr>
        <w:t xml:space="preserve"> </w:t>
        <w:br w:clear="none"/>
      </w:r>
      <w:r>
        <w:t xml:space="preserve">Greeter</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@logOnCall</w:t>
        <w:br w:clear="none"/>
      </w:r>
      <w:r>
        <w:rPr>
          <w:rStyle w:val="Text3"/>
        </w:rPr>
        <w:t xml:space="preserve"/>
        <w:br w:clear="none"/>
        <w:t xml:space="preserve">    </w:t>
        <w:br w:clear="none"/>
      </w:r>
      <w:r>
        <w:t xml:space="preserve">greet</w:t>
        <w:br w:clear="none"/>
      </w:r>
      <w:r>
        <w:rPr>
          <w:rStyle w:val="Text8"/>
        </w:rPr>
        <w:t xml:space="preserve">(</w:t>
        <w:br w:clear="none"/>
      </w:r>
      <w:r>
        <w:t xml:space="preserve">message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`[greet] Hello, </w:t>
        <w:br w:clear="none"/>
      </w:r>
      <w:r>
        <w:rPr>
          <w:rStyle w:val="Text17"/>
        </w:rPr>
        <w:t xml:space="preserve">${</w:t>
        <w:br w:clear="none"/>
      </w:r>
      <w:r>
        <w:t xml:space="preserve">message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t xml:space="preserve">Greeter</w:t>
        <w:br w:clear="none"/>
      </w:r>
      <w:r>
        <w:rPr>
          <w:rStyle w:val="Text8"/>
        </w:rPr>
        <w:t xml:space="preserve">().</w:t>
        <w:br w:clear="none"/>
      </w:r>
      <w:r>
        <w:t xml:space="preserve">greet</w:t>
        <w:br w:clear="none"/>
      </w:r>
      <w:r>
        <w:rPr>
          <w:rStyle w:val="Text8"/>
        </w:rPr>
        <w:t xml:space="preserve">(</w:t>
        <w:br w:clear="none"/>
      </w:r>
      <w:r>
        <w:rPr>
          <w:rStyle w:val="Text6"/>
        </w:rPr>
        <w:t xml:space="preserve">"you"</w:t>
        <w:br w:clear="none"/>
      </w:r>
      <w:r>
        <w:rPr>
          <w:rStyle w:val="Text8"/>
        </w:rPr>
        <w:t xml:space="preserve">);</w:t>
        <w:br w:clear="none"/>
      </w:r>
      <w:r>
        <w:rPr>
          <w:rStyle w:val="Text3"/>
        </w:rPr>
        <w:t xml:space="preserve"/>
        <w:br w:clear="none"/>
      </w:r>
      <w:r>
        <w:rPr>
          <w:rStyle w:val="Text7"/>
        </w:rPr>
        <w:t xml:space="preserve">// Output log:</w:t>
        <w:br w:clear="none"/>
      </w:r>
      <w:r>
        <w:rPr>
          <w:rStyle w:val="Text3"/>
        </w:rPr>
        <w:t xml:space="preserve"/>
        <w:br w:clear="none"/>
      </w:r>
      <w:r>
        <w:rPr>
          <w:rStyle w:val="Text7"/>
        </w:rPr>
        <w:t xml:space="preserve">// "[logOnCall] I am decorating", "Greeter"</w:t>
        <w:br w:clear="none"/>
      </w:r>
      <w:r>
        <w:rPr>
          <w:rStyle w:val="Text3"/>
        </w:rPr>
        <w:t xml:space="preserve"/>
        <w:br w:clear="none"/>
      </w:r>
      <w:r>
        <w:rPr>
          <w:rStyle w:val="Text7"/>
        </w:rPr>
        <w:t xml:space="preserve">// "[descriptor.value] Calling 'greet' with:", "you"</w:t>
        <w:br w:clear="none"/>
      </w:r>
      <w:r>
        <w:rPr>
          <w:rStyle w:val="Text3"/>
        </w:rPr>
        <w:t xml:space="preserve"/>
        <w:br w:clear="none"/>
      </w:r>
      <w:r>
        <w:rPr>
          <w:rStyle w:val="Text7"/>
        </w:rPr>
        <w:t xml:space="preserve">// "[greet] Hello, you!"</w:t>
        <w:br w:clear="none"/>
      </w:r>
    </w:p>
    <w:p>
      <w:pPr>
        <w:pStyle w:val="Normal"/>
      </w:pPr>
      <w:r>
        <w:t xml:space="preserve">I won’t delve into the nuances and specifics of how the old </w:t>
      </w:r>
      <w:r>
        <w:rPr>
          <w:rStyle w:val="Text0"/>
        </w:rPr>
        <w:t>experimentalDecorators</w:t>
      </w:r>
      <w:r>
        <w:t xml:space="preserve"> works for each of the possible decorator types. TypeScript’s decorator support is experimental and does not align with the latest drafts of the ECMAScript </w:t>
        <w:t>proposal. Writing</w:t>
        <w:t xml:space="preserve"> your own decorators in particular is rarely justified in any TypeScript </w:t>
      </w:r>
      <w:r>
        <w:rPr>
          <w:rStyle w:val="Text34"/>
        </w:rPr>
        <w:bookmarkStart w:id="1598" w:name="idm46046652573584"/>
        <w:t/>
        <w:bookmarkEnd w:id="1598"/>
        <w:bookmarkStart w:id="1599" w:name="idm46046652572160"/>
        <w:t/>
        <w:bookmarkEnd w:id="1599"/>
        <w:bookmarkStart w:id="1600" w:name="idm46046652570944"/>
        <w:t/>
        <w:bookmarkEnd w:id="1600"/>
        <w:bookmarkStart w:id="1601" w:name="idm46046652570000"/>
        <w:t/>
        <w:bookmarkEnd w:id="1601"/>
      </w:r>
      <w:r>
        <w:t>project.</w:t>
      </w:r>
    </w:p>
    <w:p>
      <w:bookmarkStart w:id="1602" w:name="Enums_Tip_I_recommend_not_to_use"/>
      <w:pPr>
        <w:keepNext/>
        <w:pStyle w:val="Heading 1"/>
      </w:pPr>
      <w:r>
        <w:t>Enums</w:t>
      </w:r>
      <w:bookmarkEnd w:id="1602"/>
    </w:p>
    <w:p>
      <w:pPr>
        <w:pStyle w:val="Heading 4"/>
        <w:keepLines w:val="on"/>
      </w:pPr>
      <w:r>
        <w:t>Tip</w:t>
      </w:r>
    </w:p>
    <w:p>
      <w:pPr>
        <w:pStyle w:val="Para 09"/>
        <w:keepLines w:val="on"/>
      </w:pPr>
      <w:r>
        <w:t xml:space="preserve">I </w:t>
      </w:r>
      <w:r>
        <w:rPr>
          <w:rStyle w:val="Text34"/>
        </w:rPr>
        <w:bookmarkStart w:id="1603" w:name="javascript_syntax_enum"/>
        <w:t/>
        <w:bookmarkEnd w:id="1603"/>
        <w:bookmarkStart w:id="1604" w:name="syntax_enum_purpose"/>
        <w:t/>
        <w:bookmarkEnd w:id="1604"/>
        <w:bookmarkStart w:id="1605" w:name="enum_purpose"/>
        <w:t/>
        <w:bookmarkEnd w:id="1605"/>
      </w:r>
      <w:r>
        <w:t>recommend not to use enums unless you have a set of literals that are repeated often, can all be described by a common name, and whose code would be much easier to read if switched to an enum.</w:t>
      </w:r>
    </w:p>
    <w:p>
      <w:pPr>
        <w:pStyle w:val="Normal"/>
      </w:pPr>
      <w:r>
        <w:t>Most programming languages contain the concept of an “enum,” or enumerated type, to represent a set of related values. Enums can be thought of as a set of literal values stored in an object with a friendly name for each value.</w:t>
      </w:r>
    </w:p>
    <w:p>
      <w:pPr>
        <w:pStyle w:val="Normal"/>
      </w:pPr>
      <w:r>
        <w:t>JavaScript does not include an enum syntax because traditional objects can be used in place of them. For example, while HTTP status codes can be stored and used as numbers, many developers find it more readable to store them in an object that keys them by their friendly name:</w:t>
      </w:r>
    </w:p>
    <w:p>
      <w:pPr>
        <w:pStyle w:val="Para 06"/>
      </w:pPr>
      <w:r>
        <w:rPr>
          <w:rStyle w:val="Text5"/>
        </w:rPr>
        <w:t xml:space="preserve">const</w:t>
        <w:br w:clear="none"/>
      </w:r>
      <w:r>
        <w:rPr>
          <w:rStyle w:val="Text3"/>
        </w:rPr>
        <w:t xml:space="preserve"> </w:t>
        <w:br w:clear="none"/>
      </w:r>
      <w:r>
        <w:t xml:space="preserve">StatusCodes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InternalServerError</w:t>
        <w:br w:clear="none"/>
      </w:r>
      <w:r>
        <w:rPr>
          <w:rStyle w:val="Text11"/>
        </w:rPr>
        <w:t xml:space="preserve">:</w:t>
        <w:br w:clear="none"/>
      </w:r>
      <w:r>
        <w:rPr>
          <w:rStyle w:val="Text3"/>
        </w:rPr>
        <w:t xml:space="preserve"> </w:t>
        <w:br w:clear="none"/>
      </w:r>
      <w:r>
        <w:rPr>
          <w:rStyle w:val="Text13"/>
        </w:rPr>
        <w:t xml:space="preserve">500</w:t>
        <w:br w:clear="none"/>
      </w:r>
      <w:r>
        <w:rPr>
          <w:rStyle w:val="Text8"/>
        </w:rPr>
        <w:t xml:space="preserve">,</w:t>
        <w:br w:clear="none"/>
      </w:r>
      <w:r>
        <w:rPr>
          <w:rStyle w:val="Text3"/>
        </w:rPr>
        <w:t xml:space="preserve"/>
        <w:br w:clear="none"/>
        <w:t xml:space="preserve">    </w:t>
        <w:br w:clear="none"/>
      </w:r>
      <w:r>
        <w:t xml:space="preserve">NotFound</w:t>
        <w:br w:clear="none"/>
      </w:r>
      <w:r>
        <w:rPr>
          <w:rStyle w:val="Text11"/>
        </w:rPr>
        <w:t xml:space="preserve">:</w:t>
        <w:br w:clear="none"/>
      </w:r>
      <w:r>
        <w:rPr>
          <w:rStyle w:val="Text3"/>
        </w:rPr>
        <w:t xml:space="preserve"> </w:t>
        <w:br w:clear="none"/>
      </w:r>
      <w:r>
        <w:rPr>
          <w:rStyle w:val="Text13"/>
        </w:rPr>
        <w:t xml:space="preserve">404</w:t>
        <w:br w:clear="none"/>
      </w:r>
      <w:r>
        <w:rPr>
          <w:rStyle w:val="Text8"/>
        </w:rPr>
        <w:t xml:space="preserve">,</w:t>
        <w:br w:clear="none"/>
      </w:r>
      <w:r>
        <w:rPr>
          <w:rStyle w:val="Text3"/>
        </w:rPr>
        <w:t xml:space="preserve"/>
        <w:br w:clear="none"/>
        <w:t xml:space="preserve">    </w:t>
        <w:br w:clear="none"/>
      </w:r>
      <w:r>
        <w:t xml:space="preserve">Ok</w:t>
        <w:br w:clear="none"/>
      </w:r>
      <w:r>
        <w:rPr>
          <w:rStyle w:val="Text11"/>
        </w:rPr>
        <w:t xml:space="preserve">:</w:t>
        <w:br w:clear="none"/>
      </w:r>
      <w:r>
        <w:rPr>
          <w:rStyle w:val="Text3"/>
        </w:rPr>
        <w:t xml:space="preserve"> </w:t>
        <w:br w:clear="none"/>
      </w:r>
      <w:r>
        <w:rPr>
          <w:rStyle w:val="Text13"/>
        </w:rPr>
        <w:t xml:space="preserve">200</w:t>
        <w:br w:clear="none"/>
      </w:r>
      <w:r>
        <w:rPr>
          <w:rStyle w:val="Text8"/>
        </w:rPr>
        <w:t xml:space="preserve">,</w:t>
        <w:br w:clear="none"/>
      </w:r>
      <w:r>
        <w:rPr>
          <w:rStyle w:val="Text3"/>
        </w:rPr>
        <w:t xml:space="preserve"/>
        <w:br w:clear="none"/>
        <w:t xml:space="preserve">    </w:t>
        <w:br w:clear="none"/>
      </w:r>
      <w:r>
        <w:rPr>
          <w:rStyle w:val="Text7"/>
        </w:rPr>
        <w:t xml:space="preserve">// ...</w:t>
        <w:br w:clear="none"/>
      </w:r>
      <w:r>
        <w:rPr>
          <w:rStyle w:val="Text3"/>
        </w:rPr>
        <w:t xml:space="preserve"/>
        <w:br w:clear="none"/>
      </w:r>
      <w:r>
        <w:rPr>
          <w:rStyle w:val="Text8"/>
        </w:rPr>
        <w:t xml:space="preserve">}</w:t>
        <w:br w:clear="none"/>
      </w:r>
      <w:r>
        <w:rPr>
          <w:rStyle w:val="Text3"/>
        </w:rPr>
        <w:t xml:space="preserve"> </w:t>
        <w:br w:clear="none"/>
      </w:r>
      <w:r>
        <w:rPr>
          <w:rStyle w:val="Text5"/>
        </w:rPr>
        <w:t xml:space="preserve">as</w:t>
        <w:br w:clear="none"/>
      </w:r>
      <w:r>
        <w:rPr>
          <w:rStyle w:val="Text3"/>
        </w:rPr>
        <w:t xml:space="preserve"> </w:t>
        <w:br w:clear="none"/>
      </w:r>
      <w:r>
        <w:rPr>
          <w:rStyle w:val="Text5"/>
        </w:rPr>
        <w:t xml:space="preserve">const</w:t>
        <w:br w:clear="none"/>
      </w:r>
      <w:r>
        <w:rPr>
          <w:rStyle w:val="Text8"/>
        </w:rPr>
        <w:t xml:space="preserve">;</w:t>
        <w:br w:clear="none"/>
      </w:r>
      <w:r>
        <w:rPr>
          <w:rStyle w:val="Text3"/>
        </w:rPr>
        <w:t xml:space="preserve"/>
        <w:br w:clear="none"/>
        <w:t xml:space="preserve"/>
        <w:br w:clear="none"/>
      </w:r>
      <w:r>
        <w:t xml:space="preserve">StatusCodes</w:t>
        <w:br w:clear="none"/>
      </w:r>
      <w:r>
        <w:rPr>
          <w:rStyle w:val="Text8"/>
        </w:rPr>
        <w:t xml:space="preserve">.</w:t>
        <w:br w:clear="none"/>
      </w:r>
      <w:r>
        <w:t xml:space="preserve">InternalServerError</w:t>
        <w:br w:clear="none"/>
      </w:r>
      <w:r>
        <w:rPr>
          <w:rStyle w:val="Text8"/>
        </w:rPr>
        <w:t xml:space="preserve">;</w:t>
        <w:br w:clear="none"/>
      </w:r>
      <w:r>
        <w:rPr>
          <w:rStyle w:val="Text3"/>
        </w:rPr>
        <w:t xml:space="preserve"> </w:t>
        <w:br w:clear="none"/>
      </w:r>
      <w:r>
        <w:rPr>
          <w:rStyle w:val="Text7"/>
        </w:rPr>
        <w:t xml:space="preserve">// 500</w:t>
        <w:br w:clear="none"/>
      </w:r>
    </w:p>
    <w:p>
      <w:pPr>
        <w:pStyle w:val="Normal"/>
      </w:pPr>
      <w:r>
        <w:t xml:space="preserve">The tricky thing with enum-like objects in TypeScript is that there isn’t a great type system way to represent that a value must be one of their values. One common method is to use the </w:t>
      </w:r>
      <w:r>
        <w:rPr>
          <w:rStyle w:val="Text0"/>
        </w:rPr>
        <w:t>keyof</w:t>
      </w:r>
      <w:r>
        <w:t xml:space="preserve"> and </w:t>
      </w:r>
      <w:r>
        <w:rPr>
          <w:rStyle w:val="Text0"/>
        </w:rPr>
        <w:t>typeof</w:t>
      </w:r>
      <w:r>
        <w:t xml:space="preserve"> type modifiers from </w:t>
      </w:r>
      <w:hyperlink w:anchor="Chapter_9__Type_Modifiers___Type_2">
        <w:r>
          <w:rPr>
            <w:rStyle w:val="Text4"/>
          </w:rPr>
          <w:t>Chapter 9, “Type Modifiers”</w:t>
        </w:r>
      </w:hyperlink>
      <w:r>
        <w:t xml:space="preserve"> to hack one together, but that’s a fair amount of syntax to type out.</w:t>
      </w:r>
    </w:p>
    <w:p>
      <w:pPr>
        <w:pStyle w:val="Normal"/>
      </w:pPr>
      <w:r>
        <w:t xml:space="preserve">The following </w:t>
      </w:r>
      <w:r>
        <w:rPr>
          <w:rStyle w:val="Text0"/>
        </w:rPr>
        <w:t>StatusCodeValue</w:t>
      </w:r>
      <w:r>
        <w:t xml:space="preserve"> type uses the previous </w:t>
      </w:r>
      <w:r>
        <w:rPr>
          <w:rStyle w:val="Text0"/>
        </w:rPr>
        <w:t>StatusCodes</w:t>
      </w:r>
      <w:r>
        <w:t xml:space="preserve"> value to create a type union of its possible status code number values:</w:t>
      </w:r>
    </w:p>
    <w:p>
      <w:pPr>
        <w:pStyle w:val="Para 06"/>
      </w:pPr>
      <w:r>
        <w:rPr>
          <w:rStyle w:val="Text7"/>
        </w:rPr>
        <w:t xml:space="preserve">// Type: 200 | 404 | 500</w:t>
        <w:br w:clear="none"/>
      </w:r>
      <w:r>
        <w:rPr>
          <w:rStyle w:val="Text3"/>
        </w:rPr>
        <w:t xml:space="preserve"/>
        <w:br w:clear="none"/>
      </w:r>
      <w:r>
        <w:rPr>
          <w:rStyle w:val="Text5"/>
        </w:rPr>
        <w:t xml:space="preserve">type</w:t>
        <w:br w:clear="none"/>
      </w:r>
      <w:r>
        <w:rPr>
          <w:rStyle w:val="Text3"/>
        </w:rPr>
        <w:t xml:space="preserve"> </w:t>
        <w:br w:clear="none"/>
      </w:r>
      <w:r>
        <w:t xml:space="preserve">StatusCodeValue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5"/>
        </w:rPr>
        <w:t xml:space="preserve">typeof</w:t>
        <w:br w:clear="none"/>
      </w:r>
      <w:r>
        <w:rPr>
          <w:rStyle w:val="Text3"/>
        </w:rPr>
        <w:t xml:space="preserve"> </w:t>
        <w:br w:clear="none"/>
      </w:r>
      <w:r>
        <w:t xml:space="preserve">StatusCodes</w:t>
        <w:br w:clear="none"/>
      </w:r>
      <w:r>
        <w:rPr>
          <w:rStyle w:val="Text8"/>
        </w:rPr>
        <w:t xml:space="preserve">)[</w:t>
        <w:br w:clear="none"/>
      </w:r>
      <w:r>
        <w:rPr>
          <w:rStyle w:val="Text5"/>
        </w:rPr>
        <w:t xml:space="preserve">keyof</w:t>
        <w:br w:clear="none"/>
      </w:r>
      <w:r>
        <w:rPr>
          <w:rStyle w:val="Text3"/>
        </w:rPr>
        <w:t xml:space="preserve"> </w:t>
        <w:br w:clear="none"/>
      </w:r>
      <w:r>
        <w:rPr>
          <w:rStyle w:val="Text5"/>
        </w:rPr>
        <w:t xml:space="preserve">typeof</w:t>
        <w:br w:clear="none"/>
      </w:r>
      <w:r>
        <w:rPr>
          <w:rStyle w:val="Text3"/>
        </w:rPr>
        <w:t xml:space="preserve"> </w:t>
        <w:br w:clear="none"/>
      </w:r>
      <w:r>
        <w:t xml:space="preserve">StatusCodes</w:t>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statusCodeValue</w:t>
        <w:br w:clear="none"/>
      </w:r>
      <w:r>
        <w:rPr>
          <w:rStyle w:val="Text11"/>
        </w:rPr>
        <w:t xml:space="preserve">:</w:t>
        <w:br w:clear="none"/>
      </w:r>
      <w:r>
        <w:rPr>
          <w:rStyle w:val="Text3"/>
        </w:rPr>
        <w:t xml:space="preserve"> </w:t>
        <w:br w:clear="none"/>
      </w:r>
      <w:r>
        <w:t xml:space="preserve">StatusCodeValue</w:t>
        <w:br w:clear="none"/>
      </w:r>
      <w:r>
        <w:rPr>
          <w:rStyle w:val="Text8"/>
        </w:rPr>
        <w:t xml:space="preserve">;</w:t>
        <w:br w:clear="none"/>
      </w:r>
      <w:r>
        <w:rPr>
          <w:rStyle w:val="Text3"/>
        </w:rPr>
        <w:t xml:space="preserve"/>
        <w:br w:clear="none"/>
        <w:t xml:space="preserve"/>
        <w:br w:clear="none"/>
      </w:r>
      <w:r>
        <w:t xml:space="preserve">statusCodeValue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200</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t xml:space="preserve"/>
        <w:br w:clear="none"/>
      </w:r>
      <w:r>
        <w:t xml:space="preserve">statusCodeValue</w:t>
        <w:br w:clear="none"/>
      </w:r>
      <w:r>
        <w:rPr>
          <w:rStyle w:val="Text3"/>
        </w:rPr>
        <w:t xml:space="preserve"> </w:t>
        <w:br w:clear="none"/>
      </w:r>
      <w:r>
        <w:rPr>
          <w:rStyle w:val="Text11"/>
        </w:rPr>
        <w:t xml:space="preserve">=</w:t>
        <w:br w:clear="none"/>
      </w:r>
      <w:r>
        <w:rPr>
          <w:rStyle w:val="Text3"/>
        </w:rPr>
        <w:t xml:space="preserve"> </w:t>
        <w:br w:clear="none"/>
      </w:r>
      <w:r>
        <w:rPr>
          <w:rStyle w:val="Text11"/>
        </w:rPr>
        <w:t xml:space="preserve">-</w:t>
        <w:br w:clear="none"/>
      </w:r>
      <w:r>
        <w:rPr>
          <w:rStyle w:val="Text13"/>
        </w:rPr>
        <w:t xml:space="preserve">1</w:t>
        <w:br w:clear="none"/>
      </w:r>
      <w:r>
        <w:rPr>
          <w:rStyle w:val="Text8"/>
        </w:rPr>
        <w:t xml:space="preserve">;</w:t>
        <w:br w:clear="none"/>
      </w:r>
      <w:r>
        <w:rPr>
          <w:rStyle w:val="Text3"/>
        </w:rPr>
        <w:t xml:space="preserve"/>
        <w:br w:clear="none"/>
      </w:r>
      <w:r>
        <w:rPr>
          <w:rStyle w:val="Text7"/>
        </w:rPr>
        <w:t xml:space="preserve">// Error: Type '-1' is not assignable to type 'StatusCodeValue'.</w:t>
        <w:br w:clear="none"/>
      </w:r>
    </w:p>
    <w:p>
      <w:pPr>
        <w:pStyle w:val="Normal"/>
      </w:pPr>
      <w:r>
        <w:t xml:space="preserve">TypeScript provides an </w:t>
      </w:r>
      <w:r>
        <w:rPr>
          <w:rStyle w:val="Text0"/>
        </w:rPr>
        <w:t>enum</w:t>
      </w:r>
      <w:r>
        <w:t xml:space="preserve"> syntax for creating an object with literal values of type </w:t>
      </w:r>
      <w:r>
        <w:rPr>
          <w:rStyle w:val="Text0"/>
        </w:rPr>
        <w:t>number</w:t>
      </w:r>
      <w:r>
        <w:t xml:space="preserve"> or </w:t>
      </w:r>
      <w:r>
        <w:rPr>
          <w:rStyle w:val="Text0"/>
        </w:rPr>
        <w:t>string</w:t>
      </w:r>
      <w:r>
        <w:t xml:space="preserve">. Start with the </w:t>
      </w:r>
      <w:r>
        <w:rPr>
          <w:rStyle w:val="Text0"/>
        </w:rPr>
        <w:t>enum</w:t>
      </w:r>
      <w:r>
        <w:t xml:space="preserve"> keyword, then a name of an object—conventionally in PascalCase—then an </w:t>
      </w:r>
      <w:r>
        <w:rPr>
          <w:rStyle w:val="Text0"/>
        </w:rPr>
        <w:t>{}</w:t>
      </w:r>
      <w:r>
        <w:t xml:space="preserve"> object containing comma-separated keys in the enum. Each key can optionally use </w:t>
      </w:r>
      <w:r>
        <w:rPr>
          <w:rStyle w:val="Text0"/>
        </w:rPr>
        <w:t>=</w:t>
      </w:r>
      <w:r>
        <w:t xml:space="preserve"> before an initial value.</w:t>
      </w:r>
    </w:p>
    <w:p>
      <w:pPr>
        <w:pStyle w:val="Normal"/>
      </w:pPr>
      <w:r>
        <w:t xml:space="preserve">The previous </w:t>
      </w:r>
      <w:r>
        <w:rPr>
          <w:rStyle w:val="Text0"/>
        </w:rPr>
        <w:t>StatusCodes</w:t>
      </w:r>
      <w:r>
        <w:t xml:space="preserve"> object would look like this </w:t>
      </w:r>
      <w:r>
        <w:rPr>
          <w:rStyle w:val="Text0"/>
        </w:rPr>
        <w:t>StatusCode</w:t>
      </w:r>
      <w:r>
        <w:t xml:space="preserve"> enum:</w:t>
      </w:r>
    </w:p>
    <w:p>
      <w:pPr>
        <w:pStyle w:val="Para 06"/>
      </w:pPr>
      <w:r>
        <w:rPr>
          <w:rStyle w:val="Text5"/>
        </w:rPr>
        <w:t xml:space="preserve">enum</w:t>
        <w:br w:clear="none"/>
      </w:r>
      <w:r>
        <w:rPr>
          <w:rStyle w:val="Text3"/>
        </w:rPr>
        <w:t xml:space="preserve"> </w:t>
        <w:br w:clear="none"/>
      </w:r>
      <w:r>
        <w:t xml:space="preserve">StatusCode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InternalServerError</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500</w:t>
        <w:br w:clear="none"/>
      </w:r>
      <w:r>
        <w:rPr>
          <w:rStyle w:val="Text8"/>
        </w:rPr>
        <w:t xml:space="preserve">,</w:t>
        <w:br w:clear="none"/>
      </w:r>
      <w:r>
        <w:rPr>
          <w:rStyle w:val="Text3"/>
        </w:rPr>
        <w:t xml:space="preserve"/>
        <w:br w:clear="none"/>
        <w:t xml:space="preserve">    </w:t>
        <w:br w:clear="none"/>
      </w:r>
      <w:r>
        <w:t xml:space="preserve">NotFound</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404</w:t>
        <w:br w:clear="none"/>
      </w:r>
      <w:r>
        <w:rPr>
          <w:rStyle w:val="Text8"/>
        </w:rPr>
        <w:t xml:space="preserve">,</w:t>
        <w:br w:clear="none"/>
      </w:r>
      <w:r>
        <w:rPr>
          <w:rStyle w:val="Text3"/>
        </w:rPr>
        <w:t xml:space="preserve"/>
        <w:br w:clear="none"/>
        <w:t xml:space="preserve">    </w:t>
        <w:br w:clear="none"/>
      </w:r>
      <w:r>
        <w:t xml:space="preserve">Ok</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200</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StatusCode</w:t>
        <w:br w:clear="none"/>
      </w:r>
      <w:r>
        <w:rPr>
          <w:rStyle w:val="Text8"/>
        </w:rPr>
        <w:t xml:space="preserve">.</w:t>
        <w:br w:clear="none"/>
      </w:r>
      <w:r>
        <w:t xml:space="preserve">InternalServerError</w:t>
        <w:br w:clear="none"/>
      </w:r>
      <w:r>
        <w:rPr>
          <w:rStyle w:val="Text8"/>
        </w:rPr>
        <w:t xml:space="preserve">;</w:t>
        <w:br w:clear="none"/>
      </w:r>
      <w:r>
        <w:rPr>
          <w:rStyle w:val="Text3"/>
        </w:rPr>
        <w:t xml:space="preserve"> </w:t>
        <w:br w:clear="none"/>
      </w:r>
      <w:r>
        <w:rPr>
          <w:rStyle w:val="Text7"/>
        </w:rPr>
        <w:t xml:space="preserve">// 500</w:t>
        <w:br w:clear="none"/>
      </w:r>
    </w:p>
    <w:p>
      <w:pPr>
        <w:pStyle w:val="Normal"/>
      </w:pPr>
      <w:r>
        <w:t xml:space="preserve">As with class names, an enum name such as </w:t>
      </w:r>
      <w:r>
        <w:rPr>
          <w:rStyle w:val="Text0"/>
        </w:rPr>
        <w:t>StatusCode</w:t>
      </w:r>
      <w:r>
        <w:t xml:space="preserve"> can be used as the type name in a type annotation. Here, the </w:t>
      </w:r>
      <w:r>
        <w:rPr>
          <w:rStyle w:val="Text0"/>
        </w:rPr>
        <w:t>statusCode</w:t>
      </w:r>
      <w:r>
        <w:t xml:space="preserve"> variable of type </w:t>
      </w:r>
      <w:r>
        <w:rPr>
          <w:rStyle w:val="Text0"/>
        </w:rPr>
        <w:t>StatusCode</w:t>
      </w:r>
      <w:r>
        <w:t xml:space="preserve"> may be given </w:t>
      </w:r>
      <w:r>
        <w:rPr>
          <w:rStyle w:val="Text0"/>
        </w:rPr>
        <w:t>StatusCode.Ok</w:t>
      </w:r>
      <w:r>
        <w:t xml:space="preserve"> or a number value:</w:t>
      </w:r>
    </w:p>
    <w:p>
      <w:pPr>
        <w:pStyle w:val="Para 06"/>
      </w:pPr>
      <w:r>
        <w:rPr>
          <w:rStyle w:val="Text5"/>
        </w:rPr>
        <w:t xml:space="preserve">let</w:t>
        <w:br w:clear="none"/>
      </w:r>
      <w:r>
        <w:rPr>
          <w:rStyle w:val="Text3"/>
        </w:rPr>
        <w:t xml:space="preserve"> </w:t>
        <w:br w:clear="none"/>
      </w:r>
      <w:r>
        <w:t xml:space="preserve">statusCode</w:t>
        <w:br w:clear="none"/>
      </w:r>
      <w:r>
        <w:rPr>
          <w:rStyle w:val="Text11"/>
        </w:rPr>
        <w:t xml:space="preserve">:</w:t>
        <w:br w:clear="none"/>
      </w:r>
      <w:r>
        <w:rPr>
          <w:rStyle w:val="Text3"/>
        </w:rPr>
        <w:t xml:space="preserve"> </w:t>
        <w:br w:clear="none"/>
      </w:r>
      <w:r>
        <w:t xml:space="preserve">StatusCode</w:t>
        <w:br w:clear="none"/>
      </w:r>
      <w:r>
        <w:rPr>
          <w:rStyle w:val="Text8"/>
        </w:rPr>
        <w:t xml:space="preserve">;</w:t>
        <w:br w:clear="none"/>
      </w:r>
      <w:r>
        <w:rPr>
          <w:rStyle w:val="Text3"/>
        </w:rPr>
        <w:t xml:space="preserve"/>
        <w:br w:clear="none"/>
        <w:t xml:space="preserve"/>
        <w:br w:clear="none"/>
      </w:r>
      <w:r>
        <w:t xml:space="preserve">statusCode</w:t>
        <w:br w:clear="none"/>
      </w:r>
      <w:r>
        <w:rPr>
          <w:rStyle w:val="Text3"/>
        </w:rPr>
        <w:t xml:space="preserve"> </w:t>
        <w:br w:clear="none"/>
      </w:r>
      <w:r>
        <w:rPr>
          <w:rStyle w:val="Text11"/>
        </w:rPr>
        <w:t xml:space="preserve">=</w:t>
        <w:br w:clear="none"/>
      </w:r>
      <w:r>
        <w:rPr>
          <w:rStyle w:val="Text3"/>
        </w:rPr>
        <w:t xml:space="preserve"> </w:t>
        <w:br w:clear="none"/>
      </w:r>
      <w:r>
        <w:t xml:space="preserve">StatusCode</w:t>
        <w:br w:clear="none"/>
      </w:r>
      <w:r>
        <w:rPr>
          <w:rStyle w:val="Text8"/>
        </w:rPr>
        <w:t xml:space="preserve">.</w:t>
        <w:br w:clear="none"/>
      </w:r>
      <w:r>
        <w:t xml:space="preserve">Ok</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t xml:space="preserve">statusCode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200</w:t>
        <w:br w:clear="none"/>
      </w:r>
      <w:r>
        <w:rPr>
          <w:rStyle w:val="Text8"/>
        </w:rPr>
        <w:t xml:space="preserve">;</w:t>
        <w:br w:clear="none"/>
      </w:r>
      <w:r>
        <w:rPr>
          <w:rStyle w:val="Text3"/>
        </w:rPr>
        <w:t xml:space="preserve"> </w:t>
        <w:br w:clear="none"/>
      </w:r>
      <w:r>
        <w:rPr>
          <w:rStyle w:val="Text7"/>
        </w:rPr>
        <w:t xml:space="preserve">// Ok</w:t>
        <w:br w:clear="none"/>
      </w:r>
    </w:p>
    <w:p>
      <w:pPr>
        <w:pStyle w:val="Para 22"/>
        <w:keepLines w:val="on"/>
      </w:pPr>
      <w:r>
        <w:t>Warning</w:t>
      </w:r>
    </w:p>
    <w:p>
      <w:pPr>
        <w:pStyle w:val="Para 09"/>
        <w:keepLines w:val="on"/>
      </w:pPr>
      <w:r>
        <w:t xml:space="preserve">TypeScript allows any number to be assigned to a numeric enum value as a convenience at the cost of a little type safety. </w:t>
      </w:r>
      <w:r>
        <w:rPr>
          <w:rStyle w:val="Text0"/>
        </w:rPr>
        <w:t>statusCode = -1</w:t>
      </w:r>
      <w:r>
        <w:t xml:space="preserve"> would have also been allowed in the previous code snippet.</w:t>
      </w:r>
    </w:p>
    <w:p>
      <w:pPr>
        <w:pStyle w:val="Normal"/>
      </w:pPr>
      <w:r>
        <w:t>Enums compile down to an equivalent object in output compiled JavaScript. Each of their members becomes an object member key with the corresponding value, and vice versa.</w:t>
      </w:r>
    </w:p>
    <w:p>
      <w:pPr>
        <w:pStyle w:val="Normal"/>
      </w:pPr>
      <w:r>
        <w:t xml:space="preserve">The previous </w:t>
      </w:r>
      <w:r>
        <w:rPr>
          <w:rStyle w:val="Text0"/>
        </w:rPr>
        <w:t>enum StatusCode</w:t>
      </w:r>
      <w:r>
        <w:t xml:space="preserve"> would create roughly the following JavaScript:</w:t>
      </w:r>
    </w:p>
    <w:p>
      <w:pPr>
        <w:pStyle w:val="Para 06"/>
      </w:pPr>
      <w:r>
        <w:rPr>
          <w:rStyle w:val="Text5"/>
        </w:rPr>
        <w:t xml:space="preserve">var</w:t>
        <w:br w:clear="none"/>
      </w:r>
      <w:r>
        <w:rPr>
          <w:rStyle w:val="Text3"/>
        </w:rPr>
        <w:t xml:space="preserve"> </w:t>
        <w:br w:clear="none"/>
      </w:r>
      <w:r>
        <w:t xml:space="preserve">StatusCode</w:t>
        <w:br w:clear="none"/>
      </w:r>
      <w:r>
        <w:rPr>
          <w:rStyle w:val="Text8"/>
        </w:rPr>
        <w:t xml:space="preserve">;</w:t>
        <w:br w:clear="none"/>
      </w:r>
      <w:r>
        <w:rPr>
          <w:rStyle w:val="Text3"/>
        </w:rPr>
        <w:t xml:space="preserve"/>
        <w:br w:clear="none"/>
      </w:r>
      <w:r>
        <w:rPr>
          <w:rStyle w:val="Text8"/>
        </w:rPr>
        <w:t xml:space="preserve">(</w:t>
        <w:br w:clear="none"/>
      </w:r>
      <w:r>
        <w:rPr>
          <w:rStyle w:val="Text5"/>
        </w:rPr>
        <w:t xml:space="preserve">function</w:t>
        <w:br w:clear="none"/>
      </w:r>
      <w:r>
        <w:rPr>
          <w:rStyle w:val="Text3"/>
        </w:rPr>
        <w:t xml:space="preserve"> </w:t>
        <w:br w:clear="none"/>
      </w:r>
      <w:r>
        <w:rPr>
          <w:rStyle w:val="Text8"/>
        </w:rPr>
        <w:t xml:space="preserve">(</w:t>
        <w:br w:clear="none"/>
      </w:r>
      <w:r>
        <w:t xml:space="preserve">StatusCode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StatusCode</w:t>
        <w:br w:clear="none"/>
      </w:r>
      <w:r>
        <w:rPr>
          <w:rStyle w:val="Text8"/>
        </w:rPr>
        <w:t xml:space="preserve">[</w:t>
        <w:br w:clear="none"/>
      </w:r>
      <w:r>
        <w:t xml:space="preserve">StatusCode</w:t>
        <w:br w:clear="none"/>
      </w:r>
      <w:r>
        <w:rPr>
          <w:rStyle w:val="Text8"/>
        </w:rPr>
        <w:t xml:space="preserve">[</w:t>
        <w:br w:clear="none"/>
      </w:r>
      <w:r>
        <w:rPr>
          <w:rStyle w:val="Text6"/>
        </w:rPr>
        <w:t xml:space="preserve">"InternalServerError"</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500</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"InternalServerError"</w:t>
        <w:br w:clear="none"/>
      </w:r>
      <w:r>
        <w:rPr>
          <w:rStyle w:val="Text8"/>
        </w:rPr>
        <w:t xml:space="preserve">;</w:t>
        <w:br w:clear="none"/>
      </w:r>
      <w:r>
        <w:rPr>
          <w:rStyle w:val="Text3"/>
        </w:rPr>
        <w:t xml:space="preserve"/>
        <w:br w:clear="none"/>
        <w:t xml:space="preserve">    </w:t>
        <w:br w:clear="none"/>
      </w:r>
      <w:r>
        <w:t xml:space="preserve">StatusCode</w:t>
        <w:br w:clear="none"/>
      </w:r>
      <w:r>
        <w:rPr>
          <w:rStyle w:val="Text8"/>
        </w:rPr>
        <w:t xml:space="preserve">[</w:t>
        <w:br w:clear="none"/>
      </w:r>
      <w:r>
        <w:t xml:space="preserve">StatusCode</w:t>
        <w:br w:clear="none"/>
      </w:r>
      <w:r>
        <w:rPr>
          <w:rStyle w:val="Text8"/>
        </w:rPr>
        <w:t xml:space="preserve">[</w:t>
        <w:br w:clear="none"/>
      </w:r>
      <w:r>
        <w:rPr>
          <w:rStyle w:val="Text6"/>
        </w:rPr>
        <w:t xml:space="preserve">"NotFound"</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404</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"NotFound"</w:t>
        <w:br w:clear="none"/>
      </w:r>
      <w:r>
        <w:rPr>
          <w:rStyle w:val="Text8"/>
        </w:rPr>
        <w:t xml:space="preserve">;</w:t>
        <w:br w:clear="none"/>
      </w:r>
      <w:r>
        <w:rPr>
          <w:rStyle w:val="Text3"/>
        </w:rPr>
        <w:t xml:space="preserve"/>
        <w:br w:clear="none"/>
        <w:t xml:space="preserve">    </w:t>
        <w:br w:clear="none"/>
      </w:r>
      <w:r>
        <w:t xml:space="preserve">StatusCode</w:t>
        <w:br w:clear="none"/>
      </w:r>
      <w:r>
        <w:rPr>
          <w:rStyle w:val="Text8"/>
        </w:rPr>
        <w:t xml:space="preserve">[</w:t>
        <w:br w:clear="none"/>
      </w:r>
      <w:r>
        <w:t xml:space="preserve">StatusCode</w:t>
        <w:br w:clear="none"/>
      </w:r>
      <w:r>
        <w:rPr>
          <w:rStyle w:val="Text8"/>
        </w:rPr>
        <w:t xml:space="preserve">[</w:t>
        <w:br w:clear="none"/>
      </w:r>
      <w:r>
        <w:rPr>
          <w:rStyle w:val="Text6"/>
        </w:rPr>
        <w:t xml:space="preserve">"Ok"</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200</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"Ok"</w:t>
        <w:br w:clear="none"/>
      </w:r>
      <w:r>
        <w:rPr>
          <w:rStyle w:val="Text8"/>
        </w:rPr>
        <w:t xml:space="preserve">;</w:t>
        <w:br w:clear="none"/>
      </w:r>
      <w:r>
        <w:rPr>
          <w:rStyle w:val="Text3"/>
        </w:rPr>
        <w:t xml:space="preserve"/>
        <w:br w:clear="none"/>
      </w:r>
      <w:r>
        <w:rPr>
          <w:rStyle w:val="Text8"/>
        </w:rPr>
        <w:t xml:space="preserve">})(</w:t>
        <w:br w:clear="none"/>
      </w:r>
      <w:r>
        <w:t xml:space="preserve">StatusCode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StatusCode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p>
    <w:p>
      <w:pPr>
        <w:pStyle w:val="Normal"/>
      </w:pPr>
      <w:r>
        <w:t xml:space="preserve">Enums are a mildly contentious topic in the TypeScript community. On the one hand, they violate TypeScript’s general mantra of never adding new runtime syntax constructs to JavaScript. They present a new non-JavaScript syntax for developers to learn and have a few quirks around options such as </w:t>
      </w:r>
      <w:r>
        <w:rPr>
          <w:rStyle w:val="Text0"/>
        </w:rPr>
        <w:t>preserveConstEnums</w:t>
      </w:r>
      <w:r>
        <w:t>, covered later in this chapter.</w:t>
      </w:r>
    </w:p>
    <w:p>
      <w:pPr>
        <w:pStyle w:val="Normal"/>
      </w:pPr>
      <w:r>
        <w:t xml:space="preserve">On the other hand, they’re quite useful for explicitly declaring known sets of values. Enums are used extensively in both the TypeScript </w:t>
      </w:r>
      <w:r>
        <w:rPr>
          <w:rStyle w:val="Text34"/>
        </w:rPr>
        <w:bookmarkStart w:id="1606" w:name="idm46046652269840"/>
        <w:t/>
        <w:bookmarkEnd w:id="1606"/>
        <w:bookmarkStart w:id="1607" w:name="idm46046652268416"/>
        <w:t/>
        <w:bookmarkEnd w:id="1607"/>
      </w:r>
      <w:r>
        <w:t>and VS Code source repositories!</w:t>
      </w:r>
    </w:p>
    <w:p>
      <w:bookmarkStart w:id="1608" w:name="Automatic_Numeric_Values__Enum_m"/>
      <w:pPr>
        <w:keepNext/>
        <w:pStyle w:val="Heading 2"/>
      </w:pPr>
      <w:r>
        <w:t>Automatic Numeric Values</w:t>
      </w:r>
      <w:bookmarkEnd w:id="1608"/>
    </w:p>
    <w:p>
      <w:pPr>
        <w:pStyle w:val="Normal"/>
      </w:pPr>
      <w:r>
        <w:t>Enum members</w:t>
      </w:r>
      <w:r>
        <w:rPr>
          <w:rStyle w:val="Text34"/>
        </w:rPr>
        <w:bookmarkStart w:id="1609" w:name="syntax_enum_autovalue"/>
        <w:t/>
        <w:bookmarkEnd w:id="1609"/>
        <w:bookmarkStart w:id="1610" w:name="enum_autovalue"/>
        <w:t/>
        <w:bookmarkEnd w:id="1610"/>
        <w:bookmarkStart w:id="1611" w:name="autovalue"/>
        <w:t/>
        <w:bookmarkEnd w:id="1611"/>
      </w:r>
      <w:r>
        <w:t xml:space="preserve"> don’t need to have an explicit initial value. When values are omitted, TypeScript will start the first value off with </w:t>
      </w:r>
      <w:r>
        <w:rPr>
          <w:rStyle w:val="Text0"/>
        </w:rPr>
        <w:t>0</w:t>
      </w:r>
      <w:r>
        <w:t xml:space="preserve"> and increment each subsequent value by </w:t>
      </w:r>
      <w:r>
        <w:rPr>
          <w:rStyle w:val="Text0"/>
        </w:rPr>
        <w:t>1</w:t>
      </w:r>
      <w:r>
        <w:t>. Allowing TypeScript to choose the values for enum members is a good option when the value doesn’t matter beyond being unique and associated with the key name.</w:t>
      </w:r>
    </w:p>
    <w:p>
      <w:pPr>
        <w:pStyle w:val="Normal"/>
      </w:pPr>
      <w:r>
        <w:t xml:space="preserve">This </w:t>
      </w:r>
      <w:r>
        <w:rPr>
          <w:rStyle w:val="Text0"/>
        </w:rPr>
        <w:t>VisualTheme</w:t>
      </w:r>
      <w:r>
        <w:t xml:space="preserve"> enum allows TypeScript to choose the values entirely, resulting in three integers:</w:t>
      </w:r>
    </w:p>
    <w:p>
      <w:pPr>
        <w:pStyle w:val="Para 06"/>
      </w:pPr>
      <w:r>
        <w:rPr>
          <w:rStyle w:val="Text5"/>
        </w:rPr>
        <w:t xml:space="preserve">enum</w:t>
        <w:br w:clear="none"/>
      </w:r>
      <w:r>
        <w:rPr>
          <w:rStyle w:val="Text3"/>
        </w:rPr>
        <w:t xml:space="preserve"> </w:t>
        <w:br w:clear="none"/>
      </w:r>
      <w:r>
        <w:t xml:space="preserve">VisualTheme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Dark</w:t>
        <w:br w:clear="none"/>
      </w:r>
      <w:r>
        <w:rPr>
          <w:rStyle w:val="Text8"/>
        </w:rPr>
        <w:t xml:space="preserve">,</w:t>
        <w:br w:clear="none"/>
      </w:r>
      <w:r>
        <w:rPr>
          <w:rStyle w:val="Text3"/>
        </w:rPr>
        <w:t xml:space="preserve"> </w:t>
        <w:br w:clear="none"/>
      </w:r>
      <w:r>
        <w:rPr>
          <w:rStyle w:val="Text7"/>
        </w:rPr>
        <w:t xml:space="preserve">// 0</w:t>
        <w:br w:clear="none"/>
      </w:r>
      <w:r>
        <w:rPr>
          <w:rStyle w:val="Text3"/>
        </w:rPr>
        <w:t xml:space="preserve"/>
        <w:br w:clear="none"/>
        <w:t xml:space="preserve">    </w:t>
        <w:br w:clear="none"/>
      </w:r>
      <w:r>
        <w:t xml:space="preserve">Light</w:t>
        <w:br w:clear="none"/>
      </w:r>
      <w:r>
        <w:rPr>
          <w:rStyle w:val="Text8"/>
        </w:rPr>
        <w:t xml:space="preserve">,</w:t>
        <w:br w:clear="none"/>
      </w:r>
      <w:r>
        <w:rPr>
          <w:rStyle w:val="Text3"/>
        </w:rPr>
        <w:t xml:space="preserve"> </w:t>
        <w:br w:clear="none"/>
      </w:r>
      <w:r>
        <w:rPr>
          <w:rStyle w:val="Text7"/>
        </w:rPr>
        <w:t xml:space="preserve">// 1</w:t>
        <w:br w:clear="none"/>
      </w:r>
      <w:r>
        <w:rPr>
          <w:rStyle w:val="Text3"/>
        </w:rPr>
        <w:t xml:space="preserve"/>
        <w:br w:clear="none"/>
        <w:t xml:space="preserve">    </w:t>
        <w:br w:clear="none"/>
      </w:r>
      <w:r>
        <w:t xml:space="preserve">System</w:t>
        <w:br w:clear="none"/>
      </w:r>
      <w:r>
        <w:rPr>
          <w:rStyle w:val="Text8"/>
        </w:rPr>
        <w:t xml:space="preserve">,</w:t>
        <w:br w:clear="none"/>
      </w:r>
      <w:r>
        <w:rPr>
          <w:rStyle w:val="Text3"/>
        </w:rPr>
        <w:t xml:space="preserve"> </w:t>
        <w:br w:clear="none"/>
      </w:r>
      <w:r>
        <w:rPr>
          <w:rStyle w:val="Text7"/>
        </w:rPr>
        <w:t xml:space="preserve">// 2</w:t>
        <w:br w:clear="none"/>
      </w:r>
      <w:r>
        <w:rPr>
          <w:rStyle w:val="Text3"/>
        </w:rPr>
        <w:t xml:space="preserve"/>
        <w:br w:clear="none"/>
      </w:r>
      <w:r>
        <w:rPr>
          <w:rStyle w:val="Text8"/>
        </w:rPr>
        <w:t xml:space="preserve">}</w:t>
        <w:br w:clear="none"/>
      </w:r>
    </w:p>
    <w:p>
      <w:pPr>
        <w:pStyle w:val="Normal"/>
      </w:pPr>
      <w:r>
        <w:t>The emitted JavaScript looks the same as if the values had been set explicitly:</w:t>
      </w:r>
    </w:p>
    <w:p>
      <w:pPr>
        <w:pStyle w:val="Para 06"/>
      </w:pPr>
      <w:r>
        <w:rPr>
          <w:rStyle w:val="Text5"/>
        </w:rPr>
        <w:t xml:space="preserve">var</w:t>
        <w:br w:clear="none"/>
      </w:r>
      <w:r>
        <w:rPr>
          <w:rStyle w:val="Text3"/>
        </w:rPr>
        <w:t xml:space="preserve"> </w:t>
        <w:br w:clear="none"/>
      </w:r>
      <w:r>
        <w:t xml:space="preserve">VisualTheme</w:t>
        <w:br w:clear="none"/>
      </w:r>
      <w:r>
        <w:rPr>
          <w:rStyle w:val="Text8"/>
        </w:rPr>
        <w:t xml:space="preserve">;</w:t>
        <w:br w:clear="none"/>
      </w:r>
      <w:r>
        <w:rPr>
          <w:rStyle w:val="Text3"/>
        </w:rPr>
        <w:t xml:space="preserve"/>
        <w:br w:clear="none"/>
      </w:r>
      <w:r>
        <w:rPr>
          <w:rStyle w:val="Text8"/>
        </w:rPr>
        <w:t xml:space="preserve">(</w:t>
        <w:br w:clear="none"/>
      </w:r>
      <w:r>
        <w:rPr>
          <w:rStyle w:val="Text5"/>
        </w:rPr>
        <w:t xml:space="preserve">function</w:t>
        <w:br w:clear="none"/>
      </w:r>
      <w:r>
        <w:rPr>
          <w:rStyle w:val="Text3"/>
        </w:rPr>
        <w:t xml:space="preserve"> </w:t>
        <w:br w:clear="none"/>
      </w:r>
      <w:r>
        <w:rPr>
          <w:rStyle w:val="Text8"/>
        </w:rPr>
        <w:t xml:space="preserve">(</w:t>
        <w:br w:clear="none"/>
      </w:r>
      <w:r>
        <w:t xml:space="preserve">VisualTheme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VisualTheme</w:t>
        <w:br w:clear="none"/>
      </w:r>
      <w:r>
        <w:rPr>
          <w:rStyle w:val="Text8"/>
        </w:rPr>
        <w:t xml:space="preserve">[</w:t>
        <w:br w:clear="none"/>
      </w:r>
      <w:r>
        <w:t xml:space="preserve">VisualTheme</w:t>
        <w:br w:clear="none"/>
      </w:r>
      <w:r>
        <w:rPr>
          <w:rStyle w:val="Text8"/>
        </w:rPr>
        <w:t xml:space="preserve">[</w:t>
        <w:br w:clear="none"/>
      </w:r>
      <w:r>
        <w:rPr>
          <w:rStyle w:val="Text6"/>
        </w:rPr>
        <w:t xml:space="preserve">"Dark"</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"Dark"</w:t>
        <w:br w:clear="none"/>
      </w:r>
      <w:r>
        <w:rPr>
          <w:rStyle w:val="Text8"/>
        </w:rPr>
        <w:t xml:space="preserve">;</w:t>
        <w:br w:clear="none"/>
      </w:r>
      <w:r>
        <w:rPr>
          <w:rStyle w:val="Text3"/>
        </w:rPr>
        <w:t xml:space="preserve"/>
        <w:br w:clear="none"/>
        <w:t xml:space="preserve">    </w:t>
        <w:br w:clear="none"/>
      </w:r>
      <w:r>
        <w:t xml:space="preserve">VisualTheme</w:t>
        <w:br w:clear="none"/>
      </w:r>
      <w:r>
        <w:rPr>
          <w:rStyle w:val="Text8"/>
        </w:rPr>
        <w:t xml:space="preserve">[</w:t>
        <w:br w:clear="none"/>
      </w:r>
      <w:r>
        <w:t xml:space="preserve">VisualTheme</w:t>
        <w:br w:clear="none"/>
      </w:r>
      <w:r>
        <w:rPr>
          <w:rStyle w:val="Text8"/>
        </w:rPr>
        <w:t xml:space="preserve">[</w:t>
        <w:br w:clear="none"/>
      </w:r>
      <w:r>
        <w:rPr>
          <w:rStyle w:val="Text6"/>
        </w:rPr>
        <w:t xml:space="preserve">"Light"</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"Light"</w:t>
        <w:br w:clear="none"/>
      </w:r>
      <w:r>
        <w:rPr>
          <w:rStyle w:val="Text8"/>
        </w:rPr>
        <w:t xml:space="preserve">;</w:t>
        <w:br w:clear="none"/>
      </w:r>
      <w:r>
        <w:rPr>
          <w:rStyle w:val="Text3"/>
        </w:rPr>
        <w:t xml:space="preserve"/>
        <w:br w:clear="none"/>
        <w:t xml:space="preserve">    </w:t>
        <w:br w:clear="none"/>
      </w:r>
      <w:r>
        <w:t xml:space="preserve">VisualTheme</w:t>
        <w:br w:clear="none"/>
      </w:r>
      <w:r>
        <w:rPr>
          <w:rStyle w:val="Text8"/>
        </w:rPr>
        <w:t xml:space="preserve">[</w:t>
        <w:br w:clear="none"/>
      </w:r>
      <w:r>
        <w:t xml:space="preserve">VisualTheme</w:t>
        <w:br w:clear="none"/>
      </w:r>
      <w:r>
        <w:rPr>
          <w:rStyle w:val="Text8"/>
        </w:rPr>
        <w:t xml:space="preserve">[</w:t>
        <w:br w:clear="none"/>
      </w:r>
      <w:r>
        <w:rPr>
          <w:rStyle w:val="Text6"/>
        </w:rPr>
        <w:t xml:space="preserve">"System"</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"System"</w:t>
        <w:br w:clear="none"/>
      </w:r>
      <w:r>
        <w:rPr>
          <w:rStyle w:val="Text8"/>
        </w:rPr>
        <w:t xml:space="preserve">;</w:t>
        <w:br w:clear="none"/>
      </w:r>
      <w:r>
        <w:rPr>
          <w:rStyle w:val="Text3"/>
        </w:rPr>
        <w:t xml:space="preserve"/>
        <w:br w:clear="none"/>
      </w:r>
      <w:r>
        <w:rPr>
          <w:rStyle w:val="Text8"/>
        </w:rPr>
        <w:t xml:space="preserve">})(</w:t>
        <w:br w:clear="none"/>
      </w:r>
      <w:r>
        <w:t xml:space="preserve">VisualTheme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VisualTheme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p>
    <w:p>
      <w:pPr>
        <w:pStyle w:val="Normal"/>
      </w:pPr>
      <w:r>
        <w:t xml:space="preserve">In enums with numeric values, any members missing an explicit value will be </w:t>
      </w:r>
      <w:r>
        <w:rPr>
          <w:rStyle w:val="Text0"/>
        </w:rPr>
        <w:t>1</w:t>
      </w:r>
      <w:r>
        <w:t xml:space="preserve"> greater than the previous value.</w:t>
      </w:r>
    </w:p>
    <w:p>
      <w:pPr>
        <w:pStyle w:val="Normal"/>
      </w:pPr>
      <w:r>
        <w:t xml:space="preserve">As an example, a </w:t>
      </w:r>
      <w:r>
        <w:rPr>
          <w:rStyle w:val="Text0"/>
        </w:rPr>
        <w:t>Direction</w:t>
      </w:r>
      <w:r>
        <w:t xml:space="preserve"> enum might only care that its </w:t>
      </w:r>
      <w:r>
        <w:rPr>
          <w:rStyle w:val="Text0"/>
        </w:rPr>
        <w:t>Top</w:t>
      </w:r>
      <w:r>
        <w:t xml:space="preserve"> member has a value of </w:t>
      </w:r>
      <w:r>
        <w:rPr>
          <w:rStyle w:val="Text0"/>
        </w:rPr>
        <w:t>1</w:t>
      </w:r>
      <w:r>
        <w:t xml:space="preserve"> and the remaining values are also positive integers:</w:t>
      </w:r>
    </w:p>
    <w:p>
      <w:pPr>
        <w:pStyle w:val="Para 06"/>
      </w:pPr>
      <w:r>
        <w:rPr>
          <w:rStyle w:val="Text5"/>
        </w:rPr>
        <w:t xml:space="preserve">enum</w:t>
        <w:br w:clear="none"/>
      </w:r>
      <w:r>
        <w:rPr>
          <w:rStyle w:val="Text3"/>
        </w:rPr>
        <w:t xml:space="preserve"> </w:t>
        <w:br w:clear="none"/>
      </w:r>
      <w:r>
        <w:t xml:space="preserve">Direction</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Top</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br w:clear="none"/>
        <w:t xml:space="preserve">  </w:t>
        <w:br w:clear="none"/>
      </w:r>
      <w:r>
        <w:t xml:space="preserve">Right</w:t>
        <w:br w:clear="none"/>
      </w:r>
      <w:r>
        <w:rPr>
          <w:rStyle w:val="Text8"/>
        </w:rPr>
        <w:t xml:space="preserve">,</w:t>
        <w:br w:clear="none"/>
      </w:r>
      <w:r>
        <w:rPr>
          <w:rStyle w:val="Text3"/>
        </w:rPr>
        <w:t xml:space="preserve"/>
        <w:br w:clear="none"/>
        <w:t xml:space="preserve">  </w:t>
        <w:br w:clear="none"/>
      </w:r>
      <w:r>
        <w:t xml:space="preserve">Bottom</w:t>
        <w:br w:clear="none"/>
      </w:r>
      <w:r>
        <w:rPr>
          <w:rStyle w:val="Text8"/>
        </w:rPr>
        <w:t xml:space="preserve">,</w:t>
        <w:br w:clear="none"/>
      </w:r>
      <w:r>
        <w:rPr>
          <w:rStyle w:val="Text3"/>
        </w:rPr>
        <w:t xml:space="preserve"/>
        <w:br w:clear="none"/>
        <w:t xml:space="preserve">  </w:t>
        <w:br w:clear="none"/>
      </w:r>
      <w:r>
        <w:t xml:space="preserve">Left</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Its output JavaScript would also look the same as if the remaining members had explicit values </w:t>
      </w:r>
      <w:r>
        <w:rPr>
          <w:rStyle w:val="Text0"/>
        </w:rPr>
        <w:t>2</w:t>
      </w:r>
      <w:r>
        <w:t xml:space="preserve">, </w:t>
      </w:r>
      <w:r>
        <w:rPr>
          <w:rStyle w:val="Text0"/>
        </w:rPr>
        <w:t>3</w:t>
      </w:r>
      <w:r>
        <w:t xml:space="preserve">, and </w:t>
      </w:r>
      <w:r>
        <w:rPr>
          <w:rStyle w:val="Text0"/>
        </w:rPr>
        <w:t>4</w:t>
      </w:r>
      <w:r>
        <w:t>:</w:t>
      </w:r>
    </w:p>
    <w:p>
      <w:pPr>
        <w:pStyle w:val="Para 06"/>
      </w:pPr>
      <w:r>
        <w:rPr>
          <w:rStyle w:val="Text5"/>
        </w:rPr>
        <w:t xml:space="preserve">var</w:t>
        <w:br w:clear="none"/>
      </w:r>
      <w:r>
        <w:rPr>
          <w:rStyle w:val="Text3"/>
        </w:rPr>
        <w:t xml:space="preserve"> </w:t>
        <w:br w:clear="none"/>
      </w:r>
      <w:r>
        <w:t xml:space="preserve">Direction</w:t>
        <w:br w:clear="none"/>
      </w:r>
      <w:r>
        <w:rPr>
          <w:rStyle w:val="Text8"/>
        </w:rPr>
        <w:t xml:space="preserve">;</w:t>
        <w:br w:clear="none"/>
      </w:r>
      <w:r>
        <w:rPr>
          <w:rStyle w:val="Text3"/>
        </w:rPr>
        <w:t xml:space="preserve"/>
        <w:br w:clear="none"/>
      </w:r>
      <w:r>
        <w:rPr>
          <w:rStyle w:val="Text8"/>
        </w:rPr>
        <w:t xml:space="preserve">(</w:t>
        <w:br w:clear="none"/>
      </w:r>
      <w:r>
        <w:rPr>
          <w:rStyle w:val="Text5"/>
        </w:rPr>
        <w:t xml:space="preserve">function</w:t>
        <w:br w:clear="none"/>
      </w:r>
      <w:r>
        <w:rPr>
          <w:rStyle w:val="Text3"/>
        </w:rPr>
        <w:t xml:space="preserve"> </w:t>
        <w:br w:clear="none"/>
      </w:r>
      <w:r>
        <w:rPr>
          <w:rStyle w:val="Text8"/>
        </w:rPr>
        <w:t xml:space="preserve">(</w:t>
        <w:br w:clear="none"/>
      </w:r>
      <w:r>
        <w:t xml:space="preserve">Direction</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Direction</w:t>
        <w:br w:clear="none"/>
      </w:r>
      <w:r>
        <w:rPr>
          <w:rStyle w:val="Text8"/>
        </w:rPr>
        <w:t xml:space="preserve">[</w:t>
        <w:br w:clear="none"/>
      </w:r>
      <w:r>
        <w:t xml:space="preserve">Direction</w:t>
        <w:br w:clear="none"/>
      </w:r>
      <w:r>
        <w:rPr>
          <w:rStyle w:val="Text8"/>
        </w:rPr>
        <w:t xml:space="preserve">[</w:t>
        <w:br w:clear="none"/>
      </w:r>
      <w:r>
        <w:rPr>
          <w:rStyle w:val="Text6"/>
        </w:rPr>
        <w:t xml:space="preserve">"Top"</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"Top"</w:t>
        <w:br w:clear="none"/>
      </w:r>
      <w:r>
        <w:rPr>
          <w:rStyle w:val="Text8"/>
        </w:rPr>
        <w:t xml:space="preserve">;</w:t>
        <w:br w:clear="none"/>
      </w:r>
      <w:r>
        <w:rPr>
          <w:rStyle w:val="Text3"/>
        </w:rPr>
        <w:t xml:space="preserve"/>
        <w:br w:clear="none"/>
        <w:t xml:space="preserve">    </w:t>
        <w:br w:clear="none"/>
      </w:r>
      <w:r>
        <w:t xml:space="preserve">Direction</w:t>
        <w:br w:clear="none"/>
      </w:r>
      <w:r>
        <w:rPr>
          <w:rStyle w:val="Text8"/>
        </w:rPr>
        <w:t xml:space="preserve">[</w:t>
        <w:br w:clear="none"/>
      </w:r>
      <w:r>
        <w:t xml:space="preserve">Direction</w:t>
        <w:br w:clear="none"/>
      </w:r>
      <w:r>
        <w:rPr>
          <w:rStyle w:val="Text8"/>
        </w:rPr>
        <w:t xml:space="preserve">[</w:t>
        <w:br w:clear="none"/>
      </w:r>
      <w:r>
        <w:rPr>
          <w:rStyle w:val="Text6"/>
        </w:rPr>
        <w:t xml:space="preserve">"Right"</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"Right"</w:t>
        <w:br w:clear="none"/>
      </w:r>
      <w:r>
        <w:rPr>
          <w:rStyle w:val="Text8"/>
        </w:rPr>
        <w:t xml:space="preserve">;</w:t>
        <w:br w:clear="none"/>
      </w:r>
      <w:r>
        <w:rPr>
          <w:rStyle w:val="Text3"/>
        </w:rPr>
        <w:t xml:space="preserve"/>
        <w:br w:clear="none"/>
        <w:t xml:space="preserve">    </w:t>
        <w:br w:clear="none"/>
      </w:r>
      <w:r>
        <w:t xml:space="preserve">Direction</w:t>
        <w:br w:clear="none"/>
      </w:r>
      <w:r>
        <w:rPr>
          <w:rStyle w:val="Text8"/>
        </w:rPr>
        <w:t xml:space="preserve">[</w:t>
        <w:br w:clear="none"/>
      </w:r>
      <w:r>
        <w:t xml:space="preserve">Direction</w:t>
        <w:br w:clear="none"/>
      </w:r>
      <w:r>
        <w:rPr>
          <w:rStyle w:val="Text8"/>
        </w:rPr>
        <w:t xml:space="preserve">[</w:t>
        <w:br w:clear="none"/>
      </w:r>
      <w:r>
        <w:rPr>
          <w:rStyle w:val="Text6"/>
        </w:rPr>
        <w:t xml:space="preserve">"Bottom"</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3</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"Bottom"</w:t>
        <w:br w:clear="none"/>
      </w:r>
      <w:r>
        <w:rPr>
          <w:rStyle w:val="Text8"/>
        </w:rPr>
        <w:t xml:space="preserve">;</w:t>
        <w:br w:clear="none"/>
      </w:r>
      <w:r>
        <w:rPr>
          <w:rStyle w:val="Text3"/>
        </w:rPr>
        <w:t xml:space="preserve"/>
        <w:br w:clear="none"/>
        <w:t xml:space="preserve">    </w:t>
        <w:br w:clear="none"/>
      </w:r>
      <w:r>
        <w:t xml:space="preserve">Direction</w:t>
        <w:br w:clear="none"/>
      </w:r>
      <w:r>
        <w:rPr>
          <w:rStyle w:val="Text8"/>
        </w:rPr>
        <w:t xml:space="preserve">[</w:t>
        <w:br w:clear="none"/>
      </w:r>
      <w:r>
        <w:t xml:space="preserve">Direction</w:t>
        <w:br w:clear="none"/>
      </w:r>
      <w:r>
        <w:rPr>
          <w:rStyle w:val="Text8"/>
        </w:rPr>
        <w:t xml:space="preserve">[</w:t>
        <w:br w:clear="none"/>
      </w:r>
      <w:r>
        <w:rPr>
          <w:rStyle w:val="Text6"/>
        </w:rPr>
        <w:t xml:space="preserve">"Left"</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4</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"Left"</w:t>
        <w:br w:clear="none"/>
      </w:r>
      <w:r>
        <w:rPr>
          <w:rStyle w:val="Text8"/>
        </w:rPr>
        <w:t xml:space="preserve">;</w:t>
        <w:br w:clear="none"/>
      </w:r>
      <w:r>
        <w:rPr>
          <w:rStyle w:val="Text3"/>
        </w:rPr>
        <w:t xml:space="preserve"/>
        <w:br w:clear="none"/>
      </w:r>
      <w:r>
        <w:rPr>
          <w:rStyle w:val="Text8"/>
        </w:rPr>
        <w:t xml:space="preserve">})(</w:t>
        <w:br w:clear="none"/>
      </w:r>
      <w:r>
        <w:t xml:space="preserve">Direction</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Direction</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p>
    <w:p>
      <w:pPr>
        <w:pStyle w:val="Para 22"/>
        <w:keepLines w:val="on"/>
      </w:pPr>
      <w:r>
        <w:t>Warning</w:t>
      </w:r>
    </w:p>
    <w:p>
      <w:pPr>
        <w:pStyle w:val="Para 09"/>
        <w:keepLines w:val="on"/>
      </w:pPr>
      <w:r>
        <w:t xml:space="preserve">Modifying the order of an enum will cause the underlying number to change. If you persist these values somewhere, such as a database, be careful of changing the enum order or removing an entry. Your data may suddenly be corrupt because the saved number will no longer represent what your code </w:t>
      </w:r>
      <w:r>
        <w:rPr>
          <w:rStyle w:val="Text34"/>
        </w:rPr>
        <w:bookmarkStart w:id="1612" w:name="idm46046652030528"/>
        <w:t/>
        <w:bookmarkEnd w:id="1612"/>
        <w:bookmarkStart w:id="1613" w:name="idm46046651978704"/>
        <w:t/>
        <w:bookmarkEnd w:id="1613"/>
        <w:bookmarkStart w:id="1614" w:name="idm46046651977520"/>
        <w:t/>
        <w:bookmarkEnd w:id="1614"/>
      </w:r>
      <w:r>
        <w:t>expects.</w:t>
      </w:r>
    </w:p>
    <w:p>
      <w:bookmarkStart w:id="1615" w:name="String_Valued_Enums__Enums_may_a"/>
      <w:pPr>
        <w:keepNext/>
        <w:pStyle w:val="Heading 2"/>
      </w:pPr>
      <w:r>
        <w:t>String-Valued Enums</w:t>
      </w:r>
      <w:bookmarkEnd w:id="1615"/>
    </w:p>
    <w:p>
      <w:pPr>
        <w:pStyle w:val="Normal"/>
      </w:pPr>
      <w:r>
        <w:t xml:space="preserve">Enums </w:t>
      </w:r>
      <w:r>
        <w:rPr>
          <w:rStyle w:val="Text34"/>
        </w:rPr>
        <w:bookmarkStart w:id="1616" w:name="syntax_enum_string"/>
        <w:t/>
        <w:bookmarkEnd w:id="1616"/>
        <w:bookmarkStart w:id="1617" w:name="enum_string"/>
        <w:t/>
        <w:bookmarkEnd w:id="1617"/>
        <w:bookmarkStart w:id="1618" w:name="string_enum"/>
        <w:t/>
        <w:bookmarkEnd w:id="1618"/>
      </w:r>
      <w:r>
        <w:t>may also use strings for their members instead of numbers.</w:t>
      </w:r>
    </w:p>
    <w:p>
      <w:pPr>
        <w:pStyle w:val="Normal"/>
      </w:pPr>
      <w:r>
        <w:t xml:space="preserve">This </w:t>
      </w:r>
      <w:r>
        <w:rPr>
          <w:rStyle w:val="Text0"/>
        </w:rPr>
        <w:t>LoadStyle</w:t>
      </w:r>
      <w:r>
        <w:t xml:space="preserve"> enum uses friendly string values for its members:</w:t>
      </w:r>
    </w:p>
    <w:p>
      <w:pPr>
        <w:pStyle w:val="Para 06"/>
      </w:pPr>
      <w:r>
        <w:rPr>
          <w:rStyle w:val="Text5"/>
        </w:rPr>
        <w:t xml:space="preserve">enum</w:t>
        <w:br w:clear="none"/>
      </w:r>
      <w:r>
        <w:rPr>
          <w:rStyle w:val="Text3"/>
        </w:rPr>
        <w:t xml:space="preserve"> </w:t>
        <w:br w:clear="none"/>
      </w:r>
      <w:r>
        <w:t xml:space="preserve">LoadStyle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AsNeeded</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"as-needed"</w:t>
        <w:br w:clear="none"/>
      </w:r>
      <w:r>
        <w:rPr>
          <w:rStyle w:val="Text8"/>
        </w:rPr>
        <w:t xml:space="preserve">,</w:t>
        <w:br w:clear="none"/>
      </w:r>
      <w:r>
        <w:rPr>
          <w:rStyle w:val="Text3"/>
        </w:rPr>
        <w:t xml:space="preserve"/>
        <w:br w:clear="none"/>
        <w:t xml:space="preserve">    </w:t>
        <w:br w:clear="none"/>
      </w:r>
      <w:r>
        <w:t xml:space="preserve">Eager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"eager"</w:t>
        <w:br w:clear="none"/>
      </w:r>
      <w:r>
        <w:rPr>
          <w:rStyle w:val="Text8"/>
        </w:rPr>
        <w:t xml:space="preserve">,</w:t>
        <w:br w:clear="none"/>
      </w:r>
      <w:r>
        <w:rPr>
          <w:rStyle w:val="Text3"/>
        </w:rPr>
        <w:t xml:space="preserve"/>
        <w:br w:clear="none"/>
      </w:r>
      <w:r>
        <w:rPr>
          <w:rStyle w:val="Text8"/>
        </w:rPr>
        <w:t xml:space="preserve">}</w:t>
        <w:br w:clear="none"/>
      </w:r>
    </w:p>
    <w:p>
      <w:pPr>
        <w:pStyle w:val="Normal"/>
      </w:pPr>
      <w:r>
        <w:t>Output JavaScript for enums with string member values looks structurally the same as enums with numeric member values:</w:t>
      </w:r>
    </w:p>
    <w:p>
      <w:pPr>
        <w:pStyle w:val="Para 06"/>
      </w:pPr>
      <w:r>
        <w:rPr>
          <w:rStyle w:val="Text5"/>
        </w:rPr>
        <w:t xml:space="preserve">var</w:t>
        <w:br w:clear="none"/>
      </w:r>
      <w:r>
        <w:rPr>
          <w:rStyle w:val="Text3"/>
        </w:rPr>
        <w:t xml:space="preserve"> </w:t>
        <w:br w:clear="none"/>
      </w:r>
      <w:r>
        <w:t xml:space="preserve">LoadStyle</w:t>
        <w:br w:clear="none"/>
      </w:r>
      <w:r>
        <w:rPr>
          <w:rStyle w:val="Text8"/>
        </w:rPr>
        <w:t xml:space="preserve">;</w:t>
        <w:br w:clear="none"/>
      </w:r>
      <w:r>
        <w:rPr>
          <w:rStyle w:val="Text3"/>
        </w:rPr>
        <w:t xml:space="preserve"/>
        <w:br w:clear="none"/>
      </w:r>
      <w:r>
        <w:rPr>
          <w:rStyle w:val="Text8"/>
        </w:rPr>
        <w:t xml:space="preserve">(</w:t>
        <w:br w:clear="none"/>
      </w:r>
      <w:r>
        <w:rPr>
          <w:rStyle w:val="Text5"/>
        </w:rPr>
        <w:t xml:space="preserve">function</w:t>
        <w:br w:clear="none"/>
      </w:r>
      <w:r>
        <w:rPr>
          <w:rStyle w:val="Text3"/>
        </w:rPr>
        <w:t xml:space="preserve"> </w:t>
        <w:br w:clear="none"/>
      </w:r>
      <w:r>
        <w:rPr>
          <w:rStyle w:val="Text8"/>
        </w:rPr>
        <w:t xml:space="preserve">(</w:t>
        <w:br w:clear="none"/>
      </w:r>
      <w:r>
        <w:t xml:space="preserve">LoadStyle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LoadStyle</w:t>
        <w:br w:clear="none"/>
      </w:r>
      <w:r>
        <w:rPr>
          <w:rStyle w:val="Text8"/>
        </w:rPr>
        <w:t xml:space="preserve">[</w:t>
        <w:br w:clear="none"/>
      </w:r>
      <w:r>
        <w:rPr>
          <w:rStyle w:val="Text6"/>
        </w:rPr>
        <w:t xml:space="preserve">"AsNeeded"</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"as-needed"</w:t>
        <w:br w:clear="none"/>
      </w:r>
      <w:r>
        <w:rPr>
          <w:rStyle w:val="Text8"/>
        </w:rPr>
        <w:t xml:space="preserve">;</w:t>
        <w:br w:clear="none"/>
      </w:r>
      <w:r>
        <w:rPr>
          <w:rStyle w:val="Text3"/>
        </w:rPr>
        <w:t xml:space="preserve"/>
        <w:br w:clear="none"/>
        <w:t xml:space="preserve">    </w:t>
        <w:br w:clear="none"/>
      </w:r>
      <w:r>
        <w:t xml:space="preserve">LoadStyle</w:t>
        <w:br w:clear="none"/>
      </w:r>
      <w:r>
        <w:rPr>
          <w:rStyle w:val="Text8"/>
        </w:rPr>
        <w:t xml:space="preserve">[</w:t>
        <w:br w:clear="none"/>
      </w:r>
      <w:r>
        <w:rPr>
          <w:rStyle w:val="Text6"/>
        </w:rPr>
        <w:t xml:space="preserve">"Eager"</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"eager"</w:t>
        <w:br w:clear="none"/>
      </w:r>
      <w:r>
        <w:rPr>
          <w:rStyle w:val="Text8"/>
        </w:rPr>
        <w:t xml:space="preserve">;</w:t>
        <w:br w:clear="none"/>
      </w:r>
      <w:r>
        <w:rPr>
          <w:rStyle w:val="Text3"/>
        </w:rPr>
        <w:t xml:space="preserve"/>
        <w:br w:clear="none"/>
      </w:r>
      <w:r>
        <w:rPr>
          <w:rStyle w:val="Text8"/>
        </w:rPr>
        <w:t xml:space="preserve">})(</w:t>
        <w:br w:clear="none"/>
      </w:r>
      <w:r>
        <w:t xml:space="preserve">LoadStyle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LoadStyle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p>
    <w:p>
      <w:pPr>
        <w:pStyle w:val="Normal"/>
      </w:pPr>
      <w:r>
        <w:t xml:space="preserve">String valued enums are handy for aliasing shared constants under legible names. Instead of using a type union of string literals, string valued enums allow for more powerful editor autocompletions and renames of those properties—as covered in </w:t>
      </w:r>
      <w:hyperlink w:anchor="Chapter_12__Using_IDE_Features_2">
        <w:r>
          <w:rPr>
            <w:rStyle w:val="Text4"/>
          </w:rPr>
          <w:t>Chapter 12, “Using IDE Features”</w:t>
        </w:r>
      </w:hyperlink>
      <w:r>
        <w:t>.</w:t>
      </w:r>
    </w:p>
    <w:p>
      <w:pPr>
        <w:pStyle w:val="Normal"/>
      </w:pPr>
      <w:r>
        <w:t>One downside of string member values is that they cannot be computed automatically by TypeScript. Only enum members that follow a member with a numeric value are allowed to be computed automatically.</w:t>
      </w:r>
    </w:p>
    <w:p>
      <w:pPr>
        <w:pStyle w:val="Normal"/>
      </w:pPr>
      <w:r>
        <w:t xml:space="preserve">TypeScript would be able to provide an implicit value of </w:t>
      </w:r>
      <w:r>
        <w:rPr>
          <w:rStyle w:val="Text0"/>
        </w:rPr>
        <w:t>9001</w:t>
      </w:r>
      <w:r>
        <w:t xml:space="preserve"> in this enum’s </w:t>
      </w:r>
      <w:r>
        <w:rPr>
          <w:rStyle w:val="Text0"/>
        </w:rPr>
        <w:t>ImplicitNumber</w:t>
      </w:r>
      <w:r>
        <w:t xml:space="preserve"> because the previous member value is the number </w:t>
      </w:r>
      <w:r>
        <w:rPr>
          <w:rStyle w:val="Text0"/>
        </w:rPr>
        <w:t>9000</w:t>
      </w:r>
      <w:r>
        <w:t xml:space="preserve">, but its </w:t>
      </w:r>
      <w:r>
        <w:rPr>
          <w:rStyle w:val="Text0"/>
        </w:rPr>
        <w:t>NotAllowed</w:t>
      </w:r>
      <w:r>
        <w:t xml:space="preserve"> member would issue an error because it follows a string member value:</w:t>
      </w:r>
    </w:p>
    <w:p>
      <w:pPr>
        <w:pStyle w:val="Para 05"/>
      </w:pPr>
      <w:r>
        <w:rPr>
          <w:rStyle w:val="Text5"/>
        </w:rPr>
        <w:t xml:space="preserve">enum</w:t>
        <w:br w:clear="none"/>
      </w:r>
      <w:r>
        <w:rPr>
          <w:rStyle w:val="Text3"/>
        </w:rPr>
        <w:t xml:space="preserve"> </w:t>
        <w:br w:clear="none"/>
      </w:r>
      <w:r>
        <w:rPr>
          <w:rStyle w:val="Text1"/>
        </w:rPr>
        <w:t xml:space="preserve">Wat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FirstString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"first"</w:t>
        <w:br w:clear="none"/>
      </w:r>
      <w:r>
        <w:rPr>
          <w:rStyle w:val="Text8"/>
        </w:rPr>
        <w:t xml:space="preserve">,</w:t>
        <w:br w:clear="none"/>
      </w:r>
      <w:r>
        <w:rPr>
          <w:rStyle w:val="Text3"/>
        </w:rPr>
        <w:t xml:space="preserve"/>
        <w:br w:clear="none"/>
        <w:t xml:space="preserve">    </w:t>
        <w:br w:clear="none"/>
      </w:r>
      <w:r>
        <w:rPr>
          <w:rStyle w:val="Text1"/>
        </w:rPr>
        <w:t xml:space="preserve">SomeNumber</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9000</w:t>
        <w:br w:clear="none"/>
      </w:r>
      <w:r>
        <w:rPr>
          <w:rStyle w:val="Text8"/>
        </w:rPr>
        <w:t xml:space="preserve">,</w:t>
        <w:br w:clear="none"/>
      </w:r>
      <w:r>
        <w:rPr>
          <w:rStyle w:val="Text3"/>
        </w:rPr>
        <w:t xml:space="preserve"/>
        <w:br w:clear="none"/>
        <w:t xml:space="preserve">    </w:t>
        <w:br w:clear="none"/>
      </w:r>
      <w:r>
        <w:rPr>
          <w:rStyle w:val="Text1"/>
        </w:rPr>
        <w:t xml:space="preserve">ImplicitNumber</w:t>
        <w:br w:clear="none"/>
      </w:r>
      <w:r>
        <w:rPr>
          <w:rStyle w:val="Text8"/>
        </w:rPr>
        <w:t xml:space="preserve">,</w:t>
        <w:br w:clear="none"/>
      </w:r>
      <w:r>
        <w:rPr>
          <w:rStyle w:val="Text3"/>
        </w:rPr>
        <w:t xml:space="preserve"> </w:t>
        <w:br w:clear="none"/>
      </w:r>
      <w:r>
        <w:t xml:space="preserve">// Ok (value 9001)</w:t>
        <w:br w:clear="none"/>
      </w:r>
      <w:r>
        <w:rPr>
          <w:rStyle w:val="Text3"/>
        </w:rPr>
        <w:t xml:space="preserve"/>
        <w:br w:clear="none"/>
        <w:t xml:space="preserve">    </w:t>
        <w:br w:clear="none"/>
      </w:r>
      <w:r>
        <w:rPr>
          <w:rStyle w:val="Text1"/>
        </w:rPr>
        <w:t xml:space="preserve">AnotherString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"another"</w:t>
        <w:br w:clear="none"/>
      </w:r>
      <w:r>
        <w:rPr>
          <w:rStyle w:val="Text8"/>
        </w:rPr>
        <w:t xml:space="preserve">,</w:t>
        <w:br w:clear="none"/>
      </w:r>
      <w:r>
        <w:rPr>
          <w:rStyle w:val="Text3"/>
        </w:rPr>
        <w:t xml:space="preserve"/>
        <w:br w:clear="none"/>
        <w:t xml:space="preserve"/>
        <w:br w:clear="none"/>
        <w:t xml:space="preserve">    </w:t>
        <w:br w:clear="none"/>
      </w:r>
      <w:r>
        <w:rPr>
          <w:rStyle w:val="Text1"/>
        </w:rPr>
        <w:t xml:space="preserve">NotAllowed</w:t>
        <w:br w:clear="none"/>
      </w:r>
      <w:r>
        <w:rPr>
          <w:rStyle w:val="Text8"/>
        </w:rPr>
        <w:t xml:space="preserve">,</w:t>
        <w:br w:clear="none"/>
      </w:r>
      <w:r>
        <w:rPr>
          <w:rStyle w:val="Text3"/>
        </w:rPr>
        <w:t xml:space="preserve"/>
        <w:br w:clear="none"/>
        <w:t xml:space="preserve">    </w:t>
        <w:br w:clear="none"/>
      </w:r>
      <w:r>
        <w:t xml:space="preserve">// Error: Enum member must have initializer.</w:t>
        <w:br w:clear="none"/>
      </w:r>
      <w:r>
        <w:rPr>
          <w:rStyle w:val="Text3"/>
        </w:rPr>
        <w:t xml:space="preserve"/>
        <w:br w:clear="none"/>
      </w:r>
      <w:r>
        <w:rPr>
          <w:rStyle w:val="Text8"/>
        </w:rPr>
        <w:t xml:space="preserve">}</w:t>
        <w:br w:clear="none"/>
      </w:r>
    </w:p>
    <w:p>
      <w:pPr>
        <w:pStyle w:val="Heading 4"/>
        <w:keepLines w:val="on"/>
      </w:pPr>
      <w:r>
        <w:t>Tip</w:t>
      </w:r>
    </w:p>
    <w:p>
      <w:pPr>
        <w:pStyle w:val="Para 09"/>
        <w:keepLines w:val="on"/>
      </w:pPr>
      <w:r>
        <w:t xml:space="preserve">In theory, you could make an enum with both numeric and string member values. In practice, that enum would likely be unnecessarily confusing, so you probably </w:t>
      </w:r>
      <w:r>
        <w:rPr>
          <w:rStyle w:val="Text34"/>
        </w:rPr>
        <w:bookmarkStart w:id="1619" w:name="idm46046651824400"/>
        <w:t/>
        <w:bookmarkEnd w:id="1619"/>
        <w:bookmarkStart w:id="1620" w:name="idm46046651822944"/>
        <w:t/>
        <w:bookmarkEnd w:id="1620"/>
        <w:bookmarkStart w:id="1621" w:name="idm46046651821728"/>
        <w:t/>
        <w:bookmarkEnd w:id="1621"/>
      </w:r>
      <w:r>
        <w:t>shouldn’t.</w:t>
      </w:r>
    </w:p>
    <w:p>
      <w:bookmarkStart w:id="1622" w:name="Const_Enums__Because_enums_creat"/>
      <w:pPr>
        <w:keepNext/>
        <w:pStyle w:val="Heading 2"/>
      </w:pPr>
      <w:r>
        <w:t>Const Enums</w:t>
      </w:r>
      <w:bookmarkEnd w:id="1622"/>
    </w:p>
    <w:p>
      <w:pPr>
        <w:pStyle w:val="Normal"/>
      </w:pPr>
      <w:r>
        <w:t xml:space="preserve">Because </w:t>
      </w:r>
      <w:r>
        <w:rPr>
          <w:rStyle w:val="Text34"/>
        </w:rPr>
        <w:bookmarkStart w:id="1623" w:name="syntax_enum_const"/>
        <w:t/>
        <w:bookmarkEnd w:id="1623"/>
        <w:bookmarkStart w:id="1624" w:name="enum_const"/>
        <w:t/>
        <w:bookmarkEnd w:id="1624"/>
        <w:bookmarkStart w:id="1625" w:name="const_enum"/>
        <w:t/>
        <w:bookmarkEnd w:id="1625"/>
      </w:r>
      <w:r>
        <w:t xml:space="preserve">enums create a runtime object, using them produces more code than the common alternative strategy of unions of literal values. TypeScript allows declaring enums with the </w:t>
      </w:r>
      <w:r>
        <w:rPr>
          <w:rStyle w:val="Text0"/>
        </w:rPr>
        <w:t>const</w:t>
      </w:r>
      <w:r>
        <w:t xml:space="preserve"> modifier in front of them to tell TypeScript to omit their objects definition and property lookups from compiled JavaScript code.</w:t>
      </w:r>
    </w:p>
    <w:p>
      <w:pPr>
        <w:pStyle w:val="Normal"/>
      </w:pPr>
      <w:r>
        <w:t xml:space="preserve">This </w:t>
      </w:r>
      <w:r>
        <w:rPr>
          <w:rStyle w:val="Text0"/>
        </w:rPr>
        <w:t>DisplayHint</w:t>
      </w:r>
      <w:r>
        <w:t xml:space="preserve"> enum is used as a value for a </w:t>
      </w:r>
      <w:r>
        <w:rPr>
          <w:rStyle w:val="Text0"/>
        </w:rPr>
        <w:t>displayHint</w:t>
      </w:r>
      <w:r>
        <w:t xml:space="preserve"> variable:</w:t>
      </w:r>
    </w:p>
    <w:p>
      <w:pPr>
        <w:pStyle w:val="Para 06"/>
      </w:pPr>
      <w:r>
        <w:rPr>
          <w:rStyle w:val="Text5"/>
        </w:rPr>
        <w:t xml:space="preserve">const</w:t>
        <w:br w:clear="none"/>
      </w:r>
      <w:r>
        <w:rPr>
          <w:rStyle w:val="Text3"/>
        </w:rPr>
        <w:t xml:space="preserve"> </w:t>
        <w:br w:clear="none"/>
      </w:r>
      <w:r>
        <w:rPr>
          <w:rStyle w:val="Text5"/>
        </w:rPr>
        <w:t xml:space="preserve">enum</w:t>
        <w:br w:clear="none"/>
      </w:r>
      <w:r>
        <w:rPr>
          <w:rStyle w:val="Text3"/>
        </w:rPr>
        <w:t xml:space="preserve"> </w:t>
        <w:br w:clear="none"/>
      </w:r>
      <w:r>
        <w:t xml:space="preserve">DisplayHint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Opaque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br w:clear="none"/>
        <w:t xml:space="preserve">    </w:t>
        <w:br w:clear="none"/>
      </w:r>
      <w:r>
        <w:t xml:space="preserve">Semitransparent</w:t>
        <w:br w:clear="none"/>
      </w:r>
      <w:r>
        <w:rPr>
          <w:rStyle w:val="Text8"/>
        </w:rPr>
        <w:t xml:space="preserve">,</w:t>
        <w:br w:clear="none"/>
      </w:r>
      <w:r>
        <w:rPr>
          <w:rStyle w:val="Text3"/>
        </w:rPr>
        <w:t xml:space="preserve"/>
        <w:br w:clear="none"/>
        <w:t xml:space="preserve">    </w:t>
        <w:br w:clear="none"/>
      </w:r>
      <w:r>
        <w:t xml:space="preserve">Transparent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displayHint</w:t>
        <w:br w:clear="none"/>
      </w:r>
      <w:r>
        <w:rPr>
          <w:rStyle w:val="Text3"/>
        </w:rPr>
        <w:t xml:space="preserve"> </w:t>
        <w:br w:clear="none"/>
      </w:r>
      <w:r>
        <w:rPr>
          <w:rStyle w:val="Text11"/>
        </w:rPr>
        <w:t xml:space="preserve">=</w:t>
        <w:br w:clear="none"/>
      </w:r>
      <w:r>
        <w:rPr>
          <w:rStyle w:val="Text3"/>
        </w:rPr>
        <w:t xml:space="preserve"> </w:t>
        <w:br w:clear="none"/>
      </w:r>
      <w:r>
        <w:t xml:space="preserve">DisplayHint</w:t>
        <w:br w:clear="none"/>
      </w:r>
      <w:r>
        <w:rPr>
          <w:rStyle w:val="Text8"/>
        </w:rPr>
        <w:t xml:space="preserve">.</w:t>
        <w:br w:clear="none"/>
      </w:r>
      <w:r>
        <w:t xml:space="preserve">Transparent</w:t>
        <w:br w:clear="none"/>
      </w:r>
      <w:r>
        <w:rPr>
          <w:rStyle w:val="Text8"/>
        </w:rPr>
        <w:t xml:space="preserve">;</w:t>
        <w:br w:clear="none"/>
      </w:r>
    </w:p>
    <w:p>
      <w:pPr>
        <w:pStyle w:val="Normal"/>
      </w:pPr>
      <w:r>
        <w:t>The output compiled JavaScript code would be missing the enum declaration altogether and would use a comment for the enum’s value:</w:t>
      </w:r>
    </w:p>
    <w:p>
      <w:pPr>
        <w:pStyle w:val="Para 05"/>
      </w:pPr>
      <w:r>
        <w:rPr>
          <w:rStyle w:val="Text5"/>
        </w:rPr>
        <w:t xml:space="preserve">let</w:t>
        <w:br w:clear="none"/>
      </w:r>
      <w:r>
        <w:rPr>
          <w:rStyle w:val="Text3"/>
        </w:rPr>
        <w:t xml:space="preserve"> </w:t>
        <w:br w:clear="none"/>
      </w:r>
      <w:r>
        <w:rPr>
          <w:rStyle w:val="Text1"/>
        </w:rPr>
        <w:t xml:space="preserve">displayHint</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w:t>
        <w:br w:clear="none"/>
      </w:r>
      <w:r>
        <w:rPr>
          <w:rStyle w:val="Text3"/>
        </w:rPr>
        <w:t xml:space="preserve"> </w:t>
        <w:br w:clear="none"/>
      </w:r>
      <w:r>
        <w:t xml:space="preserve">/* DisplayHint.Transparent */</w:t>
        <w:br w:clear="none"/>
      </w:r>
      <w:r>
        <w:rPr>
          <w:rStyle w:val="Text8"/>
        </w:rPr>
        <w:t xml:space="preserve">;</w:t>
        <w:br w:clear="none"/>
      </w:r>
    </w:p>
    <w:p>
      <w:pPr>
        <w:pStyle w:val="Normal"/>
      </w:pPr>
      <w:r>
        <w:t xml:space="preserve">For projects where it’s still desirable to create enum object definitions, a </w:t>
      </w:r>
      <w:r>
        <w:rPr>
          <w:rStyle w:val="Text0"/>
        </w:rPr>
        <w:t>preserveConstEnums</w:t>
      </w:r>
      <w:r>
        <w:t xml:space="preserve"> compiler option does exist that would keep the enum declaration itself in existence. Values would still directly use literals instead of accessing them on the enum object.</w:t>
      </w:r>
    </w:p>
    <w:p>
      <w:pPr>
        <w:pStyle w:val="Normal"/>
      </w:pPr>
      <w:r>
        <w:t>The previous code snippet would still omit the property lookup in its compiled JavaScript output:</w:t>
      </w:r>
    </w:p>
    <w:p>
      <w:pPr>
        <w:pStyle w:val="Para 06"/>
      </w:pPr>
      <w:r>
        <w:rPr>
          <w:rStyle w:val="Text5"/>
        </w:rPr>
        <w:t xml:space="preserve">var</w:t>
        <w:br w:clear="none"/>
      </w:r>
      <w:r>
        <w:rPr>
          <w:rStyle w:val="Text3"/>
        </w:rPr>
        <w:t xml:space="preserve"> </w:t>
        <w:br w:clear="none"/>
      </w:r>
      <w:r>
        <w:t xml:space="preserve">DisplayHint</w:t>
        <w:br w:clear="none"/>
      </w:r>
      <w:r>
        <w:rPr>
          <w:rStyle w:val="Text8"/>
        </w:rPr>
        <w:t xml:space="preserve">;</w:t>
        <w:br w:clear="none"/>
      </w:r>
      <w:r>
        <w:rPr>
          <w:rStyle w:val="Text3"/>
        </w:rPr>
        <w:t xml:space="preserve"/>
        <w:br w:clear="none"/>
      </w:r>
      <w:r>
        <w:rPr>
          <w:rStyle w:val="Text8"/>
        </w:rPr>
        <w:t xml:space="preserve">(</w:t>
        <w:br w:clear="none"/>
      </w:r>
      <w:r>
        <w:rPr>
          <w:rStyle w:val="Text5"/>
        </w:rPr>
        <w:t xml:space="preserve">function</w:t>
        <w:br w:clear="none"/>
      </w:r>
      <w:r>
        <w:rPr>
          <w:rStyle w:val="Text3"/>
        </w:rPr>
        <w:t xml:space="preserve"> </w:t>
        <w:br w:clear="none"/>
      </w:r>
      <w:r>
        <w:rPr>
          <w:rStyle w:val="Text8"/>
        </w:rPr>
        <w:t xml:space="preserve">(</w:t>
        <w:br w:clear="none"/>
      </w:r>
      <w:r>
        <w:t xml:space="preserve">DisplayHint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DisplayHint</w:t>
        <w:br w:clear="none"/>
      </w:r>
      <w:r>
        <w:rPr>
          <w:rStyle w:val="Text8"/>
        </w:rPr>
        <w:t xml:space="preserve">[</w:t>
        <w:br w:clear="none"/>
      </w:r>
      <w:r>
        <w:t xml:space="preserve">DisplayHint</w:t>
        <w:br w:clear="none"/>
      </w:r>
      <w:r>
        <w:rPr>
          <w:rStyle w:val="Text8"/>
        </w:rPr>
        <w:t xml:space="preserve">[</w:t>
        <w:br w:clear="none"/>
      </w:r>
      <w:r>
        <w:rPr>
          <w:rStyle w:val="Text6"/>
        </w:rPr>
        <w:t xml:space="preserve">"Opaque"</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"Opaque"</w:t>
        <w:br w:clear="none"/>
      </w:r>
      <w:r>
        <w:rPr>
          <w:rStyle w:val="Text8"/>
        </w:rPr>
        <w:t xml:space="preserve">;</w:t>
        <w:br w:clear="none"/>
      </w:r>
      <w:r>
        <w:rPr>
          <w:rStyle w:val="Text3"/>
        </w:rPr>
        <w:t xml:space="preserve"/>
        <w:br w:clear="none"/>
        <w:t xml:space="preserve">    </w:t>
        <w:br w:clear="none"/>
      </w:r>
      <w:r>
        <w:t xml:space="preserve">DisplayHint</w:t>
        <w:br w:clear="none"/>
      </w:r>
      <w:r>
        <w:rPr>
          <w:rStyle w:val="Text8"/>
        </w:rPr>
        <w:t xml:space="preserve">[</w:t>
        <w:br w:clear="none"/>
      </w:r>
      <w:r>
        <w:t xml:space="preserve">DisplayHint</w:t>
        <w:br w:clear="none"/>
      </w:r>
      <w:r>
        <w:rPr>
          <w:rStyle w:val="Text8"/>
        </w:rPr>
        <w:t xml:space="preserve">[</w:t>
        <w:br w:clear="none"/>
      </w:r>
      <w:r>
        <w:rPr>
          <w:rStyle w:val="Text6"/>
        </w:rPr>
        <w:t xml:space="preserve">"Semitransparent"</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1</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"Semitransparent"</w:t>
        <w:br w:clear="none"/>
      </w:r>
      <w:r>
        <w:rPr>
          <w:rStyle w:val="Text8"/>
        </w:rPr>
        <w:t xml:space="preserve">;</w:t>
        <w:br w:clear="none"/>
      </w:r>
      <w:r>
        <w:rPr>
          <w:rStyle w:val="Text3"/>
        </w:rPr>
        <w:t xml:space="preserve"/>
        <w:br w:clear="none"/>
        <w:t xml:space="preserve">    </w:t>
        <w:br w:clear="none"/>
      </w:r>
      <w:r>
        <w:t xml:space="preserve">DisplayHint</w:t>
        <w:br w:clear="none"/>
      </w:r>
      <w:r>
        <w:rPr>
          <w:rStyle w:val="Text8"/>
        </w:rPr>
        <w:t xml:space="preserve">[</w:t>
        <w:br w:clear="none"/>
      </w:r>
      <w:r>
        <w:t xml:space="preserve">DisplayHint</w:t>
        <w:br w:clear="none"/>
      </w:r>
      <w:r>
        <w:rPr>
          <w:rStyle w:val="Text8"/>
        </w:rPr>
        <w:t xml:space="preserve">[</w:t>
        <w:br w:clear="none"/>
      </w:r>
      <w:r>
        <w:rPr>
          <w:rStyle w:val="Text6"/>
        </w:rPr>
        <w:t xml:space="preserve">"Transparent"</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"Transparent"</w:t>
        <w:br w:clear="none"/>
      </w:r>
      <w:r>
        <w:rPr>
          <w:rStyle w:val="Text8"/>
        </w:rPr>
        <w:t xml:space="preserve">;</w:t>
        <w:br w:clear="none"/>
      </w:r>
      <w:r>
        <w:rPr>
          <w:rStyle w:val="Text3"/>
        </w:rPr>
        <w:t xml:space="preserve"/>
        <w:br w:clear="none"/>
      </w:r>
      <w:r>
        <w:rPr>
          <w:rStyle w:val="Text8"/>
        </w:rPr>
        <w:t xml:space="preserve">})(</w:t>
        <w:br w:clear="none"/>
      </w:r>
      <w:r>
        <w:t xml:space="preserve">DisplayHint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DisplayHint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t xml:space="preserve">displayHint</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2</w:t>
        <w:br w:clear="none"/>
      </w:r>
      <w:r>
        <w:rPr>
          <w:rStyle w:val="Text3"/>
        </w:rPr>
        <w:t xml:space="preserve"> </w:t>
        <w:br w:clear="none"/>
      </w:r>
      <w:r>
        <w:rPr>
          <w:rStyle w:val="Text7"/>
        </w:rPr>
        <w:t xml:space="preserve">/* Transparent */</w:t>
        <w:br w:clear="none"/>
      </w:r>
      <w:r>
        <w:rPr>
          <w:rStyle w:val="Text8"/>
        </w:rPr>
        <w:t xml:space="preserve">;</w:t>
        <w:br w:clear="none"/>
      </w:r>
    </w:p>
    <w:p>
      <w:pPr>
        <w:pStyle w:val="Normal"/>
      </w:pPr>
      <w:r>
        <w:rPr>
          <w:rStyle w:val="Text0"/>
        </w:rPr>
        <w:t>preserveConstEnums</w:t>
      </w:r>
      <w:r>
        <w:t xml:space="preserve"> can help reduce the size of emitted JavaScript code, though not all ways to transpile TypeScript code support it. See </w:t>
      </w:r>
      <w:hyperlink w:anchor="Chapter_13__Configuration_Option_2">
        <w:r>
          <w:rPr>
            <w:rStyle w:val="Text4"/>
          </w:rPr>
          <w:t>Chapter 13, “Configuration Options”</w:t>
        </w:r>
      </w:hyperlink>
      <w:r>
        <w:t xml:space="preserve"> for more information on the </w:t>
      </w:r>
      <w:r>
        <w:rPr>
          <w:rStyle w:val="Text0"/>
        </w:rPr>
        <w:t>isolatedModules</w:t>
      </w:r>
      <w:r>
        <w:t xml:space="preserve"> compiler option and when </w:t>
      </w:r>
      <w:r>
        <w:rPr>
          <w:rStyle w:val="Text0"/>
        </w:rPr>
        <w:t>const</w:t>
      </w:r>
      <w:r>
        <w:t xml:space="preserve"> enums may not be </w:t>
      </w:r>
      <w:r>
        <w:rPr>
          <w:rStyle w:val="Text34"/>
        </w:rPr>
        <w:bookmarkStart w:id="1626" w:name="idm46046651663680"/>
        <w:t/>
        <w:bookmarkEnd w:id="1626"/>
        <w:bookmarkStart w:id="1627" w:name="idm46046651662128"/>
        <w:t/>
        <w:bookmarkEnd w:id="1627"/>
        <w:bookmarkStart w:id="1628" w:name="idm46046651660640"/>
        <w:t/>
        <w:bookmarkEnd w:id="1628"/>
        <w:bookmarkStart w:id="1629" w:name="idm46046651659424"/>
        <w:t/>
        <w:bookmarkEnd w:id="1629"/>
      </w:r>
      <w:r>
        <w:t>supported.</w:t>
      </w:r>
    </w:p>
    <w:p>
      <w:bookmarkStart w:id="1630" w:name="Namespaces_Warning_Unless_you_ar"/>
      <w:pPr>
        <w:keepNext/>
        <w:pStyle w:val="Heading 1"/>
      </w:pPr>
      <w:r>
        <w:t>Namespaces</w:t>
      </w:r>
      <w:bookmarkEnd w:id="1630"/>
    </w:p>
    <w:p>
      <w:pPr>
        <w:pStyle w:val="Para 22"/>
        <w:keepLines w:val="on"/>
      </w:pPr>
      <w:r>
        <w:t>Warning</w:t>
      </w:r>
    </w:p>
    <w:p>
      <w:pPr>
        <w:pStyle w:val="Para 09"/>
        <w:keepLines w:val="on"/>
      </w:pPr>
      <w:r>
        <w:t xml:space="preserve">Unless </w:t>
      </w:r>
      <w:r>
        <w:rPr>
          <w:rStyle w:val="Text34"/>
        </w:rPr>
        <w:bookmarkStart w:id="1631" w:name="javascript_syntax_namespace"/>
        <w:t/>
        <w:bookmarkEnd w:id="1631"/>
        <w:bookmarkStart w:id="1632" w:name="syntax_namespace_purpose"/>
        <w:t/>
        <w:bookmarkEnd w:id="1632"/>
        <w:bookmarkStart w:id="1633" w:name="namespace_purpose"/>
        <w:t/>
        <w:bookmarkEnd w:id="1633"/>
      </w:r>
      <w:r>
        <w:t xml:space="preserve">you are authoring DefinitelyTyped type definitions for an existing package, do not use namespaces. Namespaces do not match up to modern JavaScript module semantics. Their automatic member assignments can make code confusing to read. I only mention them because you may come across them in </w:t>
      </w:r>
      <w:r>
        <w:rPr>
          <w:rStyle w:val="Text9"/>
        </w:rPr>
        <w:t>.d.ts</w:t>
      </w:r>
      <w:r>
        <w:t xml:space="preserve"> files.</w:t>
      </w:r>
    </w:p>
    <w:p>
      <w:pPr>
        <w:pStyle w:val="Normal"/>
      </w:pPr>
      <w:r>
        <w:t>Back before ECMAScript modules were ratified, it wasn’t uncommon for web applications to bundle much of their output code into a single file loaded by the browser. Those giant single files often created global variables to hold references to important values across different areas of the project. It was simpler for pages to include that one file than to set up an old module loader such as RequireJS—and oftentimes more performant to load, since many servers didn’t yet support HTTP/2 download streaming. Projects made for a single-file output needed a way to organize sections of code and those global variables.</w:t>
      </w:r>
    </w:p>
    <w:p>
      <w:pPr>
        <w:pStyle w:val="Normal"/>
      </w:pPr>
      <w:r>
        <w:t xml:space="preserve">The TypeScript language provided one solution with the concept of “internal modules,” now referred to as namespaces. A </w:t>
      </w:r>
      <w:r>
        <w:rPr>
          <w:rStyle w:val="Text9"/>
        </w:rPr>
        <w:t>namespace</w:t>
      </w:r>
      <w:r>
        <w:t xml:space="preserve"> is a globally available object with “exported” contents available to call as members of that object. Namespaces are defined with the </w:t>
      </w:r>
      <w:r>
        <w:rPr>
          <w:rStyle w:val="Text0"/>
        </w:rPr>
        <w:t>namespace</w:t>
      </w:r>
      <w:r>
        <w:t xml:space="preserve"> keyword followed by a </w:t>
      </w:r>
      <w:r>
        <w:rPr>
          <w:rStyle w:val="Text0"/>
        </w:rPr>
        <w:t>{}</w:t>
      </w:r>
      <w:r>
        <w:t xml:space="preserve"> block of code. Everything in that namespace block is evaluated inside a function closure.</w:t>
      </w:r>
    </w:p>
    <w:p>
      <w:pPr>
        <w:pStyle w:val="Normal"/>
      </w:pPr>
      <w:r>
        <w:t xml:space="preserve">This </w:t>
      </w:r>
      <w:r>
        <w:rPr>
          <w:rStyle w:val="Text0"/>
        </w:rPr>
        <w:t>Randomized</w:t>
      </w:r>
      <w:r>
        <w:t xml:space="preserve"> namespace creates a </w:t>
      </w:r>
      <w:r>
        <w:rPr>
          <w:rStyle w:val="Text0"/>
        </w:rPr>
        <w:t>value</w:t>
      </w:r>
      <w:r>
        <w:t xml:space="preserve"> variable and uses it internally:</w:t>
      </w:r>
    </w:p>
    <w:p>
      <w:pPr>
        <w:pStyle w:val="Para 06"/>
      </w:pPr>
      <w:r>
        <w:t xml:space="preserve">namespace</w:t>
        <w:br w:clear="none"/>
      </w:r>
      <w:r>
        <w:rPr>
          <w:rStyle w:val="Text3"/>
        </w:rPr>
        <w:t xml:space="preserve"> </w:t>
        <w:br w:clear="none"/>
      </w:r>
      <w:r>
        <w:t xml:space="preserve">Randomized</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w:t>
        <w:br w:clear="none"/>
      </w:r>
      <w:r>
        <w:rPr>
          <w:rStyle w:val="Text3"/>
        </w:rPr>
        <w:t xml:space="preserve"> </w:t>
        <w:br w:clear="none"/>
      </w:r>
      <w: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t xml:space="preserve">random</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`My value is </w:t>
        <w:br w:clear="none"/>
      </w:r>
      <w:r>
        <w:rPr>
          <w:rStyle w:val="Text17"/>
        </w:rPr>
        <w:t xml:space="preserve">${</w:t>
        <w:br w:clear="none"/>
      </w:r>
      <w:r>
        <w:t xml:space="preserve">value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Its output JavaScript creates a </w:t>
      </w:r>
      <w:r>
        <w:rPr>
          <w:rStyle w:val="Text0"/>
        </w:rPr>
        <w:t>Randomized</w:t>
      </w:r>
      <w:r>
        <w:t xml:space="preserve"> object and evaluates the contents of the block inside a function, so the </w:t>
      </w:r>
      <w:r>
        <w:rPr>
          <w:rStyle w:val="Text0"/>
        </w:rPr>
        <w:t>value</w:t>
      </w:r>
      <w:r>
        <w:t xml:space="preserve"> variable isn’t available outside of the namespace:</w:t>
      </w:r>
    </w:p>
    <w:p>
      <w:pPr>
        <w:pStyle w:val="Para 06"/>
      </w:pPr>
      <w:r>
        <w:rPr>
          <w:rStyle w:val="Text5"/>
        </w:rPr>
        <w:t xml:space="preserve">var</w:t>
        <w:br w:clear="none"/>
      </w:r>
      <w:r>
        <w:rPr>
          <w:rStyle w:val="Text3"/>
        </w:rPr>
        <w:t xml:space="preserve"> </w:t>
        <w:br w:clear="none"/>
      </w:r>
      <w:r>
        <w:t xml:space="preserve">Randomized</w:t>
        <w:br w:clear="none"/>
      </w:r>
      <w:r>
        <w:rPr>
          <w:rStyle w:val="Text8"/>
        </w:rPr>
        <w:t xml:space="preserve">;</w:t>
        <w:br w:clear="none"/>
      </w:r>
      <w:r>
        <w:rPr>
          <w:rStyle w:val="Text3"/>
        </w:rPr>
        <w:t xml:space="preserve"/>
        <w:br w:clear="none"/>
      </w:r>
      <w:r>
        <w:rPr>
          <w:rStyle w:val="Text8"/>
        </w:rPr>
        <w:t xml:space="preserve">(</w:t>
        <w:br w:clear="none"/>
      </w:r>
      <w:r>
        <w:rPr>
          <w:rStyle w:val="Text5"/>
        </w:rPr>
        <w:t xml:space="preserve">function</w:t>
        <w:br w:clear="none"/>
      </w:r>
      <w:r>
        <w:rPr>
          <w:rStyle w:val="Text3"/>
        </w:rPr>
        <w:t xml:space="preserve"> </w:t>
        <w:br w:clear="none"/>
      </w:r>
      <w:r>
        <w:rPr>
          <w:rStyle w:val="Text8"/>
        </w:rPr>
        <w:t xml:space="preserve">(</w:t>
        <w:br w:clear="none"/>
      </w:r>
      <w:r>
        <w:t xml:space="preserve">Randomized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const</w:t>
        <w:br w:clear="none"/>
      </w:r>
      <w:r>
        <w:rPr>
          <w:rStyle w:val="Text3"/>
        </w:rPr>
        <w:t xml:space="preserve"> </w:t>
        <w:br w:clear="none"/>
      </w:r>
      <w: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t xml:space="preserve">random</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`My value is </w:t>
        <w:br w:clear="none"/>
      </w:r>
      <w:r>
        <w:rPr>
          <w:rStyle w:val="Text17"/>
        </w:rPr>
        <w:t xml:space="preserve">${</w:t>
        <w:br w:clear="none"/>
      </w:r>
      <w:r>
        <w:t xml:space="preserve">value</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t xml:space="preserve">Randomized</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Randomized</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p>
    <w:p>
      <w:pPr>
        <w:pStyle w:val="Para 22"/>
        <w:keepLines w:val="on"/>
      </w:pPr>
      <w:r>
        <w:t>Warning</w:t>
      </w:r>
    </w:p>
    <w:p>
      <w:pPr>
        <w:pStyle w:val="Para 09"/>
        <w:keepLines w:val="on"/>
      </w:pPr>
      <w:r>
        <w:t xml:space="preserve">Namespaces and the </w:t>
      </w:r>
      <w:r>
        <w:rPr>
          <w:rStyle w:val="Text0"/>
        </w:rPr>
        <w:t>namespace</w:t>
      </w:r>
      <w:r>
        <w:t xml:space="preserve"> keyword were originally called “modules” and "</w:t>
      </w:r>
      <w:r>
        <w:rPr>
          <w:rStyle w:val="Text0"/>
        </w:rPr>
        <w:t>module</w:t>
      </w:r>
      <w:r>
        <w:t xml:space="preserve">,” respectively, in TypeScript. That was a regrettable choice in hindsight given the rise of modern module loaders and ECMAScript modules. The </w:t>
      </w:r>
      <w:r>
        <w:rPr>
          <w:rStyle w:val="Text0"/>
        </w:rPr>
        <w:t>module</w:t>
      </w:r>
      <w:r>
        <w:t xml:space="preserve"> keyword is still occasionally found in very old projects, but can—and should—be safely replaced</w:t>
      </w:r>
      <w:r>
        <w:rPr>
          <w:rStyle w:val="Text34"/>
        </w:rPr>
        <w:bookmarkStart w:id="1634" w:name="idm46046651518784"/>
        <w:t/>
        <w:bookmarkEnd w:id="1634"/>
        <w:bookmarkStart w:id="1635" w:name="idm46046651517296"/>
        <w:t/>
        <w:bookmarkEnd w:id="1635"/>
        <w:bookmarkStart w:id="1636" w:name="idm46046651516080"/>
        <w:t/>
        <w:bookmarkEnd w:id="1636"/>
        <w:bookmarkStart w:id="1637" w:name="idm46046651515136"/>
        <w:t/>
        <w:bookmarkEnd w:id="1637"/>
        <w:bookmarkStart w:id="1638" w:name="idm46046651514192"/>
        <w:t/>
        <w:bookmarkEnd w:id="1638"/>
      </w:r>
      <w:r>
        <w:t xml:space="preserve"> with </w:t>
      </w:r>
      <w:r>
        <w:rPr>
          <w:rStyle w:val="Text0"/>
        </w:rPr>
        <w:t>namespace</w:t>
      </w:r>
      <w:r>
        <w:t>.</w:t>
      </w:r>
    </w:p>
    <w:p>
      <w:bookmarkStart w:id="1639" w:name="Namespace_Exports__The_key_featu"/>
      <w:pPr>
        <w:keepNext/>
        <w:pStyle w:val="Heading 2"/>
      </w:pPr>
      <w:r>
        <w:t>Namespace Exports</w:t>
      </w:r>
      <w:bookmarkEnd w:id="1639"/>
    </w:p>
    <w:p>
      <w:pPr>
        <w:pStyle w:val="Normal"/>
      </w:pPr>
      <w:r>
        <w:t>The key</w:t>
      </w:r>
      <w:r>
        <w:rPr>
          <w:rStyle w:val="Text34"/>
        </w:rPr>
        <w:bookmarkStart w:id="1640" w:name="syntax_namespace_export"/>
        <w:t/>
        <w:bookmarkEnd w:id="1640"/>
        <w:bookmarkStart w:id="1641" w:name="namespace_export"/>
        <w:t/>
        <w:bookmarkEnd w:id="1641"/>
        <w:bookmarkStart w:id="1642" w:name="export_namespace"/>
        <w:t/>
        <w:bookmarkEnd w:id="1642"/>
      </w:r>
      <w:r>
        <w:t xml:space="preserve"> feature of namespaces that made them useful was that a namespace could “export” contents by making them a member of the namespace object. Other areas of code can then refer to that member by name.</w:t>
      </w:r>
    </w:p>
    <w:p>
      <w:pPr>
        <w:pStyle w:val="Normal"/>
      </w:pPr>
      <w:r>
        <w:t xml:space="preserve">Here, a </w:t>
      </w:r>
      <w:r>
        <w:rPr>
          <w:rStyle w:val="Text0"/>
        </w:rPr>
        <w:t>Settings</w:t>
      </w:r>
      <w:r>
        <w:t xml:space="preserve"> namespace exports </w:t>
      </w:r>
      <w:r>
        <w:rPr>
          <w:rStyle w:val="Text0"/>
        </w:rPr>
        <w:t>describe</w:t>
      </w:r>
      <w:r>
        <w:t xml:space="preserve">, </w:t>
      </w:r>
      <w:r>
        <w:rPr>
          <w:rStyle w:val="Text0"/>
        </w:rPr>
        <w:t>name</w:t>
      </w:r>
      <w:r>
        <w:t xml:space="preserve">, and </w:t>
      </w:r>
      <w:r>
        <w:rPr>
          <w:rStyle w:val="Text0"/>
        </w:rPr>
        <w:t>version</w:t>
      </w:r>
      <w:r>
        <w:t xml:space="preserve"> values used internally and externally to the namespace:</w:t>
      </w:r>
    </w:p>
    <w:p>
      <w:pPr>
        <w:pStyle w:val="Para 06"/>
      </w:pPr>
      <w:r>
        <w:t xml:space="preserve">namespace</w:t>
        <w:br w:clear="none"/>
      </w:r>
      <w:r>
        <w:rPr>
          <w:rStyle w:val="Text3"/>
        </w:rPr>
        <w:t xml:space="preserve"> </w:t>
        <w:br w:clear="none"/>
      </w:r>
      <w:r>
        <w:t xml:space="preserve">Settings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"My Application"</w:t>
        <w:br w:clear="none"/>
      </w:r>
      <w:r>
        <w:rPr>
          <w:rStyle w:val="Text8"/>
        </w:rPr>
        <w:t xml:space="preserve">;</w:t>
        <w:br w:clear="none"/>
      </w:r>
      <w:r>
        <w:rPr>
          <w:rStyle w:val="Text3"/>
        </w:rPr>
        <w:t xml:space="preserve"/>
        <w:br w:clear="none"/>
        <w:t xml:space="preserve">  </w:t>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t xml:space="preserve">version</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"1.2.3"</w:t>
        <w:br w:clear="none"/>
      </w:r>
      <w:r>
        <w:rPr>
          <w:rStyle w:val="Text8"/>
        </w:rPr>
        <w:t xml:space="preserve">;</w:t>
        <w:br w:clear="none"/>
      </w:r>
      <w:r>
        <w:rPr>
          <w:rStyle w:val="Text3"/>
        </w:rPr>
        <w:t xml:space="preserve"/>
        <w:br w:clear="none"/>
        <w:t xml:space="preserve"/>
        <w:br w:clear="none"/>
        <w:t xml:space="preserve">  </w:t>
        <w:br w:clear="none"/>
      </w:r>
      <w:r>
        <w:rPr>
          <w:rStyle w:val="Text5"/>
        </w:rPr>
        <w:t xml:space="preserve">export</w:t>
        <w:br w:clear="none"/>
      </w:r>
      <w:r>
        <w:rPr>
          <w:rStyle w:val="Text3"/>
        </w:rPr>
        <w:t xml:space="preserve"> </w:t>
        <w:br w:clear="none"/>
      </w:r>
      <w:r>
        <w:rPr>
          <w:rStyle w:val="Text5"/>
        </w:rPr>
        <w:t xml:space="preserve">function</w:t>
        <w:br w:clear="none"/>
      </w:r>
      <w:r>
        <w:rPr>
          <w:rStyle w:val="Text3"/>
        </w:rPr>
        <w:t xml:space="preserve"> </w:t>
        <w:br w:clear="none"/>
      </w:r>
      <w:r>
        <w:t xml:space="preserve">describe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w:t>
        <w:br w:clear="none"/>
      </w:r>
      <w:r>
        <w:rPr>
          <w:rStyle w:val="Text17"/>
        </w:rPr>
        <w:t xml:space="preserve">${</w:t>
        <w:br w:clear="none"/>
      </w:r>
      <w:r>
        <w:t xml:space="preserve">Settings</w:t>
        <w:br w:clear="none"/>
      </w:r>
      <w:r>
        <w:rPr>
          <w:rStyle w:val="Text8"/>
        </w:rPr>
        <w:t xml:space="preserve">.</w:t>
        <w:br w:clear="none"/>
      </w:r>
      <w:r>
        <w:t xml:space="preserve">name</w:t>
        <w:br w:clear="none"/>
      </w:r>
      <w:r>
        <w:rPr>
          <w:rStyle w:val="Text17"/>
        </w:rPr>
        <w:t xml:space="preserve">}</w:t>
        <w:br w:clear="none"/>
      </w:r>
      <w:r>
        <w:rPr>
          <w:rStyle w:val="Text6"/>
        </w:rPr>
        <w:t xml:space="preserve"> at version </w:t>
        <w:br w:clear="none"/>
      </w:r>
      <w:r>
        <w:rPr>
          <w:rStyle w:val="Text17"/>
        </w:rPr>
        <w:t xml:space="preserve">${</w:t>
        <w:br w:clear="none"/>
      </w:r>
      <w:r>
        <w:t xml:space="preserve">Settings</w:t>
        <w:br w:clear="none"/>
      </w:r>
      <w:r>
        <w:rPr>
          <w:rStyle w:val="Text8"/>
        </w:rPr>
        <w:t xml:space="preserve">.</w:t>
        <w:br w:clear="none"/>
      </w:r>
      <w:r>
        <w:t xml:space="preserve">version</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"Initializing"</w:t>
        <w:br w:clear="none"/>
      </w:r>
      <w:r>
        <w:rPr>
          <w:rStyle w:val="Text8"/>
        </w:rPr>
        <w:t xml:space="preserve">,</w:t>
        <w:br w:clear="none"/>
      </w:r>
      <w:r>
        <w:rPr>
          <w:rStyle w:val="Text3"/>
        </w:rPr>
        <w:t xml:space="preserve"> </w:t>
        <w:br w:clear="none"/>
      </w:r>
      <w:r>
        <w:t xml:space="preserve">describe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"Initialized"</w:t>
        <w:br w:clear="none"/>
      </w:r>
      <w:r>
        <w:rPr>
          <w:rStyle w:val="Text8"/>
        </w:rPr>
        <w:t xml:space="preserve">,</w:t>
        <w:br w:clear="none"/>
      </w:r>
      <w:r>
        <w:rPr>
          <w:rStyle w:val="Text3"/>
        </w:rPr>
        <w:t xml:space="preserve"> </w:t>
        <w:br w:clear="none"/>
      </w:r>
      <w:r>
        <w:t xml:space="preserve">Settings</w:t>
        <w:br w:clear="none"/>
      </w:r>
      <w:r>
        <w:rPr>
          <w:rStyle w:val="Text8"/>
        </w:rPr>
        <w:t xml:space="preserve">.</w:t>
        <w:br w:clear="none"/>
      </w:r>
      <w:r>
        <w:t xml:space="preserve">describe</w:t>
        <w:br w:clear="none"/>
      </w:r>
      <w:r>
        <w:rPr>
          <w:rStyle w:val="Text8"/>
        </w:rPr>
        <w:t xml:space="preserve">());</w:t>
        <w:br w:clear="none"/>
      </w:r>
    </w:p>
    <w:p>
      <w:pPr>
        <w:pStyle w:val="Normal"/>
      </w:pPr>
      <w:r>
        <w:t xml:space="preserve">The output JavaScript shows that the values are always referenced as members of </w:t>
      </w:r>
      <w:r>
        <w:rPr>
          <w:rStyle w:val="Text0"/>
        </w:rPr>
        <w:t>Settings</w:t>
      </w:r>
      <w:r>
        <w:t xml:space="preserve"> (e.g., </w:t>
      </w:r>
      <w:r>
        <w:rPr>
          <w:rStyle w:val="Text0"/>
        </w:rPr>
        <w:t>Settings.name</w:t>
      </w:r>
      <w:r>
        <w:t>) in both internal and external usage:</w:t>
      </w:r>
    </w:p>
    <w:p>
      <w:pPr>
        <w:pStyle w:val="Para 06"/>
      </w:pPr>
      <w:r>
        <w:rPr>
          <w:rStyle w:val="Text5"/>
        </w:rPr>
        <w:t xml:space="preserve">var</w:t>
        <w:br w:clear="none"/>
      </w:r>
      <w:r>
        <w:rPr>
          <w:rStyle w:val="Text3"/>
        </w:rPr>
        <w:t xml:space="preserve"> </w:t>
        <w:br w:clear="none"/>
      </w:r>
      <w:r>
        <w:t xml:space="preserve">Settings</w:t>
        <w:br w:clear="none"/>
      </w:r>
      <w:r>
        <w:rPr>
          <w:rStyle w:val="Text8"/>
        </w:rPr>
        <w:t xml:space="preserve">;</w:t>
        <w:br w:clear="none"/>
      </w:r>
      <w:r>
        <w:rPr>
          <w:rStyle w:val="Text3"/>
        </w:rPr>
        <w:t xml:space="preserve"/>
        <w:br w:clear="none"/>
      </w:r>
      <w:r>
        <w:rPr>
          <w:rStyle w:val="Text8"/>
        </w:rPr>
        <w:t xml:space="preserve">(</w:t>
        <w:br w:clear="none"/>
      </w:r>
      <w:r>
        <w:rPr>
          <w:rStyle w:val="Text5"/>
        </w:rPr>
        <w:t xml:space="preserve">function</w:t>
        <w:br w:clear="none"/>
      </w:r>
      <w:r>
        <w:rPr>
          <w:rStyle w:val="Text3"/>
        </w:rPr>
        <w:t xml:space="preserve"> </w:t>
        <w:br w:clear="none"/>
      </w:r>
      <w:r>
        <w:rPr>
          <w:rStyle w:val="Text8"/>
        </w:rPr>
        <w:t xml:space="preserve">(</w:t>
        <w:br w:clear="none"/>
      </w:r>
      <w:r>
        <w:t xml:space="preserve">Settings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Settings</w:t>
        <w:br w:clear="none"/>
      </w:r>
      <w:r>
        <w:rPr>
          <w:rStyle w:val="Text8"/>
        </w:rPr>
        <w:t xml:space="preserve">.</w:t>
        <w:br w:clear="none"/>
      </w:r>
      <w: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"My Application"</w:t>
        <w:br w:clear="none"/>
      </w:r>
      <w:r>
        <w:rPr>
          <w:rStyle w:val="Text8"/>
        </w:rPr>
        <w:t xml:space="preserve">;</w:t>
        <w:br w:clear="none"/>
      </w:r>
      <w:r>
        <w:rPr>
          <w:rStyle w:val="Text3"/>
        </w:rPr>
        <w:t xml:space="preserve"/>
        <w:br w:clear="none"/>
        <w:t xml:space="preserve">    </w:t>
        <w:br w:clear="none"/>
      </w:r>
      <w:r>
        <w:t xml:space="preserve">Settings</w:t>
        <w:br w:clear="none"/>
      </w:r>
      <w:r>
        <w:rPr>
          <w:rStyle w:val="Text8"/>
        </w:rPr>
        <w:t xml:space="preserve">.</w:t>
        <w:br w:clear="none"/>
      </w:r>
      <w:r>
        <w:t xml:space="preserve">version</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"1.2.3"</w:t>
        <w:br w:clear="none"/>
      </w:r>
      <w:r>
        <w:rPr>
          <w:rStyle w:val="Text8"/>
        </w:rPr>
        <w:t xml:space="preserve">;</w:t>
        <w:br w:clear="none"/>
      </w:r>
      <w:r>
        <w:rPr>
          <w:rStyle w:val="Text3"/>
        </w:rPr>
        <w:t xml:space="preserve"/>
        <w:br w:clear="none"/>
        <w:t xml:space="preserve">    </w:t>
        <w:br w:clear="none"/>
      </w:r>
      <w:r>
        <w:rPr>
          <w:rStyle w:val="Text5"/>
        </w:rPr>
        <w:t xml:space="preserve">function</w:t>
        <w:br w:clear="none"/>
      </w:r>
      <w:r>
        <w:rPr>
          <w:rStyle w:val="Text3"/>
        </w:rPr>
        <w:t xml:space="preserve"> </w:t>
        <w:br w:clear="none"/>
      </w:r>
      <w:r>
        <w:t xml:space="preserve">describe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w:t>
        <w:br w:clear="none"/>
      </w:r>
      <w:r>
        <w:rPr>
          <w:rStyle w:val="Text17"/>
        </w:rPr>
        <w:t xml:space="preserve">${</w:t>
        <w:br w:clear="none"/>
      </w:r>
      <w:r>
        <w:t xml:space="preserve">Settings</w:t>
        <w:br w:clear="none"/>
      </w:r>
      <w:r>
        <w:rPr>
          <w:rStyle w:val="Text8"/>
        </w:rPr>
        <w:t xml:space="preserve">.</w:t>
        <w:br w:clear="none"/>
      </w:r>
      <w:r>
        <w:t xml:space="preserve">name</w:t>
        <w:br w:clear="none"/>
      </w:r>
      <w:r>
        <w:rPr>
          <w:rStyle w:val="Text17"/>
        </w:rPr>
        <w:t xml:space="preserve">}</w:t>
        <w:br w:clear="none"/>
      </w:r>
      <w:r>
        <w:rPr>
          <w:rStyle w:val="Text6"/>
        </w:rPr>
        <w:t xml:space="preserve"> at version </w:t>
        <w:br w:clear="none"/>
      </w:r>
      <w:r>
        <w:rPr>
          <w:rStyle w:val="Text17"/>
        </w:rPr>
        <w:t xml:space="preserve">${</w:t>
        <w:br w:clear="none"/>
      </w:r>
      <w:r>
        <w:t xml:space="preserve">Settings</w:t>
        <w:br w:clear="none"/>
      </w:r>
      <w:r>
        <w:rPr>
          <w:rStyle w:val="Text8"/>
        </w:rPr>
        <w:t xml:space="preserve">.</w:t>
        <w:br w:clear="none"/>
      </w:r>
      <w:r>
        <w:t xml:space="preserve">version</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t xml:space="preserve">Settings</w:t>
        <w:br w:clear="none"/>
      </w:r>
      <w:r>
        <w:rPr>
          <w:rStyle w:val="Text8"/>
        </w:rPr>
        <w:t xml:space="preserve">.</w:t>
        <w:br w:clear="none"/>
      </w:r>
      <w:r>
        <w:t xml:space="preserve">describe</w:t>
        <w:br w:clear="none"/>
      </w:r>
      <w:r>
        <w:rPr>
          <w:rStyle w:val="Text3"/>
        </w:rPr>
        <w:t xml:space="preserve"> </w:t>
        <w:br w:clear="none"/>
      </w:r>
      <w:r>
        <w:rPr>
          <w:rStyle w:val="Text11"/>
        </w:rPr>
        <w:t xml:space="preserve">=</w:t>
        <w:br w:clear="none"/>
      </w:r>
      <w:r>
        <w:rPr>
          <w:rStyle w:val="Text3"/>
        </w:rPr>
        <w:t xml:space="preserve"> </w:t>
        <w:br w:clear="none"/>
      </w:r>
      <w:r>
        <w:t xml:space="preserve">describe</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"Initializing"</w:t>
        <w:br w:clear="none"/>
      </w:r>
      <w:r>
        <w:rPr>
          <w:rStyle w:val="Text8"/>
        </w:rPr>
        <w:t xml:space="preserve">,</w:t>
        <w:br w:clear="none"/>
      </w:r>
      <w:r>
        <w:rPr>
          <w:rStyle w:val="Text3"/>
        </w:rPr>
        <w:t xml:space="preserve"> </w:t>
        <w:br w:clear="none"/>
      </w:r>
      <w:r>
        <w:t xml:space="preserve">describe</w:t>
        <w:br w:clear="none"/>
      </w:r>
      <w:r>
        <w:rPr>
          <w:rStyle w:val="Text8"/>
        </w:rPr>
        <w:t xml:space="preserve">());</w:t>
        <w:br w:clear="none"/>
      </w:r>
      <w:r>
        <w:rPr>
          <w:rStyle w:val="Text3"/>
        </w:rPr>
        <w:t xml:space="preserve"/>
        <w:br w:clear="none"/>
      </w:r>
      <w:r>
        <w:rPr>
          <w:rStyle w:val="Text8"/>
        </w:rPr>
        <w:t xml:space="preserve">})(</w:t>
        <w:br w:clear="none"/>
      </w:r>
      <w:r>
        <w:t xml:space="preserve">Settings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Settings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"Initialized"</w:t>
        <w:br w:clear="none"/>
      </w:r>
      <w:r>
        <w:rPr>
          <w:rStyle w:val="Text8"/>
        </w:rPr>
        <w:t xml:space="preserve">,</w:t>
        <w:br w:clear="none"/>
      </w:r>
      <w:r>
        <w:rPr>
          <w:rStyle w:val="Text3"/>
        </w:rPr>
        <w:t xml:space="preserve"> </w:t>
        <w:br w:clear="none"/>
      </w:r>
      <w:r>
        <w:t xml:space="preserve">Settings</w:t>
        <w:br w:clear="none"/>
      </w:r>
      <w:r>
        <w:rPr>
          <w:rStyle w:val="Text8"/>
        </w:rPr>
        <w:t xml:space="preserve">.</w:t>
        <w:br w:clear="none"/>
      </w:r>
      <w:r>
        <w:t xml:space="preserve">describe</w:t>
        <w:br w:clear="none"/>
      </w:r>
      <w:r>
        <w:rPr>
          <w:rStyle w:val="Text8"/>
        </w:rPr>
        <w:t xml:space="preserve">());</w:t>
        <w:br w:clear="none"/>
      </w:r>
    </w:p>
    <w:p>
      <w:pPr>
        <w:pStyle w:val="Normal"/>
      </w:pPr>
      <w:r>
        <w:t xml:space="preserve">By using a </w:t>
      </w:r>
      <w:r>
        <w:rPr>
          <w:rStyle w:val="Text0"/>
        </w:rPr>
        <w:t>var</w:t>
      </w:r>
      <w:r>
        <w:t xml:space="preserve"> for the output object and referencing exported contents as members of those objects, namespaces by design work well when split across multiple files. The previous </w:t>
      </w:r>
      <w:r>
        <w:rPr>
          <w:rStyle w:val="Text0"/>
        </w:rPr>
        <w:t>Settings</w:t>
      </w:r>
      <w:r>
        <w:t xml:space="preserve"> namespace could be rewritten across multiple files:</w:t>
      </w:r>
    </w:p>
    <w:p>
      <w:pPr>
        <w:pStyle w:val="Para 06"/>
      </w:pPr>
      <w:r>
        <w:rPr>
          <w:rStyle w:val="Text7"/>
        </w:rPr>
        <w:t xml:space="preserve">// settings/constants.ts</w:t>
        <w:br w:clear="none"/>
      </w:r>
      <w:r>
        <w:rPr>
          <w:rStyle w:val="Text3"/>
        </w:rPr>
        <w:t xml:space="preserve"/>
        <w:br w:clear="none"/>
      </w:r>
      <w:r>
        <w:t xml:space="preserve">namespace</w:t>
        <w:br w:clear="none"/>
      </w:r>
      <w:r>
        <w:rPr>
          <w:rStyle w:val="Text3"/>
        </w:rPr>
        <w:t xml:space="preserve"> </w:t>
        <w:br w:clear="none"/>
      </w:r>
      <w:r>
        <w:t xml:space="preserve">Settings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"My Application"</w:t>
        <w:br w:clear="none"/>
      </w:r>
      <w:r>
        <w:rPr>
          <w:rStyle w:val="Text8"/>
        </w:rPr>
        <w:t xml:space="preserve">;</w:t>
        <w:br w:clear="none"/>
      </w:r>
      <w:r>
        <w:rPr>
          <w:rStyle w:val="Text3"/>
        </w:rPr>
        <w:t xml:space="preserve"/>
        <w:br w:clear="none"/>
        <w:t xml:space="preserve">  </w:t>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t xml:space="preserve">version</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"1.2.3"</w:t>
        <w:br w:clear="none"/>
      </w:r>
      <w:r>
        <w:rPr>
          <w:rStyle w:val="Text8"/>
        </w:rPr>
        <w:t xml:space="preserve">;</w:t>
        <w:br w:clear="none"/>
      </w:r>
      <w:r>
        <w:rPr>
          <w:rStyle w:val="Text3"/>
        </w:rPr>
        <w:t xml:space="preserve"/>
        <w:br w:clear="none"/>
      </w:r>
      <w:r>
        <w:rPr>
          <w:rStyle w:val="Text8"/>
        </w:rPr>
        <w:t xml:space="preserve">}</w:t>
        <w:br w:clear="none"/>
      </w:r>
    </w:p>
    <w:p>
      <w:pPr>
        <w:pStyle w:val="Para 06"/>
      </w:pPr>
      <w:r>
        <w:rPr>
          <w:rStyle w:val="Text7"/>
        </w:rPr>
        <w:t xml:space="preserve">// settings/describe.ts</w:t>
        <w:br w:clear="none"/>
      </w:r>
      <w:r>
        <w:rPr>
          <w:rStyle w:val="Text3"/>
        </w:rPr>
        <w:t xml:space="preserve"/>
        <w:br w:clear="none"/>
      </w:r>
      <w:r>
        <w:t xml:space="preserve">namespace</w:t>
        <w:br w:clear="none"/>
      </w:r>
      <w:r>
        <w:rPr>
          <w:rStyle w:val="Text3"/>
        </w:rPr>
        <w:t xml:space="preserve"> </w:t>
        <w:br w:clear="none"/>
      </w:r>
      <w:r>
        <w:t xml:space="preserve">Settings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export</w:t>
        <w:br w:clear="none"/>
      </w:r>
      <w:r>
        <w:rPr>
          <w:rStyle w:val="Text3"/>
        </w:rPr>
        <w:t xml:space="preserve"> </w:t>
        <w:br w:clear="none"/>
      </w:r>
      <w:r>
        <w:rPr>
          <w:rStyle w:val="Text5"/>
        </w:rPr>
        <w:t xml:space="preserve">function</w:t>
        <w:br w:clear="none"/>
      </w:r>
      <w:r>
        <w:rPr>
          <w:rStyle w:val="Text3"/>
        </w:rPr>
        <w:t xml:space="preserve"> </w:t>
        <w:br w:clear="none"/>
      </w:r>
      <w:r>
        <w:t xml:space="preserve">describe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w:t>
        <w:br w:clear="none"/>
      </w:r>
      <w:r>
        <w:rPr>
          <w:rStyle w:val="Text17"/>
        </w:rPr>
        <w:t xml:space="preserve">${</w:t>
        <w:br w:clear="none"/>
      </w:r>
      <w:r>
        <w:t xml:space="preserve">Settings</w:t>
        <w:br w:clear="none"/>
      </w:r>
      <w:r>
        <w:rPr>
          <w:rStyle w:val="Text8"/>
        </w:rPr>
        <w:t xml:space="preserve">.</w:t>
        <w:br w:clear="none"/>
      </w:r>
      <w:r>
        <w:t xml:space="preserve">name</w:t>
        <w:br w:clear="none"/>
      </w:r>
      <w:r>
        <w:rPr>
          <w:rStyle w:val="Text17"/>
        </w:rPr>
        <w:t xml:space="preserve">}</w:t>
        <w:br w:clear="none"/>
      </w:r>
      <w:r>
        <w:rPr>
          <w:rStyle w:val="Text6"/>
        </w:rPr>
        <w:t xml:space="preserve"> at version </w:t>
        <w:br w:clear="none"/>
      </w:r>
      <w:r>
        <w:rPr>
          <w:rStyle w:val="Text17"/>
        </w:rPr>
        <w:t xml:space="preserve">${</w:t>
        <w:br w:clear="none"/>
      </w:r>
      <w:r>
        <w:t xml:space="preserve">Settings</w:t>
        <w:br w:clear="none"/>
      </w:r>
      <w:r>
        <w:rPr>
          <w:rStyle w:val="Text8"/>
        </w:rPr>
        <w:t xml:space="preserve">.</w:t>
        <w:br w:clear="none"/>
      </w:r>
      <w:r>
        <w:t xml:space="preserve">version</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"Initializing"</w:t>
        <w:br w:clear="none"/>
      </w:r>
      <w:r>
        <w:rPr>
          <w:rStyle w:val="Text8"/>
        </w:rPr>
        <w:t xml:space="preserve">,</w:t>
        <w:br w:clear="none"/>
      </w:r>
      <w:r>
        <w:rPr>
          <w:rStyle w:val="Text3"/>
        </w:rPr>
        <w:t xml:space="preserve"> </w:t>
        <w:br w:clear="none"/>
      </w:r>
      <w:r>
        <w:t xml:space="preserve">describe</w:t>
        <w:br w:clear="none"/>
      </w:r>
      <w:r>
        <w:rPr>
          <w:rStyle w:val="Text8"/>
        </w:rPr>
        <w:t xml:space="preserve">());</w:t>
        <w:br w:clear="none"/>
      </w:r>
      <w:r>
        <w:rPr>
          <w:rStyle w:val="Text3"/>
        </w:rPr>
        <w:t xml:space="preserve"/>
        <w:br w:clear="none"/>
      </w:r>
      <w:r>
        <w:rPr>
          <w:rStyle w:val="Text8"/>
        </w:rPr>
        <w:t xml:space="preserve">}</w:t>
        <w:br w:clear="none"/>
      </w:r>
    </w:p>
    <w:p>
      <w:pPr>
        <w:pStyle w:val="Para 06"/>
      </w:pPr>
      <w:r>
        <w:rPr>
          <w:rStyle w:val="Text7"/>
        </w:rPr>
        <w:t xml:space="preserve">// index.ts</w:t>
        <w:br w:clear="none"/>
      </w:r>
      <w:r>
        <w:rPr>
          <w:rStyle w:val="Text3"/>
        </w:rPr>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"Initialized"</w:t>
        <w:br w:clear="none"/>
      </w:r>
      <w:r>
        <w:rPr>
          <w:rStyle w:val="Text8"/>
        </w:rPr>
        <w:t xml:space="preserve">,</w:t>
        <w:br w:clear="none"/>
      </w:r>
      <w:r>
        <w:rPr>
          <w:rStyle w:val="Text3"/>
        </w:rPr>
        <w:t xml:space="preserve"> </w:t>
        <w:br w:clear="none"/>
      </w:r>
      <w:r>
        <w:t xml:space="preserve">Settings</w:t>
        <w:br w:clear="none"/>
      </w:r>
      <w:r>
        <w:rPr>
          <w:rStyle w:val="Text8"/>
        </w:rPr>
        <w:t xml:space="preserve">.</w:t>
        <w:br w:clear="none"/>
      </w:r>
      <w:r>
        <w:t xml:space="preserve">describe</w:t>
        <w:br w:clear="none"/>
      </w:r>
      <w:r>
        <w:rPr>
          <w:rStyle w:val="Text8"/>
        </w:rPr>
        <w:t xml:space="preserve">());</w:t>
        <w:br w:clear="none"/>
      </w:r>
    </w:p>
    <w:p>
      <w:pPr>
        <w:pStyle w:val="Normal"/>
      </w:pPr>
      <w:r>
        <w:t>The output JavaScript, concatenated together, would look roughly like:</w:t>
      </w:r>
    </w:p>
    <w:p>
      <w:pPr>
        <w:pStyle w:val="Para 06"/>
      </w:pPr>
      <w:r>
        <w:rPr>
          <w:rStyle w:val="Text7"/>
        </w:rPr>
        <w:t xml:space="preserve">// settings/constants.js</w:t>
        <w:br w:clear="none"/>
      </w:r>
      <w:r>
        <w:rPr>
          <w:rStyle w:val="Text3"/>
        </w:rPr>
        <w:t xml:space="preserve"/>
        <w:br w:clear="none"/>
      </w:r>
      <w:r>
        <w:rPr>
          <w:rStyle w:val="Text5"/>
        </w:rPr>
        <w:t xml:space="preserve">var</w:t>
        <w:br w:clear="none"/>
      </w:r>
      <w:r>
        <w:rPr>
          <w:rStyle w:val="Text3"/>
        </w:rPr>
        <w:t xml:space="preserve"> </w:t>
        <w:br w:clear="none"/>
      </w:r>
      <w:r>
        <w:t xml:space="preserve">Settings</w:t>
        <w:br w:clear="none"/>
      </w:r>
      <w:r>
        <w:rPr>
          <w:rStyle w:val="Text8"/>
        </w:rPr>
        <w:t xml:space="preserve">;</w:t>
        <w:br w:clear="none"/>
      </w:r>
      <w:r>
        <w:rPr>
          <w:rStyle w:val="Text3"/>
        </w:rPr>
        <w:t xml:space="preserve"/>
        <w:br w:clear="none"/>
      </w:r>
      <w:r>
        <w:rPr>
          <w:rStyle w:val="Text8"/>
        </w:rPr>
        <w:t xml:space="preserve">(</w:t>
        <w:br w:clear="none"/>
      </w:r>
      <w:r>
        <w:rPr>
          <w:rStyle w:val="Text5"/>
        </w:rPr>
        <w:t xml:space="preserve">function</w:t>
        <w:br w:clear="none"/>
      </w:r>
      <w:r>
        <w:rPr>
          <w:rStyle w:val="Text3"/>
        </w:rPr>
        <w:t xml:space="preserve"> </w:t>
        <w:br w:clear="none"/>
      </w:r>
      <w:r>
        <w:rPr>
          <w:rStyle w:val="Text8"/>
        </w:rPr>
        <w:t xml:space="preserve">(</w:t>
        <w:br w:clear="none"/>
      </w:r>
      <w:r>
        <w:t xml:space="preserve">Settings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Settings</w:t>
        <w:br w:clear="none"/>
      </w:r>
      <w:r>
        <w:rPr>
          <w:rStyle w:val="Text8"/>
        </w:rPr>
        <w:t xml:space="preserve">.</w:t>
        <w:br w:clear="none"/>
      </w:r>
      <w: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"My Application"</w:t>
        <w:br w:clear="none"/>
      </w:r>
      <w:r>
        <w:rPr>
          <w:rStyle w:val="Text8"/>
        </w:rPr>
        <w:t xml:space="preserve">;</w:t>
        <w:br w:clear="none"/>
      </w:r>
      <w:r>
        <w:rPr>
          <w:rStyle w:val="Text3"/>
        </w:rPr>
        <w:t xml:space="preserve"/>
        <w:br w:clear="none"/>
        <w:t xml:space="preserve">    </w:t>
        <w:br w:clear="none"/>
      </w:r>
      <w:r>
        <w:t xml:space="preserve">Settings</w:t>
        <w:br w:clear="none"/>
      </w:r>
      <w:r>
        <w:rPr>
          <w:rStyle w:val="Text8"/>
        </w:rPr>
        <w:t xml:space="preserve">.</w:t>
        <w:br w:clear="none"/>
      </w:r>
      <w:r>
        <w:t xml:space="preserve">version</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"1.2.3"</w:t>
        <w:br w:clear="none"/>
      </w:r>
      <w:r>
        <w:rPr>
          <w:rStyle w:val="Text8"/>
        </w:rPr>
        <w:t xml:space="preserve">;</w:t>
        <w:br w:clear="none"/>
      </w:r>
      <w:r>
        <w:rPr>
          <w:rStyle w:val="Text3"/>
        </w:rPr>
        <w:t xml:space="preserve"/>
        <w:br w:clear="none"/>
      </w:r>
      <w:r>
        <w:rPr>
          <w:rStyle w:val="Text8"/>
        </w:rPr>
        <w:t xml:space="preserve">})(</w:t>
        <w:br w:clear="none"/>
      </w:r>
      <w:r>
        <w:t xml:space="preserve">Settings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Settings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r>
      <w:r>
        <w:rPr>
          <w:rStyle w:val="Text7"/>
        </w:rPr>
        <w:t xml:space="preserve">// settings/describe.js</w:t>
        <w:br w:clear="none"/>
      </w:r>
      <w:r>
        <w:rPr>
          <w:rStyle w:val="Text3"/>
        </w:rPr>
        <w:t xml:space="preserve"/>
        <w:br w:clear="none"/>
      </w:r>
      <w:r>
        <w:rPr>
          <w:rStyle w:val="Text8"/>
        </w:rPr>
        <w:t xml:space="preserve">(</w:t>
        <w:br w:clear="none"/>
      </w:r>
      <w:r>
        <w:rPr>
          <w:rStyle w:val="Text5"/>
        </w:rPr>
        <w:t xml:space="preserve">function</w:t>
        <w:br w:clear="none"/>
      </w:r>
      <w:r>
        <w:rPr>
          <w:rStyle w:val="Text3"/>
        </w:rPr>
        <w:t xml:space="preserve"> </w:t>
        <w:br w:clear="none"/>
      </w:r>
      <w:r>
        <w:rPr>
          <w:rStyle w:val="Text8"/>
        </w:rPr>
        <w:t xml:space="preserve">(</w:t>
        <w:br w:clear="none"/>
      </w:r>
      <w:r>
        <w:t xml:space="preserve">Settings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function</w:t>
        <w:br w:clear="none"/>
      </w:r>
      <w:r>
        <w:rPr>
          <w:rStyle w:val="Text3"/>
        </w:rPr>
        <w:t xml:space="preserve"> </w:t>
        <w:br w:clear="none"/>
      </w:r>
      <w:r>
        <w:t xml:space="preserve">describe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w:t>
        <w:br w:clear="none"/>
      </w:r>
      <w:r>
        <w:rPr>
          <w:rStyle w:val="Text17"/>
        </w:rPr>
        <w:t xml:space="preserve">${</w:t>
        <w:br w:clear="none"/>
      </w:r>
      <w:r>
        <w:t xml:space="preserve">Settings</w:t>
        <w:br w:clear="none"/>
      </w:r>
      <w:r>
        <w:rPr>
          <w:rStyle w:val="Text8"/>
        </w:rPr>
        <w:t xml:space="preserve">.</w:t>
        <w:br w:clear="none"/>
      </w:r>
      <w:r>
        <w:t xml:space="preserve">name</w:t>
        <w:br w:clear="none"/>
      </w:r>
      <w:r>
        <w:rPr>
          <w:rStyle w:val="Text17"/>
        </w:rPr>
        <w:t xml:space="preserve">}</w:t>
        <w:br w:clear="none"/>
      </w:r>
      <w:r>
        <w:rPr>
          <w:rStyle w:val="Text6"/>
        </w:rPr>
        <w:t xml:space="preserve"> at version </w:t>
        <w:br w:clear="none"/>
      </w:r>
      <w:r>
        <w:rPr>
          <w:rStyle w:val="Text17"/>
        </w:rPr>
        <w:t xml:space="preserve">${</w:t>
        <w:br w:clear="none"/>
      </w:r>
      <w:r>
        <w:t xml:space="preserve">Settings</w:t>
        <w:br w:clear="none"/>
      </w:r>
      <w:r>
        <w:rPr>
          <w:rStyle w:val="Text8"/>
        </w:rPr>
        <w:t xml:space="preserve">.</w:t>
        <w:br w:clear="none"/>
      </w:r>
      <w:r>
        <w:t xml:space="preserve">version</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t xml:space="preserve">Settings</w:t>
        <w:br w:clear="none"/>
      </w:r>
      <w:r>
        <w:rPr>
          <w:rStyle w:val="Text8"/>
        </w:rPr>
        <w:t xml:space="preserve">.</w:t>
        <w:br w:clear="none"/>
      </w:r>
      <w:r>
        <w:t xml:space="preserve">describe</w:t>
        <w:br w:clear="none"/>
      </w:r>
      <w:r>
        <w:rPr>
          <w:rStyle w:val="Text3"/>
        </w:rPr>
        <w:t xml:space="preserve"> </w:t>
        <w:br w:clear="none"/>
      </w:r>
      <w:r>
        <w:rPr>
          <w:rStyle w:val="Text11"/>
        </w:rPr>
        <w:t xml:space="preserve">=</w:t>
        <w:br w:clear="none"/>
      </w:r>
      <w:r>
        <w:rPr>
          <w:rStyle w:val="Text3"/>
        </w:rPr>
        <w:t xml:space="preserve"> </w:t>
        <w:br w:clear="none"/>
      </w:r>
      <w:r>
        <w:t xml:space="preserve">describe</w:t>
        <w:br w:clear="none"/>
      </w:r>
      <w:r>
        <w:rPr>
          <w:rStyle w:val="Text8"/>
        </w:rPr>
        <w:t xml:space="preserve">;</w:t>
        <w:br w:clear="none"/>
      </w:r>
      <w:r>
        <w:rPr>
          <w:rStyle w:val="Text3"/>
        </w:rPr>
        <w:t xml:space="preserve"/>
        <w:br w:clear="none"/>
        <w:t xml:space="preserve">    </w:t>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"Initialized"</w:t>
        <w:br w:clear="none"/>
      </w:r>
      <w:r>
        <w:rPr>
          <w:rStyle w:val="Text8"/>
        </w:rPr>
        <w:t xml:space="preserve">,</w:t>
        <w:br w:clear="none"/>
      </w:r>
      <w:r>
        <w:rPr>
          <w:rStyle w:val="Text3"/>
        </w:rPr>
        <w:t xml:space="preserve"> </w:t>
        <w:br w:clear="none"/>
      </w:r>
      <w:r>
        <w:t xml:space="preserve">describe</w:t>
        <w:br w:clear="none"/>
      </w:r>
      <w:r>
        <w:rPr>
          <w:rStyle w:val="Text8"/>
        </w:rPr>
        <w:t xml:space="preserve">());</w:t>
        <w:br w:clear="none"/>
      </w:r>
      <w:r>
        <w:rPr>
          <w:rStyle w:val="Text3"/>
        </w:rPr>
        <w:t xml:space="preserve"/>
        <w:br w:clear="none"/>
      </w:r>
      <w:r>
        <w:rPr>
          <w:rStyle w:val="Text8"/>
        </w:rPr>
        <w:t xml:space="preserve">})(</w:t>
        <w:br w:clear="none"/>
      </w:r>
      <w:r>
        <w:t xml:space="preserve">Settings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Settings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"Initialized"</w:t>
        <w:br w:clear="none"/>
      </w:r>
      <w:r>
        <w:rPr>
          <w:rStyle w:val="Text8"/>
        </w:rPr>
        <w:t xml:space="preserve">,</w:t>
        <w:br w:clear="none"/>
      </w:r>
      <w:r>
        <w:rPr>
          <w:rStyle w:val="Text3"/>
        </w:rPr>
        <w:t xml:space="preserve"> </w:t>
        <w:br w:clear="none"/>
      </w:r>
      <w:r>
        <w:t xml:space="preserve">Settings</w:t>
        <w:br w:clear="none"/>
      </w:r>
      <w:r>
        <w:rPr>
          <w:rStyle w:val="Text8"/>
        </w:rPr>
        <w:t xml:space="preserve">.</w:t>
        <w:br w:clear="none"/>
      </w:r>
      <w:r>
        <w:t xml:space="preserve">describe</w:t>
        <w:br w:clear="none"/>
      </w:r>
      <w:r>
        <w:rPr>
          <w:rStyle w:val="Text8"/>
        </w:rPr>
        <w:t xml:space="preserve">());</w:t>
        <w:br w:clear="none"/>
      </w:r>
    </w:p>
    <w:p>
      <w:pPr>
        <w:pStyle w:val="Normal"/>
      </w:pPr>
      <w:r>
        <w:t>In both the single-file and multiple-file declaration forms, the output object at runtime is one with three keys. Roughly:</w:t>
      </w:r>
    </w:p>
    <w:p>
      <w:pPr>
        <w:pStyle w:val="Para 06"/>
      </w:pPr>
      <w:r>
        <w:rPr>
          <w:rStyle w:val="Text5"/>
        </w:rPr>
        <w:t xml:space="preserve">const</w:t>
        <w:br w:clear="none"/>
      </w:r>
      <w:r>
        <w:rPr>
          <w:rStyle w:val="Text3"/>
        </w:rPr>
        <w:t xml:space="preserve"> </w:t>
        <w:br w:clear="none"/>
      </w:r>
      <w:r>
        <w:t xml:space="preserve">Settings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describe</w:t>
        <w:br w:clear="none"/>
      </w:r>
      <w:r>
        <w:rPr>
          <w:rStyle w:val="Text11"/>
        </w:rPr>
        <w:t xml:space="preserve">:</w:t>
        <w:br w:clear="none"/>
      </w:r>
      <w:r>
        <w:rPr>
          <w:rStyle w:val="Text3"/>
        </w:rPr>
        <w:t xml:space="preserve"> </w:t>
        <w:br w:clear="none"/>
      </w:r>
      <w:r>
        <w:rPr>
          <w:rStyle w:val="Text5"/>
        </w:rPr>
        <w:t xml:space="preserve">function</w:t>
        <w:br w:clear="none"/>
      </w:r>
      <w:r>
        <w:rPr>
          <w:rStyle w:val="Text3"/>
        </w:rPr>
        <w:t xml:space="preserve"> </w:t>
        <w:br w:clear="none"/>
      </w:r>
      <w:r>
        <w:t xml:space="preserve">describe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w:t>
        <w:br w:clear="none"/>
      </w:r>
      <w:r>
        <w:rPr>
          <w:rStyle w:val="Text17"/>
        </w:rPr>
        <w:t xml:space="preserve">${</w:t>
        <w:br w:clear="none"/>
      </w:r>
      <w:r>
        <w:t xml:space="preserve">Settings</w:t>
        <w:br w:clear="none"/>
      </w:r>
      <w:r>
        <w:rPr>
          <w:rStyle w:val="Text8"/>
        </w:rPr>
        <w:t xml:space="preserve">.</w:t>
        <w:br w:clear="none"/>
      </w:r>
      <w:r>
        <w:t xml:space="preserve">name</w:t>
        <w:br w:clear="none"/>
      </w:r>
      <w:r>
        <w:rPr>
          <w:rStyle w:val="Text17"/>
        </w:rPr>
        <w:t xml:space="preserve">}</w:t>
        <w:br w:clear="none"/>
      </w:r>
      <w:r>
        <w:rPr>
          <w:rStyle w:val="Text6"/>
        </w:rPr>
        <w:t xml:space="preserve"> at version </w:t>
        <w:br w:clear="none"/>
      </w:r>
      <w:r>
        <w:rPr>
          <w:rStyle w:val="Text17"/>
        </w:rPr>
        <w:t xml:space="preserve">${</w:t>
        <w:br w:clear="none"/>
      </w:r>
      <w:r>
        <w:t xml:space="preserve">Settings</w:t>
        <w:br w:clear="none"/>
      </w:r>
      <w:r>
        <w:rPr>
          <w:rStyle w:val="Text8"/>
        </w:rPr>
        <w:t xml:space="preserve">.</w:t>
        <w:br w:clear="none"/>
      </w:r>
      <w:r>
        <w:t xml:space="preserve">version</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t xml:space="preserve">    </w:t>
        <w:br w:clear="none"/>
      </w:r>
      <w:r>
        <w:t xml:space="preserve">name</w:t>
        <w:br w:clear="none"/>
      </w:r>
      <w:r>
        <w:rPr>
          <w:rStyle w:val="Text11"/>
        </w:rPr>
        <w:t xml:space="preserve">:</w:t>
        <w:br w:clear="none"/>
      </w:r>
      <w:r>
        <w:rPr>
          <w:rStyle w:val="Text3"/>
        </w:rPr>
        <w:t xml:space="preserve"> </w:t>
        <w:br w:clear="none"/>
      </w:r>
      <w:r>
        <w:rPr>
          <w:rStyle w:val="Text6"/>
        </w:rPr>
        <w:t xml:space="preserve">"My Application"</w:t>
        <w:br w:clear="none"/>
      </w:r>
      <w:r>
        <w:rPr>
          <w:rStyle w:val="Text8"/>
        </w:rPr>
        <w:t xml:space="preserve">,</w:t>
        <w:br w:clear="none"/>
      </w:r>
      <w:r>
        <w:rPr>
          <w:rStyle w:val="Text3"/>
        </w:rPr>
        <w:t xml:space="preserve"/>
        <w:br w:clear="none"/>
        <w:t xml:space="preserve">    </w:t>
        <w:br w:clear="none"/>
      </w:r>
      <w:r>
        <w:t xml:space="preserve">version</w:t>
        <w:br w:clear="none"/>
      </w:r>
      <w:r>
        <w:rPr>
          <w:rStyle w:val="Text11"/>
        </w:rPr>
        <w:t xml:space="preserve">:</w:t>
        <w:br w:clear="none"/>
      </w:r>
      <w:r>
        <w:rPr>
          <w:rStyle w:val="Text3"/>
        </w:rPr>
        <w:t xml:space="preserve"> </w:t>
        <w:br w:clear="none"/>
      </w:r>
      <w:r>
        <w:rPr>
          <w:rStyle w:val="Text6"/>
        </w:rPr>
        <w:t xml:space="preserve">"1.2.3"</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The key difference with using a namespace is that it can be split across different files and members can still refer to each other under the namespace’s </w:t>
      </w:r>
      <w:r>
        <w:rPr>
          <w:rStyle w:val="Text34"/>
        </w:rPr>
        <w:bookmarkStart w:id="1643" w:name="idm46046650952176"/>
        <w:t/>
        <w:bookmarkEnd w:id="1643"/>
        <w:bookmarkStart w:id="1644" w:name="idm46046650975968"/>
        <w:t/>
        <w:bookmarkEnd w:id="1644"/>
        <w:bookmarkStart w:id="1645" w:name="idm46046650974752"/>
        <w:t/>
        <w:bookmarkEnd w:id="1645"/>
      </w:r>
      <w:r>
        <w:t>name.</w:t>
      </w:r>
    </w:p>
    <w:p>
      <w:bookmarkStart w:id="1646" w:name="Nested_Namespaces__Namespaces_ca"/>
      <w:pPr>
        <w:keepNext/>
        <w:pStyle w:val="Heading 2"/>
      </w:pPr>
      <w:r>
        <w:t>Nested Namespaces</w:t>
      </w:r>
      <w:bookmarkEnd w:id="1646"/>
    </w:p>
    <w:p>
      <w:pPr>
        <w:pStyle w:val="Normal"/>
      </w:pPr>
      <w:r>
        <w:t xml:space="preserve">Namespaces </w:t>
      </w:r>
      <w:r>
        <w:rPr>
          <w:rStyle w:val="Text34"/>
        </w:rPr>
        <w:bookmarkStart w:id="1647" w:name="idm46046650971760"/>
        <w:t/>
        <w:bookmarkEnd w:id="1647"/>
        <w:bookmarkStart w:id="1648" w:name="idm46046650970480"/>
        <w:t/>
        <w:bookmarkEnd w:id="1648"/>
        <w:bookmarkStart w:id="1649" w:name="idm46046650969536"/>
        <w:t/>
        <w:bookmarkEnd w:id="1649"/>
      </w:r>
      <w:r>
        <w:t xml:space="preserve">can be “nested” to indefinite levels by either exporting a namespace from within another namespace or putting one or more </w:t>
      </w:r>
      <w:r>
        <w:rPr>
          <w:rStyle w:val="Text0"/>
        </w:rPr>
        <w:t>.</w:t>
      </w:r>
      <w:r>
        <w:t xml:space="preserve"> periods inside a name.</w:t>
      </w:r>
    </w:p>
    <w:p>
      <w:pPr>
        <w:pStyle w:val="Normal"/>
      </w:pPr>
      <w:r>
        <w:t>The following two namespace declarations would behave identically:</w:t>
      </w:r>
    </w:p>
    <w:p>
      <w:pPr>
        <w:pStyle w:val="Para 06"/>
      </w:pPr>
      <w:r>
        <w:t xml:space="preserve">namespace</w:t>
        <w:br w:clear="none"/>
      </w:r>
      <w:r>
        <w:rPr>
          <w:rStyle w:val="Text3"/>
        </w:rPr>
        <w:t xml:space="preserve"> </w:t>
        <w:br w:clear="none"/>
      </w:r>
      <w:r>
        <w:t xml:space="preserve">Root</w:t>
        <w:br w:clear="none"/>
      </w:r>
      <w:r>
        <w:rPr>
          <w:rStyle w:val="Text8"/>
        </w:rPr>
        <w:t xml:space="preserve">.</w:t>
        <w:br w:clear="none"/>
      </w:r>
      <w:r>
        <w:t xml:space="preserve">Nested</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t xml:space="preserve">value1</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namespace</w:t>
        <w:br w:clear="none"/>
      </w:r>
      <w:r>
        <w:rPr>
          <w:rStyle w:val="Text3"/>
        </w:rPr>
        <w:t xml:space="preserve"> </w:t>
        <w:br w:clear="none"/>
      </w:r>
      <w:r>
        <w:t xml:space="preserve">Root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export</w:t>
        <w:br w:clear="none"/>
      </w:r>
      <w:r>
        <w:rPr>
          <w:rStyle w:val="Text3"/>
        </w:rPr>
        <w:t xml:space="preserve"> </w:t>
        <w:br w:clear="none"/>
      </w:r>
      <w:r>
        <w:t xml:space="preserve">namespace</w:t>
        <w:br w:clear="none"/>
      </w:r>
      <w:r>
        <w:rPr>
          <w:rStyle w:val="Text3"/>
        </w:rPr>
        <w:t xml:space="preserve"> </w:t>
        <w:br w:clear="none"/>
      </w:r>
      <w:r>
        <w:t xml:space="preserve">Nested</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t xml:space="preserve">value2</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They both compile to structurally identical code:</w:t>
      </w:r>
    </w:p>
    <w:p>
      <w:pPr>
        <w:pStyle w:val="Para 06"/>
      </w:pPr>
      <w:r>
        <w:rPr>
          <w:rStyle w:val="Text8"/>
        </w:rPr>
        <w:t xml:space="preserve">(</w:t>
        <w:br w:clear="none"/>
      </w:r>
      <w:r>
        <w:rPr>
          <w:rStyle w:val="Text5"/>
        </w:rPr>
        <w:t xml:space="preserve">function</w:t>
        <w:br w:clear="none"/>
      </w:r>
      <w:r>
        <w:rPr>
          <w:rStyle w:val="Text3"/>
        </w:rPr>
        <w:t xml:space="preserve"> </w:t>
        <w:br w:clear="none"/>
      </w:r>
      <w:r>
        <w:rPr>
          <w:rStyle w:val="Text8"/>
        </w:rPr>
        <w:t xml:space="preserve">(</w:t>
        <w:br w:clear="none"/>
      </w:r>
      <w:r>
        <w:t xml:space="preserve">Root</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let</w:t>
        <w:br w:clear="none"/>
      </w:r>
      <w:r>
        <w:rPr>
          <w:rStyle w:val="Text3"/>
        </w:rPr>
        <w:t xml:space="preserve"> </w:t>
        <w:br w:clear="none"/>
      </w:r>
      <w:r>
        <w:t xml:space="preserve">Nested</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5"/>
        </w:rPr>
        <w:t xml:space="preserve">function</w:t>
        <w:br w:clear="none"/>
      </w:r>
      <w:r>
        <w:rPr>
          <w:rStyle w:val="Text3"/>
        </w:rPr>
        <w:t xml:space="preserve"> </w:t>
        <w:br w:clear="none"/>
      </w:r>
      <w:r>
        <w:rPr>
          <w:rStyle w:val="Text8"/>
        </w:rPr>
        <w:t xml:space="preserve">(</w:t>
        <w:br w:clear="none"/>
      </w:r>
      <w:r>
        <w:t xml:space="preserve">Nested</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Nested</w:t>
        <w:br w:clear="none"/>
      </w:r>
      <w:r>
        <w:rPr>
          <w:rStyle w:val="Text8"/>
        </w:rPr>
        <w:t xml:space="preserve">.</w:t>
        <w:br w:clear="none"/>
      </w:r>
      <w:r>
        <w:t xml:space="preserve">value2</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true</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Nested</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Nested</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r>
      <w:r>
        <w:rPr>
          <w:rStyle w:val="Text8"/>
        </w:rPr>
        <w:t xml:space="preserve">})(</w:t>
        <w:br w:clear="none"/>
      </w:r>
      <w:r>
        <w:t xml:space="preserve">Root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t xml:space="preserve">Root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p>
    <w:p>
      <w:pPr>
        <w:pStyle w:val="Normal"/>
      </w:pPr>
      <w:r>
        <w:t>Nested namespaces are a handy way to enforce more delineation between sections within larger projects organized with namespaces. Many developers opted to use a root namespace by the name of their project—perhaps inside a namespace for their company and/or organization—and child namespaces for each major area of the project.</w:t>
      </w:r>
    </w:p>
    <w:p>
      <w:bookmarkStart w:id="1650" w:name="Namespaces_in_Type_Definitions"/>
      <w:pPr>
        <w:keepNext/>
        <w:pStyle w:val="Heading 2"/>
      </w:pPr>
      <w:r>
        <w:t>Namespaces in Type Definitions</w:t>
      </w:r>
      <w:bookmarkEnd w:id="1650"/>
    </w:p>
    <w:p>
      <w:pPr>
        <w:pStyle w:val="Normal"/>
      </w:pPr>
      <w:r>
        <w:t>The only</w:t>
      </w:r>
      <w:r>
        <w:rPr>
          <w:rStyle w:val="Text34"/>
        </w:rPr>
        <w:bookmarkStart w:id="1651" w:name="syntax_namespace_typedef"/>
        <w:t/>
        <w:bookmarkEnd w:id="1651"/>
        <w:bookmarkStart w:id="1652" w:name="namespace_typedef"/>
        <w:t/>
        <w:bookmarkEnd w:id="1652"/>
        <w:bookmarkStart w:id="1653" w:name="typedef_namespace"/>
        <w:t/>
        <w:bookmarkEnd w:id="1653"/>
      </w:r>
      <w:r>
        <w:t xml:space="preserve"> redeeming quality for namespaces today—and the only reason why I opted to include them in this book—is that they can be useful for DefinitelyTyped type definitions. Many JavaScript libraries—particularly older web application staples such as jQuery—are set up to be included in web browsers with a traditional, non-module </w:t>
      </w:r>
      <w:r>
        <w:rPr>
          <w:rStyle w:val="Text0"/>
        </w:rPr>
        <w:t>&lt;script&gt;</w:t>
      </w:r>
      <w:r>
        <w:t xml:space="preserve"> tag. Their typings need to indicate that they create a global variable available to all code—structure perfectly captured by namespaces.</w:t>
      </w:r>
    </w:p>
    <w:p>
      <w:pPr>
        <w:pStyle w:val="Normal"/>
      </w:pPr>
      <w:r>
        <w:t xml:space="preserve">Additionally, many browser-capable JavaScript libraries are set up both to be imported in more modern module systems and also to create a global namespace. TypeScript allows a module type definition to include an </w:t>
      </w:r>
      <w:r>
        <w:rPr>
          <w:rStyle w:val="Text0"/>
        </w:rPr>
        <w:t>export as namespace</w:t>
      </w:r>
      <w:r>
        <w:t>, followed by a global name, to indicate the module is also available globally under that name.</w:t>
      </w:r>
    </w:p>
    <w:p>
      <w:pPr>
        <w:pStyle w:val="Normal"/>
      </w:pPr>
      <w:r>
        <w:t xml:space="preserve">For example, this declaration file for a module exports a </w:t>
      </w:r>
      <w:r>
        <w:rPr>
          <w:rStyle w:val="Text0"/>
        </w:rPr>
        <w:t>value</w:t>
      </w:r>
      <w:r>
        <w:t xml:space="preserve"> and is available globally:</w:t>
      </w:r>
    </w:p>
    <w:p>
      <w:pPr>
        <w:pStyle w:val="Para 05"/>
      </w:pPr>
      <w:r>
        <w:t xml:space="preserve">// node_modules/@types/my-example-lib/index.d.ts</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as</w:t>
        <w:br w:clear="none"/>
      </w:r>
      <w:r>
        <w:rPr>
          <w:rStyle w:val="Text3"/>
        </w:rPr>
        <w:t xml:space="preserve"> </w:t>
        <w:br w:clear="none"/>
      </w:r>
      <w:r>
        <w:rPr>
          <w:rStyle w:val="Text1"/>
        </w:rPr>
        <w:t xml:space="preserve">namespace</w:t>
        <w:br w:clear="none"/>
      </w:r>
      <w:r>
        <w:rPr>
          <w:rStyle w:val="Text3"/>
        </w:rPr>
        <w:t xml:space="preserve"> </w:t>
        <w:br w:clear="none"/>
      </w:r>
      <w:r>
        <w:rPr>
          <w:rStyle w:val="Text1"/>
        </w:rPr>
        <w:t xml:space="preserve">libExample</w:t>
        <w:br w:clear="none"/>
      </w:r>
      <w:r>
        <w:rPr>
          <w:rStyle w:val="Text8"/>
        </w:rPr>
        <w:t xml:space="preserve">;</w:t>
        <w:br w:clear="none"/>
      </w:r>
    </w:p>
    <w:p>
      <w:pPr>
        <w:pStyle w:val="Normal"/>
      </w:pPr>
      <w:r>
        <w:t xml:space="preserve">The type system would know that both </w:t>
      </w:r>
      <w:r>
        <w:rPr>
          <w:rStyle w:val="Text0"/>
        </w:rPr>
        <w:t>import("my-example-lib")</w:t>
      </w:r>
      <w:r>
        <w:t xml:space="preserve"> and </w:t>
      </w:r>
      <w:r>
        <w:rPr>
          <w:rStyle w:val="Text0"/>
        </w:rPr>
        <w:t>window.libExample</w:t>
      </w:r>
      <w:r>
        <w:t xml:space="preserve"> would give back the module, with a </w:t>
      </w:r>
      <w:r>
        <w:rPr>
          <w:rStyle w:val="Text0"/>
        </w:rPr>
        <w:t>value</w:t>
      </w:r>
      <w:r>
        <w:t xml:space="preserve"> property of type </w:t>
      </w:r>
      <w:r>
        <w:rPr>
          <w:rStyle w:val="Text0"/>
        </w:rPr>
        <w:t>number</w:t>
      </w:r>
      <w:r>
        <w:t>:</w:t>
      </w:r>
    </w:p>
    <w:p>
      <w:pPr>
        <w:pStyle w:val="Para 06"/>
      </w:pPr>
      <w:r>
        <w:rPr>
          <w:rStyle w:val="Text7"/>
        </w:rPr>
        <w:t xml:space="preserve">// src/index.ts</w:t>
        <w:br w:clear="none"/>
      </w:r>
      <w:r>
        <w:rPr>
          <w:rStyle w:val="Text3"/>
        </w:rPr>
        <w:t xml:space="preserve"/>
        <w:br w:clear="none"/>
      </w:r>
      <w:r>
        <w:rPr>
          <w:rStyle w:val="Text5"/>
        </w:rPr>
        <w:t xml:space="preserve">import</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as</w:t>
        <w:br w:clear="none"/>
      </w:r>
      <w:r>
        <w:rPr>
          <w:rStyle w:val="Text3"/>
        </w:rPr>
        <w:t xml:space="preserve"> </w:t>
        <w:br w:clear="none"/>
      </w:r>
      <w:r>
        <w:t xml:space="preserve">libExample</w:t>
        <w:br w:clear="none"/>
      </w:r>
      <w:r>
        <w:rPr>
          <w:rStyle w:val="Text3"/>
        </w:rPr>
        <w:t xml:space="preserve"> </w:t>
        <w:br w:clear="none"/>
      </w:r>
      <w:r>
        <w:t xml:space="preserve">from</w:t>
        <w:br w:clear="none"/>
      </w:r>
      <w:r>
        <w:rPr>
          <w:rStyle w:val="Text3"/>
        </w:rPr>
        <w:t xml:space="preserve"> </w:t>
        <w:br w:clear="none"/>
      </w:r>
      <w:r>
        <w:rPr>
          <w:rStyle w:val="Text6"/>
        </w:rPr>
        <w:t xml:space="preserve">"my-example-lib"</w:t>
        <w:br w:clear="none"/>
      </w:r>
      <w:r>
        <w:rPr>
          <w:rStyle w:val="Text8"/>
        </w:rPr>
        <w:t xml:space="preserve">;</w:t>
        <w:br w:clear="none"/>
      </w:r>
      <w:r>
        <w:rPr>
          <w:rStyle w:val="Text3"/>
        </w:rPr>
        <w:t xml:space="preserve"> </w:t>
        <w:br w:clear="none"/>
      </w:r>
      <w:r>
        <w:rPr>
          <w:rStyle w:val="Text7"/>
        </w:rPr>
        <w:t xml:space="preserve">// Ok</w:t>
        <w:br w:clear="none"/>
      </w:r>
      <w:r>
        <w:rPr>
          <w:rStyle w:val="Text3"/>
        </w:rPr>
        <w:t xml:space="preserve"/>
        <w:br w:clear="none"/>
      </w:r>
      <w:r>
        <w:rPr>
          <w:rStyle w:val="Text5"/>
        </w:rPr>
        <w:t xml:space="preserve">const</w:t>
        <w:br w:clear="none"/>
      </w:r>
      <w:r>
        <w:rPr>
          <w:rStyle w:val="Text3"/>
        </w:rPr>
        <w:t xml:space="preserve"> </w:t>
        <w:br w:clear="none"/>
      </w:r>
      <w:r>
        <w:t xml:space="preserve">value</w:t>
        <w:br w:clear="none"/>
      </w:r>
      <w:r>
        <w:rPr>
          <w:rStyle w:val="Text3"/>
        </w:rPr>
        <w:t xml:space="preserve"> </w:t>
        <w:br w:clear="none"/>
      </w:r>
      <w:r>
        <w:rPr>
          <w:rStyle w:val="Text11"/>
        </w:rPr>
        <w:t xml:space="preserve">=</w:t>
        <w:br w:clear="none"/>
      </w:r>
      <w:r>
        <w:rPr>
          <w:rStyle w:val="Text3"/>
        </w:rPr>
        <w:t xml:space="preserve"> </w:t>
        <w:br w:clear="none"/>
      </w:r>
      <w:r>
        <w:rPr>
          <w:rStyle w:val="Text19"/>
        </w:rPr>
        <w:t xml:space="preserve">window</w:t>
        <w:br w:clear="none"/>
      </w:r>
      <w:r>
        <w:rPr>
          <w:rStyle w:val="Text8"/>
        </w:rPr>
        <w:t xml:space="preserve">.</w:t>
        <w:br w:clear="none"/>
      </w:r>
      <w:r>
        <w:t xml:space="preserve">libExample</w:t>
        <w:br w:clear="none"/>
      </w:r>
      <w:r>
        <w:rPr>
          <w:rStyle w:val="Text8"/>
        </w:rPr>
        <w:t xml:space="preserve">.</w:t>
        <w:br w:clear="none"/>
      </w:r>
      <w:r>
        <w:t xml:space="preserve">value</w:t>
        <w:br w:clear="none"/>
      </w:r>
      <w:r>
        <w:rPr>
          <w:rStyle w:val="Text8"/>
        </w:rPr>
        <w:t xml:space="preserve">;</w:t>
        <w:br w:clear="none"/>
      </w:r>
      <w:r>
        <w:rPr>
          <w:rStyle w:val="Text3"/>
        </w:rPr>
        <w:t xml:space="preserve"> </w:t>
        <w:br w:clear="none"/>
      </w:r>
      <w:r>
        <w:rPr>
          <w:rStyle w:val="Text7"/>
        </w:rPr>
        <w:t xml:space="preserve">// Ok</w:t>
        <w:br w:clear="none"/>
      </w:r>
    </w:p>
    <w:p>
      <w:bookmarkStart w:id="1654" w:name="Prefer_Modules_Over_Namespaces"/>
      <w:pPr>
        <w:keepNext/>
        <w:pStyle w:val="Heading 2"/>
      </w:pPr>
      <w:r>
        <w:t>Prefer Modules Over Namespaces</w:t>
      </w:r>
      <w:bookmarkEnd w:id="1654"/>
    </w:p>
    <w:p>
      <w:pPr>
        <w:pStyle w:val="Normal"/>
      </w:pPr>
      <w:r>
        <w:t xml:space="preserve">Instead of </w:t>
      </w:r>
      <w:r>
        <w:rPr>
          <w:rStyle w:val="Text34"/>
        </w:rPr>
        <w:bookmarkStart w:id="1655" w:name="idm46046650739040"/>
        <w:t/>
        <w:bookmarkEnd w:id="1655"/>
        <w:bookmarkStart w:id="1656" w:name="idm46046650735472"/>
        <w:t/>
        <w:bookmarkEnd w:id="1656"/>
        <w:bookmarkStart w:id="1657" w:name="idm46046650734528"/>
        <w:t/>
        <w:bookmarkEnd w:id="1657"/>
        <w:bookmarkStart w:id="1658" w:name="idm46046650733584"/>
        <w:t/>
        <w:bookmarkEnd w:id="1658"/>
        <w:bookmarkStart w:id="1659" w:name="idm46046650732944"/>
        <w:t/>
        <w:bookmarkEnd w:id="1659"/>
      </w:r>
      <w:r>
        <w:t xml:space="preserve">using namespaces, the previous examples’ </w:t>
      </w:r>
      <w:r>
        <w:rPr>
          <w:rStyle w:val="Text9"/>
        </w:rPr>
        <w:t>settings/constants.ts</w:t>
      </w:r>
      <w:r>
        <w:t xml:space="preserve"> file and </w:t>
      </w:r>
      <w:r>
        <w:rPr>
          <w:rStyle w:val="Text9"/>
        </w:rPr>
        <w:t>settings/describe.ts</w:t>
      </w:r>
      <w:r>
        <w:t xml:space="preserve"> file could be rewritten for modern standards with ECMAScript modules:</w:t>
      </w:r>
    </w:p>
    <w:p>
      <w:pPr>
        <w:pStyle w:val="Para 05"/>
      </w:pPr>
      <w:r>
        <w:t xml:space="preserve">// settings/constants.ts</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rPr>
          <w:rStyle w:val="Text1"/>
        </w:rP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"My Application"</w:t>
        <w:br w:clear="none"/>
      </w:r>
      <w:r>
        <w:rPr>
          <w:rStyle w:val="Text8"/>
        </w:rPr>
        <w:t xml:space="preserve">;</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const</w:t>
        <w:br w:clear="none"/>
      </w:r>
      <w:r>
        <w:rPr>
          <w:rStyle w:val="Text3"/>
        </w:rPr>
        <w:t xml:space="preserve"> </w:t>
        <w:br w:clear="none"/>
      </w:r>
      <w:r>
        <w:rPr>
          <w:rStyle w:val="Text1"/>
        </w:rPr>
        <w:t xml:space="preserve">version</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"1.2.3"</w:t>
        <w:br w:clear="none"/>
      </w:r>
      <w:r>
        <w:rPr>
          <w:rStyle w:val="Text8"/>
        </w:rPr>
        <w:t xml:space="preserve">;</w:t>
        <w:br w:clear="none"/>
      </w:r>
    </w:p>
    <w:p>
      <w:pPr>
        <w:pStyle w:val="Para 06"/>
      </w:pPr>
      <w:r>
        <w:rPr>
          <w:rStyle w:val="Text7"/>
        </w:rPr>
        <w:t xml:space="preserve">// settings/describe.ts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t xml:space="preserve">name</w:t>
        <w:br w:clear="none"/>
      </w:r>
      <w:r>
        <w:rPr>
          <w:rStyle w:val="Text8"/>
        </w:rPr>
        <w:t xml:space="preserve">,</w:t>
        <w:br w:clear="none"/>
      </w:r>
      <w:r>
        <w:rPr>
          <w:rStyle w:val="Text3"/>
        </w:rPr>
        <w:t xml:space="preserve"> </w:t>
        <w:br w:clear="none"/>
      </w:r>
      <w:r>
        <w:t xml:space="preserve">version</w:t>
        <w:br w:clear="none"/>
      </w:r>
      <w:r>
        <w:rPr>
          <w:rStyle w:val="Text3"/>
        </w:rPr>
        <w:t xml:space="preserve"> </w:t>
        <w:br w:clear="none"/>
      </w:r>
      <w:r>
        <w:rPr>
          <w:rStyle w:val="Text8"/>
        </w:rPr>
        <w:t xml:space="preserve">}</w:t>
        <w:br w:clear="none"/>
      </w:r>
      <w:r>
        <w:rPr>
          <w:rStyle w:val="Text3"/>
        </w:rPr>
        <w:t xml:space="preserve"> </w:t>
        <w:br w:clear="none"/>
      </w:r>
      <w:r>
        <w:t xml:space="preserve">from</w:t>
        <w:br w:clear="none"/>
      </w:r>
      <w:r>
        <w:rPr>
          <w:rStyle w:val="Text3"/>
        </w:rPr>
        <w:t xml:space="preserve"> </w:t>
        <w:br w:clear="none"/>
      </w:r>
      <w:r>
        <w:rPr>
          <w:rStyle w:val="Text6"/>
        </w:rPr>
        <w:t xml:space="preserve">"./constants"</w:t>
        <w:br w:clear="none"/>
      </w:r>
      <w:r>
        <w:rPr>
          <w:rStyle w:val="Text8"/>
        </w:rPr>
        <w:t xml:space="preserve">;</w:t>
        <w:br w:clear="none"/>
      </w:r>
      <w:r>
        <w:rPr>
          <w:rStyle w:val="Text3"/>
        </w:rPr>
        <w:t xml:space="preserve"/>
        <w:br w:clear="none"/>
        <w:t xml:space="preserve"/>
        <w:br w:clear="none"/>
      </w:r>
      <w:r>
        <w:rPr>
          <w:rStyle w:val="Text5"/>
        </w:rPr>
        <w:t xml:space="preserve">export</w:t>
        <w:br w:clear="none"/>
      </w:r>
      <w:r>
        <w:rPr>
          <w:rStyle w:val="Text3"/>
        </w:rPr>
        <w:t xml:space="preserve"> </w:t>
        <w:br w:clear="none"/>
      </w:r>
      <w:r>
        <w:rPr>
          <w:rStyle w:val="Text5"/>
        </w:rPr>
        <w:t xml:space="preserve">function</w:t>
        <w:br w:clear="none"/>
      </w:r>
      <w:r>
        <w:rPr>
          <w:rStyle w:val="Text3"/>
        </w:rPr>
        <w:t xml:space="preserve"> </w:t>
        <w:br w:clear="none"/>
      </w:r>
      <w:r>
        <w:t xml:space="preserve">describe</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6"/>
        </w:rPr>
        <w:t xml:space="preserve">`</w:t>
        <w:br w:clear="none"/>
      </w:r>
      <w:r>
        <w:rPr>
          <w:rStyle w:val="Text17"/>
        </w:rPr>
        <w:t xml:space="preserve">${</w:t>
        <w:br w:clear="none"/>
      </w:r>
      <w:r>
        <w:t xml:space="preserve">name</w:t>
        <w:br w:clear="none"/>
      </w:r>
      <w:r>
        <w:rPr>
          <w:rStyle w:val="Text17"/>
        </w:rPr>
        <w:t xml:space="preserve">}</w:t>
        <w:br w:clear="none"/>
      </w:r>
      <w:r>
        <w:rPr>
          <w:rStyle w:val="Text6"/>
        </w:rPr>
        <w:t xml:space="preserve"> at version </w:t>
        <w:br w:clear="none"/>
      </w:r>
      <w:r>
        <w:rPr>
          <w:rStyle w:val="Text17"/>
        </w:rPr>
        <w:t xml:space="preserve">${</w:t>
        <w:br w:clear="none"/>
      </w:r>
      <w:r>
        <w:t xml:space="preserve">version</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t xml:space="preserve">console</w:t>
        <w:br w:clear="none"/>
      </w:r>
      <w:r>
        <w:rPr>
          <w:rStyle w:val="Text8"/>
        </w:rPr>
        <w:t xml:space="preserve">.</w:t>
        <w:br w:clear="none"/>
      </w:r>
      <w:r>
        <w:t xml:space="preserve">log</w:t>
        <w:br w:clear="none"/>
      </w:r>
      <w:r>
        <w:rPr>
          <w:rStyle w:val="Text8"/>
        </w:rPr>
        <w:t xml:space="preserve">(</w:t>
        <w:br w:clear="none"/>
      </w:r>
      <w:r>
        <w:rPr>
          <w:rStyle w:val="Text6"/>
        </w:rPr>
        <w:t xml:space="preserve">"Initializing"</w:t>
        <w:br w:clear="none"/>
      </w:r>
      <w:r>
        <w:rPr>
          <w:rStyle w:val="Text8"/>
        </w:rPr>
        <w:t xml:space="preserve">,</w:t>
        <w:br w:clear="none"/>
      </w:r>
      <w:r>
        <w:rPr>
          <w:rStyle w:val="Text3"/>
        </w:rPr>
        <w:t xml:space="preserve"> </w:t>
        <w:br w:clear="none"/>
      </w:r>
      <w:r>
        <w:t xml:space="preserve">describe</w:t>
        <w:br w:clear="none"/>
      </w:r>
      <w:r>
        <w:rPr>
          <w:rStyle w:val="Text8"/>
        </w:rPr>
        <w:t xml:space="preserve">());</w:t>
        <w:br w:clear="none"/>
      </w:r>
    </w:p>
    <w:p>
      <w:pPr>
        <w:pStyle w:val="Para 20"/>
      </w:pPr>
      <w:r>
        <w:rPr>
          <w:rStyle w:val="Text7"/>
        </w:rPr>
        <w:t xml:space="preserve">// index.ts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describe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from</w:t>
        <w:br w:clear="none"/>
      </w:r>
      <w:r>
        <w:rPr>
          <w:rStyle w:val="Text3"/>
        </w:rPr>
        <w:t xml:space="preserve"> </w:t>
        <w:br w:clear="none"/>
      </w:r>
      <w:r>
        <w:t xml:space="preserve">"./settings/describe"</w:t>
        <w:br w:clear="none"/>
      </w:r>
      <w:r>
        <w:rPr>
          <w:rStyle w:val="Text8"/>
        </w:rPr>
        <w:t xml:space="preserve">;</w:t>
        <w:br w:clear="none"/>
      </w:r>
      <w:r>
        <w:rPr>
          <w:rStyle w:val="Text3"/>
        </w:rPr>
        <w:t xml:space="preserve"/>
        <w:br w:clear="none"/>
        <w:t xml:space="preserve"/>
        <w:br w:clear="none"/>
      </w:r>
      <w:r>
        <w:rPr>
          <w:rStyle w:val="Text1"/>
        </w:rPr>
        <w:t xml:space="preserve">console</w:t>
        <w:br w:clear="none"/>
      </w:r>
      <w:r>
        <w:rPr>
          <w:rStyle w:val="Text8"/>
        </w:rPr>
        <w:t xml:space="preserve">.</w:t>
        <w:br w:clear="none"/>
      </w:r>
      <w:r>
        <w:rPr>
          <w:rStyle w:val="Text1"/>
        </w:rPr>
        <w:t xml:space="preserve">log</w:t>
        <w:br w:clear="none"/>
      </w:r>
      <w:r>
        <w:rPr>
          <w:rStyle w:val="Text8"/>
        </w:rPr>
        <w:t xml:space="preserve">(</w:t>
        <w:br w:clear="none"/>
      </w:r>
      <w:r>
        <w:t xml:space="preserve">"Initialized"</w:t>
        <w:br w:clear="none"/>
      </w:r>
      <w:r>
        <w:rPr>
          <w:rStyle w:val="Text8"/>
        </w:rPr>
        <w:t xml:space="preserve">,</w:t>
        <w:br w:clear="none"/>
      </w:r>
      <w:r>
        <w:rPr>
          <w:rStyle w:val="Text3"/>
        </w:rPr>
        <w:t xml:space="preserve"> </w:t>
        <w:br w:clear="none"/>
      </w:r>
      <w:r>
        <w:rPr>
          <w:rStyle w:val="Text1"/>
        </w:rPr>
        <w:t xml:space="preserve">describe</w:t>
        <w:br w:clear="none"/>
      </w:r>
      <w:r>
        <w:rPr>
          <w:rStyle w:val="Text8"/>
        </w:rPr>
        <w:t xml:space="preserve">());</w:t>
        <w:br w:clear="none"/>
      </w:r>
    </w:p>
    <w:p>
      <w:pPr>
        <w:pStyle w:val="Normal"/>
      </w:pPr>
      <w:r>
        <w:t>TypeScript code structured with namespaces can’t be easily tree-shaken (have unused files removed) in modern builders such as Webpack because namespaces create implicit, rather than explicitly declared, ties between files the way ECMAScript modules do. It is generally strongly preferred to write runtime code using ECMAScript modules and not TypeScript namespaces.</w:t>
      </w:r>
    </w:p>
    <w:p>
      <w:pPr>
        <w:pStyle w:val="Heading 4"/>
        <w:keepLines w:val="on"/>
      </w:pPr>
      <w:r>
        <w:t>Note</w:t>
      </w:r>
    </w:p>
    <w:p>
      <w:pPr>
        <w:pStyle w:val="Para 09"/>
        <w:keepLines w:val="on"/>
      </w:pPr>
      <w:r>
        <w:t xml:space="preserve">As of 2022, TypeScript itself is written in namespaces, but the TypeScript team is working on migrating over to modules. Who knows, maybe by the time you’re reading this, they’ll have finished that conversion! Fingers </w:t>
      </w:r>
      <w:r>
        <w:rPr>
          <w:rStyle w:val="Text34"/>
        </w:rPr>
        <w:bookmarkStart w:id="1660" w:name="idm46046650589648"/>
        <w:t/>
        <w:bookmarkEnd w:id="1660"/>
      </w:r>
      <w:r>
        <w:t>crossed.</w:t>
      </w:r>
    </w:p>
    <w:p>
      <w:bookmarkStart w:id="1661" w:name="Type_Only_Imports_and_Exports__I"/>
      <w:pPr>
        <w:keepNext/>
        <w:pStyle w:val="Heading 1"/>
      </w:pPr>
      <w:r>
        <w:t>Type-Only Imports and Exports</w:t>
      </w:r>
      <w:bookmarkEnd w:id="1661"/>
    </w:p>
    <w:p>
      <w:pPr>
        <w:pStyle w:val="Normal"/>
      </w:pPr>
      <w:r>
        <w:t>I’d like</w:t>
      </w:r>
      <w:r>
        <w:rPr>
          <w:rStyle w:val="Text34"/>
        </w:rPr>
        <w:bookmarkStart w:id="1662" w:name="javascript_syntax_type_only"/>
        <w:t/>
        <w:bookmarkEnd w:id="1662"/>
        <w:bookmarkStart w:id="1663" w:name="syntax_type_only"/>
        <w:t/>
        <w:bookmarkEnd w:id="1663"/>
        <w:bookmarkStart w:id="1664" w:name="type_only"/>
        <w:t/>
        <w:bookmarkEnd w:id="1664"/>
        <w:bookmarkStart w:id="1665" w:name="import_type_only"/>
        <w:t/>
        <w:bookmarkEnd w:id="1665"/>
        <w:bookmarkStart w:id="1666" w:name="export_type_only"/>
        <w:t/>
        <w:bookmarkEnd w:id="1666"/>
      </w:r>
      <w:r>
        <w:t xml:space="preserve"> to end this chapter on a positive note. One last set of syntax extensions, type-only imports and exports, can be quite useful and don’t add any complexity to output emitted JavaScript.</w:t>
      </w:r>
    </w:p>
    <w:p>
      <w:pPr>
        <w:pStyle w:val="Normal"/>
      </w:pPr>
      <w:r>
        <w:t>TypeScript’s transpiler will remove values used only in the type system from imports and exports in files because they aren’t used in runtime JavaScript.</w:t>
      </w:r>
    </w:p>
    <w:p>
      <w:pPr>
        <w:pStyle w:val="Normal"/>
      </w:pPr>
      <w:r>
        <w:t xml:space="preserve">For example, the following </w:t>
      </w:r>
      <w:r>
        <w:rPr>
          <w:rStyle w:val="Text9"/>
        </w:rPr>
        <w:t>index.ts</w:t>
      </w:r>
      <w:r>
        <w:t xml:space="preserve"> file creates an </w:t>
      </w:r>
      <w:r>
        <w:rPr>
          <w:rStyle w:val="Text0"/>
        </w:rPr>
        <w:t>action</w:t>
      </w:r>
      <w:r>
        <w:t xml:space="preserve"> variable and an </w:t>
      </w:r>
      <w:r>
        <w:rPr>
          <w:rStyle w:val="Text0"/>
        </w:rPr>
        <w:t>ActivistArea</w:t>
      </w:r>
      <w:r>
        <w:t xml:space="preserve"> type, then later exports both of them with a standalone export declaration. When compiling it to </w:t>
      </w:r>
      <w:r>
        <w:rPr>
          <w:rStyle w:val="Text9"/>
        </w:rPr>
        <w:t>index.js</w:t>
      </w:r>
      <w:r>
        <w:t xml:space="preserve">, TypeScript’s transpiler would know to remove </w:t>
      </w:r>
      <w:r>
        <w:rPr>
          <w:rStyle w:val="Text0"/>
        </w:rPr>
        <w:t>ActivistArea</w:t>
      </w:r>
      <w:r>
        <w:t xml:space="preserve"> from that standalone export declaration:</w:t>
      </w:r>
    </w:p>
    <w:p>
      <w:pPr>
        <w:pStyle w:val="Para 20"/>
      </w:pPr>
      <w:r>
        <w:rPr>
          <w:rStyle w:val="Text7"/>
        </w:rPr>
        <w:t xml:space="preserve">// index.ts</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action</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area</w:t>
        <w:br w:clear="none"/>
      </w:r>
      <w:r>
        <w:rPr>
          <w:rStyle w:val="Text11"/>
        </w:rPr>
        <w:t xml:space="preserve">:</w:t>
        <w:br w:clear="none"/>
      </w:r>
      <w:r>
        <w:rPr>
          <w:rStyle w:val="Text3"/>
        </w:rPr>
        <w:t xml:space="preserve"> </w:t>
        <w:br w:clear="none"/>
      </w:r>
      <w:r>
        <w:t xml:space="preserve">"people"</w:t>
        <w:br w:clear="none"/>
      </w:r>
      <w:r>
        <w:rPr>
          <w:rStyle w:val="Text8"/>
        </w:rPr>
        <w:t xml:space="preserve">,</w:t>
        <w:br w:clear="none"/>
      </w:r>
      <w:r>
        <w:rPr>
          <w:rStyle w:val="Text3"/>
        </w:rPr>
        <w:t xml:space="preserve"> </w:t>
        <w:br w:clear="none"/>
      </w:r>
      <w:r>
        <w:rPr>
          <w:rStyle w:val="Text1"/>
        </w:rPr>
        <w:t xml:space="preserve">name</w:t>
        <w:br w:clear="none"/>
      </w:r>
      <w:r>
        <w:rPr>
          <w:rStyle w:val="Text11"/>
        </w:rPr>
        <w:t xml:space="preserve">:</w:t>
        <w:br w:clear="none"/>
      </w:r>
      <w:r>
        <w:rPr>
          <w:rStyle w:val="Text3"/>
        </w:rPr>
        <w:t xml:space="preserve"> </w:t>
        <w:br w:clear="none"/>
      </w:r>
      <w:r>
        <w:t xml:space="preserve">"Bella Abzug"</w:t>
        <w:br w:clear="none"/>
      </w:r>
      <w:r>
        <w:rPr>
          <w:rStyle w:val="Text8"/>
        </w:rPr>
        <w:t xml:space="preserve">,</w:t>
        <w:br w:clear="none"/>
      </w:r>
      <w:r>
        <w:rPr>
          <w:rStyle w:val="Text3"/>
        </w:rPr>
        <w:t xml:space="preserve"> </w:t>
        <w:br w:clear="none"/>
      </w:r>
      <w:r>
        <w:rPr>
          <w:rStyle w:val="Text1"/>
        </w:rPr>
        <w:t xml:space="preserve">role</w:t>
        <w:br w:clear="none"/>
      </w:r>
      <w:r>
        <w:rPr>
          <w:rStyle w:val="Text11"/>
        </w:rPr>
        <w:t xml:space="preserve">:</w:t>
        <w:br w:clear="none"/>
      </w:r>
      <w:r>
        <w:rPr>
          <w:rStyle w:val="Text3"/>
        </w:rPr>
        <w:t xml:space="preserve"> </w:t>
        <w:br w:clear="none"/>
      </w:r>
      <w:r>
        <w:t xml:space="preserve">"politician"</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ActivistArea</w:t>
        <w:br w:clear="none"/>
      </w:r>
      <w:r>
        <w:rPr>
          <w:rStyle w:val="Text3"/>
        </w:rPr>
        <w:t xml:space="preserve"> </w:t>
        <w:br w:clear="none"/>
      </w:r>
      <w:r>
        <w:rPr>
          <w:rStyle w:val="Text11"/>
        </w:rPr>
        <w:t xml:space="preserve">=</w:t>
        <w:br w:clear="none"/>
      </w:r>
      <w:r>
        <w:rPr>
          <w:rStyle w:val="Text3"/>
        </w:rPr>
        <w:t xml:space="preserve"> </w:t>
        <w:br w:clear="none"/>
      </w:r>
      <w:r>
        <w:t xml:space="preserve">"nature"</w:t>
        <w:br w:clear="none"/>
      </w:r>
      <w:r>
        <w:rPr>
          <w:rStyle w:val="Text3"/>
        </w:rPr>
        <w:t xml:space="preserve"> </w:t>
        <w:br w:clear="none"/>
      </w:r>
      <w:r>
        <w:rPr>
          <w:rStyle w:val="Text11"/>
        </w:rPr>
        <w:t xml:space="preserve">|</w:t>
        <w:br w:clear="none"/>
      </w:r>
      <w:r>
        <w:rPr>
          <w:rStyle w:val="Text3"/>
        </w:rPr>
        <w:t xml:space="preserve"> </w:t>
        <w:br w:clear="none"/>
      </w:r>
      <w:r>
        <w:t xml:space="preserve">"people"</w:t>
        <w:br w:clear="none"/>
      </w:r>
      <w:r>
        <w:rPr>
          <w:rStyle w:val="Text8"/>
        </w:rPr>
        <w:t xml:space="preserve">;</w:t>
        <w:br w:clear="none"/>
      </w:r>
      <w:r>
        <w:rPr>
          <w:rStyle w:val="Text3"/>
        </w:rPr>
        <w:t xml:space="preserve"/>
        <w:br w:clear="none"/>
        <w:t xml:space="preserve"/>
        <w:br w:clear="none"/>
      </w:r>
      <w:r>
        <w:rPr>
          <w:rStyle w:val="Text5"/>
        </w:rPr>
        <w:t xml:space="preserve">export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action</w:t>
        <w:br w:clear="none"/>
      </w:r>
      <w:r>
        <w:rPr>
          <w:rStyle w:val="Text8"/>
        </w:rPr>
        <w:t xml:space="preserve">,</w:t>
        <w:br w:clear="none"/>
      </w:r>
      <w:r>
        <w:rPr>
          <w:rStyle w:val="Text3"/>
        </w:rPr>
        <w:t xml:space="preserve"> </w:t>
        <w:br w:clear="none"/>
      </w:r>
      <w:r>
        <w:rPr>
          <w:rStyle w:val="Text1"/>
        </w:rPr>
        <w:t xml:space="preserve">ActivistArea</w:t>
        <w:br w:clear="none"/>
      </w:r>
      <w:r>
        <w:rPr>
          <w:rStyle w:val="Text3"/>
        </w:rPr>
        <w:t xml:space="preserve"> </w:t>
        <w:br w:clear="none"/>
      </w:r>
      <w:r>
        <w:rPr>
          <w:rStyle w:val="Text8"/>
        </w:rPr>
        <w:t xml:space="preserve">};</w:t>
        <w:br w:clear="none"/>
      </w:r>
    </w:p>
    <w:p>
      <w:pPr>
        <w:pStyle w:val="Para 20"/>
      </w:pPr>
      <w:r>
        <w:rPr>
          <w:rStyle w:val="Text7"/>
        </w:rPr>
        <w:t xml:space="preserve">// index.js</w:t>
        <w:br w:clear="none"/>
      </w:r>
      <w:r>
        <w:rPr>
          <w:rStyle w:val="Text3"/>
        </w:rPr>
        <w:t xml:space="preserve"/>
        <w:br w:clear="none"/>
      </w:r>
      <w:r>
        <w:rPr>
          <w:rStyle w:val="Text5"/>
        </w:rPr>
        <w:t xml:space="preserve">const</w:t>
        <w:br w:clear="none"/>
      </w:r>
      <w:r>
        <w:rPr>
          <w:rStyle w:val="Text3"/>
        </w:rPr>
        <w:t xml:space="preserve"> </w:t>
        <w:br w:clear="none"/>
      </w:r>
      <w:r>
        <w:rPr>
          <w:rStyle w:val="Text1"/>
        </w:rPr>
        <w:t xml:space="preserve">action</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area</w:t>
        <w:br w:clear="none"/>
      </w:r>
      <w:r>
        <w:rPr>
          <w:rStyle w:val="Text11"/>
        </w:rPr>
        <w:t xml:space="preserve">:</w:t>
        <w:br w:clear="none"/>
      </w:r>
      <w:r>
        <w:rPr>
          <w:rStyle w:val="Text3"/>
        </w:rPr>
        <w:t xml:space="preserve"> </w:t>
        <w:br w:clear="none"/>
      </w:r>
      <w:r>
        <w:t xml:space="preserve">"people"</w:t>
        <w:br w:clear="none"/>
      </w:r>
      <w:r>
        <w:rPr>
          <w:rStyle w:val="Text8"/>
        </w:rPr>
        <w:t xml:space="preserve">,</w:t>
        <w:br w:clear="none"/>
      </w:r>
      <w:r>
        <w:rPr>
          <w:rStyle w:val="Text3"/>
        </w:rPr>
        <w:t xml:space="preserve"> </w:t>
        <w:br w:clear="none"/>
      </w:r>
      <w:r>
        <w:rPr>
          <w:rStyle w:val="Text1"/>
        </w:rPr>
        <w:t xml:space="preserve">name</w:t>
        <w:br w:clear="none"/>
      </w:r>
      <w:r>
        <w:rPr>
          <w:rStyle w:val="Text11"/>
        </w:rPr>
        <w:t xml:space="preserve">:</w:t>
        <w:br w:clear="none"/>
      </w:r>
      <w:r>
        <w:rPr>
          <w:rStyle w:val="Text3"/>
        </w:rPr>
        <w:t xml:space="preserve"> </w:t>
        <w:br w:clear="none"/>
      </w:r>
      <w:r>
        <w:t xml:space="preserve">"Bella Abzug"</w:t>
        <w:br w:clear="none"/>
      </w:r>
      <w:r>
        <w:rPr>
          <w:rStyle w:val="Text8"/>
        </w:rPr>
        <w:t xml:space="preserve">,</w:t>
        <w:br w:clear="none"/>
      </w:r>
      <w:r>
        <w:rPr>
          <w:rStyle w:val="Text3"/>
        </w:rPr>
        <w:t xml:space="preserve"> </w:t>
        <w:br w:clear="none"/>
      </w:r>
      <w:r>
        <w:rPr>
          <w:rStyle w:val="Text1"/>
        </w:rPr>
        <w:t xml:space="preserve">role</w:t>
        <w:br w:clear="none"/>
      </w:r>
      <w:r>
        <w:rPr>
          <w:rStyle w:val="Text11"/>
        </w:rPr>
        <w:t xml:space="preserve">:</w:t>
        <w:br w:clear="none"/>
      </w:r>
      <w:r>
        <w:rPr>
          <w:rStyle w:val="Text3"/>
        </w:rPr>
        <w:t xml:space="preserve"> </w:t>
        <w:br w:clear="none"/>
      </w:r>
      <w:r>
        <w:t xml:space="preserve">"politician"</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5"/>
        </w:rPr>
        <w:t xml:space="preserve">export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action</w:t>
        <w:br w:clear="none"/>
      </w:r>
      <w:r>
        <w:rPr>
          <w:rStyle w:val="Text3"/>
        </w:rPr>
        <w:t xml:space="preserve"> </w:t>
        <w:br w:clear="none"/>
      </w:r>
      <w:r>
        <w:rPr>
          <w:rStyle w:val="Text8"/>
        </w:rPr>
        <w:t xml:space="preserve">};</w:t>
        <w:br w:clear="none"/>
      </w:r>
    </w:p>
    <w:p>
      <w:pPr>
        <w:pStyle w:val="Normal"/>
      </w:pPr>
      <w:r>
        <w:t xml:space="preserve">Knowing to remove re-exported types such as that </w:t>
      </w:r>
      <w:r>
        <w:rPr>
          <w:rStyle w:val="Text0"/>
        </w:rPr>
        <w:t>ActivistArea</w:t>
      </w:r>
      <w:r>
        <w:t xml:space="preserve"> requires knowledge of the TypeScript type system. Transpilers such as </w:t>
      </w:r>
      <w:r>
        <w:rPr>
          <w:rStyle w:val="Text34"/>
        </w:rPr>
        <w:bookmarkStart w:id="1667" w:name="idm46046650452816"/>
        <w:t/>
        <w:bookmarkEnd w:id="1667"/>
      </w:r>
      <w:r>
        <w:t xml:space="preserve">Babel that act on a single file at a time don’t have access to the TypeScript type system to know whether each name is only used in the type system. TypeScript’s </w:t>
      </w:r>
      <w:r>
        <w:rPr>
          <w:rStyle w:val="Text0"/>
        </w:rPr>
        <w:t>isolatedModules</w:t>
      </w:r>
      <w:r>
        <w:t xml:space="preserve"> compiler option, covered in </w:t>
      </w:r>
      <w:hyperlink w:anchor="Chapter_13__Configuration_Option_2">
        <w:r>
          <w:rPr>
            <w:rStyle w:val="Text4"/>
          </w:rPr>
          <w:t>Chapter 13, “Configuration Options”</w:t>
        </w:r>
      </w:hyperlink>
      <w:r>
        <w:t>, helps make sure code will transpile in tools other than TypeScript.</w:t>
      </w:r>
    </w:p>
    <w:p>
      <w:pPr>
        <w:pStyle w:val="Normal"/>
      </w:pPr>
      <w:r>
        <w:t xml:space="preserve">TypeScript allows adding the </w:t>
      </w:r>
      <w:r>
        <w:rPr>
          <w:rStyle w:val="Text0"/>
        </w:rPr>
        <w:t>type</w:t>
      </w:r>
      <w:r>
        <w:t xml:space="preserve"> modifier in front of individual imported names or the entire </w:t>
      </w:r>
      <w:r>
        <w:rPr>
          <w:rStyle w:val="Text0"/>
        </w:rPr>
        <w:t>{...}</w:t>
      </w:r>
      <w:r>
        <w:t xml:space="preserve"> object in </w:t>
      </w:r>
      <w:r>
        <w:rPr>
          <w:rStyle w:val="Text0"/>
        </w:rPr>
        <w:t>export</w:t>
      </w:r>
      <w:r>
        <w:t xml:space="preserve"> and </w:t>
      </w:r>
      <w:r>
        <w:rPr>
          <w:rStyle w:val="Text0"/>
        </w:rPr>
        <w:t>import</w:t>
      </w:r>
      <w:r>
        <w:t xml:space="preserve"> declarations. Doing so indicates they’re only meant to be used in the type system. Marking a default import of a package as </w:t>
      </w:r>
      <w:r>
        <w:rPr>
          <w:rStyle w:val="Text0"/>
        </w:rPr>
        <w:t>type</w:t>
      </w:r>
      <w:r>
        <w:t xml:space="preserve"> is allowed as well.</w:t>
      </w:r>
    </w:p>
    <w:p>
      <w:pPr>
        <w:pStyle w:val="Normal"/>
      </w:pPr>
      <w:r>
        <w:t xml:space="preserve">In the following snippet, only the </w:t>
      </w:r>
      <w:r>
        <w:rPr>
          <w:rStyle w:val="Text0"/>
        </w:rPr>
        <w:t>value</w:t>
      </w:r>
      <w:r>
        <w:t xml:space="preserve"> import and export are kept when </w:t>
      </w:r>
      <w:r>
        <w:rPr>
          <w:rStyle w:val="Text9"/>
        </w:rPr>
        <w:t>index.ts</w:t>
      </w:r>
      <w:r>
        <w:t xml:space="preserve"> is transpiled to the output </w:t>
      </w:r>
      <w:r>
        <w:rPr>
          <w:rStyle w:val="Text9"/>
        </w:rPr>
        <w:t>index.js</w:t>
      </w:r>
      <w:r>
        <w:t>:</w:t>
      </w:r>
    </w:p>
    <w:p>
      <w:pPr>
        <w:pStyle w:val="Para 06"/>
      </w:pPr>
      <w:r>
        <w:rPr>
          <w:rStyle w:val="Text7"/>
        </w:rPr>
        <w:t xml:space="preserve">// index.ts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rPr>
          <w:rStyle w:val="Text5"/>
        </w:rPr>
        <w:t xml:space="preserve">type</w:t>
        <w:br w:clear="none"/>
      </w:r>
      <w:r>
        <w:rPr>
          <w:rStyle w:val="Text3"/>
        </w:rPr>
        <w:t xml:space="preserve"> </w:t>
        <w:br w:clear="none"/>
      </w:r>
      <w:r>
        <w:t xml:space="preserve">TypeOne</w:t>
        <w:br w:clear="none"/>
      </w:r>
      <w:r>
        <w:rPr>
          <w:rStyle w:val="Text8"/>
        </w:rPr>
        <w:t xml:space="preserve">,</w:t>
        <w:br w:clear="none"/>
      </w:r>
      <w:r>
        <w:rPr>
          <w:rStyle w:val="Text3"/>
        </w:rPr>
        <w:t xml:space="preserve"> </w:t>
        <w:br w:clear="none"/>
      </w:r>
      <w:r>
        <w:t xml:space="preserve">value</w:t>
        <w:br w:clear="none"/>
      </w:r>
      <w:r>
        <w:rPr>
          <w:rStyle w:val="Text3"/>
        </w:rPr>
        <w:t xml:space="preserve"> </w:t>
        <w:br w:clear="none"/>
      </w:r>
      <w:r>
        <w:rPr>
          <w:rStyle w:val="Text8"/>
        </w:rPr>
        <w:t xml:space="preserve">}</w:t>
        <w:br w:clear="none"/>
      </w:r>
      <w:r>
        <w:rPr>
          <w:rStyle w:val="Text3"/>
        </w:rPr>
        <w:t xml:space="preserve"> </w:t>
        <w:br w:clear="none"/>
      </w:r>
      <w:r>
        <w:t xml:space="preserve">from</w:t>
        <w:br w:clear="none"/>
      </w:r>
      <w:r>
        <w:rPr>
          <w:rStyle w:val="Text3"/>
        </w:rPr>
        <w:t xml:space="preserve"> </w:t>
        <w:br w:clear="none"/>
      </w:r>
      <w:r>
        <w:rPr>
          <w:rStyle w:val="Text6"/>
        </w:rPr>
        <w:t xml:space="preserve">"my-example-types"</w:t>
        <w:br w:clear="none"/>
      </w:r>
      <w:r>
        <w:rPr>
          <w:rStyle w:val="Text8"/>
        </w:rPr>
        <w:t xml:space="preserve">;</w:t>
        <w:br w:clear="none"/>
      </w:r>
      <w:r>
        <w:rPr>
          <w:rStyle w:val="Text3"/>
        </w:rPr>
        <w:t xml:space="preserve"/>
        <w:br w:clear="none"/>
      </w:r>
      <w:r>
        <w:rPr>
          <w:rStyle w:val="Text5"/>
        </w:rPr>
        <w:t xml:space="preserve">import</w:t>
        <w:br w:clear="none"/>
      </w:r>
      <w:r>
        <w:rPr>
          <w:rStyle w:val="Text3"/>
        </w:rPr>
        <w:t xml:space="preserve"> </w:t>
        <w:br w:clear="none"/>
      </w:r>
      <w:r>
        <w:rPr>
          <w:rStyle w:val="Text5"/>
        </w:rPr>
        <w:t xml:space="preserve">type</w:t>
        <w:br w:clear="none"/>
      </w:r>
      <w:r>
        <w:rPr>
          <w:rStyle w:val="Text3"/>
        </w:rPr>
        <w:t xml:space="preserve"> </w:t>
        <w:br w:clear="none"/>
      </w:r>
      <w:r>
        <w:rPr>
          <w:rStyle w:val="Text8"/>
        </w:rPr>
        <w:t xml:space="preserve">{</w:t>
        <w:br w:clear="none"/>
      </w:r>
      <w:r>
        <w:rPr>
          <w:rStyle w:val="Text3"/>
        </w:rPr>
        <w:t xml:space="preserve"> </w:t>
        <w:br w:clear="none"/>
      </w:r>
      <w:r>
        <w:t xml:space="preserve">TypeTwo</w:t>
        <w:br w:clear="none"/>
      </w:r>
      <w:r>
        <w:rPr>
          <w:rStyle w:val="Text3"/>
        </w:rPr>
        <w:t xml:space="preserve"> </w:t>
        <w:br w:clear="none"/>
      </w:r>
      <w:r>
        <w:rPr>
          <w:rStyle w:val="Text8"/>
        </w:rPr>
        <w:t xml:space="preserve">}</w:t>
        <w:br w:clear="none"/>
      </w:r>
      <w:r>
        <w:rPr>
          <w:rStyle w:val="Text3"/>
        </w:rPr>
        <w:t xml:space="preserve"> </w:t>
        <w:br w:clear="none"/>
      </w:r>
      <w:r>
        <w:t xml:space="preserve">from</w:t>
        <w:br w:clear="none"/>
      </w:r>
      <w:r>
        <w:rPr>
          <w:rStyle w:val="Text3"/>
        </w:rPr>
        <w:t xml:space="preserve"> </w:t>
        <w:br w:clear="none"/>
      </w:r>
      <w:r>
        <w:rPr>
          <w:rStyle w:val="Text6"/>
        </w:rPr>
        <w:t xml:space="preserve">"my-example-types"</w:t>
        <w:br w:clear="none"/>
      </w:r>
      <w:r>
        <w:rPr>
          <w:rStyle w:val="Text8"/>
        </w:rPr>
        <w:t xml:space="preserve">;</w:t>
        <w:br w:clear="none"/>
      </w:r>
      <w:r>
        <w:rPr>
          <w:rStyle w:val="Text3"/>
        </w:rPr>
        <w:t xml:space="preserve"/>
        <w:br w:clear="none"/>
      </w:r>
      <w:r>
        <w:rPr>
          <w:rStyle w:val="Text5"/>
        </w:rPr>
        <w:t xml:space="preserve">import</w:t>
        <w:br w:clear="none"/>
      </w:r>
      <w:r>
        <w:rPr>
          <w:rStyle w:val="Text3"/>
        </w:rPr>
        <w:t xml:space="preserve"> </w:t>
        <w:br w:clear="none"/>
      </w:r>
      <w:r>
        <w:rPr>
          <w:rStyle w:val="Text5"/>
        </w:rPr>
        <w:t xml:space="preserve">type</w:t>
        <w:br w:clear="none"/>
      </w:r>
      <w:r>
        <w:rPr>
          <w:rStyle w:val="Text3"/>
        </w:rPr>
        <w:t xml:space="preserve"> </w:t>
        <w:br w:clear="none"/>
      </w:r>
      <w:r>
        <w:t xml:space="preserve">DefaultType</w:t>
        <w:br w:clear="none"/>
      </w:r>
      <w:r>
        <w:rPr>
          <w:rStyle w:val="Text3"/>
        </w:rPr>
        <w:t xml:space="preserve"> </w:t>
        <w:br w:clear="none"/>
      </w:r>
      <w:r>
        <w:t xml:space="preserve">from</w:t>
        <w:br w:clear="none"/>
      </w:r>
      <w:r>
        <w:rPr>
          <w:rStyle w:val="Text3"/>
        </w:rPr>
        <w:t xml:space="preserve"> </w:t>
        <w:br w:clear="none"/>
      </w:r>
      <w:r>
        <w:rPr>
          <w:rStyle w:val="Text6"/>
        </w:rPr>
        <w:t xml:space="preserve">"my-example-types"</w:t>
        <w:br w:clear="none"/>
      </w:r>
      <w:r>
        <w:rPr>
          <w:rStyle w:val="Text8"/>
        </w:rPr>
        <w:t xml:space="preserve">;</w:t>
        <w:br w:clear="none"/>
      </w:r>
      <w:r>
        <w:rPr>
          <w:rStyle w:val="Text3"/>
        </w:rPr>
        <w:t xml:space="preserve"/>
        <w:br w:clear="none"/>
        <w:t xml:space="preserve"/>
        <w:br w:clear="none"/>
      </w:r>
      <w:r>
        <w:rPr>
          <w:rStyle w:val="Text5"/>
        </w:rPr>
        <w:t xml:space="preserve">export</w:t>
        <w:br w:clear="none"/>
      </w:r>
      <w:r>
        <w:rPr>
          <w:rStyle w:val="Text3"/>
        </w:rPr>
        <w:t xml:space="preserve"> </w:t>
        <w:br w:clear="none"/>
      </w:r>
      <w:r>
        <w:rPr>
          <w:rStyle w:val="Text8"/>
        </w:rPr>
        <w:t xml:space="preserve">{</w:t>
        <w:br w:clear="none"/>
      </w:r>
      <w:r>
        <w:rPr>
          <w:rStyle w:val="Text3"/>
        </w:rPr>
        <w:t xml:space="preserve"> </w:t>
        <w:br w:clear="none"/>
      </w:r>
      <w:r>
        <w:rPr>
          <w:rStyle w:val="Text5"/>
        </w:rPr>
        <w:t xml:space="preserve">type</w:t>
        <w:br w:clear="none"/>
      </w:r>
      <w:r>
        <w:rPr>
          <w:rStyle w:val="Text3"/>
        </w:rPr>
        <w:t xml:space="preserve"> </w:t>
        <w:br w:clear="none"/>
      </w:r>
      <w:r>
        <w:t xml:space="preserve">TypeOne</w:t>
        <w:br w:clear="none"/>
      </w:r>
      <w:r>
        <w:rPr>
          <w:rStyle w:val="Text8"/>
        </w:rPr>
        <w:t xml:space="preserve">,</w:t>
        <w:br w:clear="none"/>
      </w:r>
      <w:r>
        <w:rPr>
          <w:rStyle w:val="Text3"/>
        </w:rPr>
        <w:t xml:space="preserve"> </w:t>
        <w:br w:clear="none"/>
      </w:r>
      <w:r>
        <w:t xml:space="preserve">value</w:t>
        <w:br w:clear="none"/>
      </w:r>
      <w:r>
        <w:rPr>
          <w:rStyle w:val="Text3"/>
        </w:rPr>
        <w:t xml:space="preserve"> </w:t>
        <w:br w:clear="none"/>
      </w:r>
      <w:r>
        <w:rPr>
          <w:rStyle w:val="Text8"/>
        </w:rPr>
        <w:t xml:space="preserve">};</w:t>
        <w:br w:clear="none"/>
      </w:r>
      <w:r>
        <w:rPr>
          <w:rStyle w:val="Text3"/>
        </w:rPr>
        <w:t xml:space="preserve"/>
        <w:br w:clear="none"/>
      </w:r>
      <w:r>
        <w:rPr>
          <w:rStyle w:val="Text5"/>
        </w:rPr>
        <w:t xml:space="preserve">export</w:t>
        <w:br w:clear="none"/>
      </w:r>
      <w:r>
        <w:rPr>
          <w:rStyle w:val="Text3"/>
        </w:rPr>
        <w:t xml:space="preserve"> </w:t>
        <w:br w:clear="none"/>
      </w:r>
      <w:r>
        <w:rPr>
          <w:rStyle w:val="Text5"/>
        </w:rPr>
        <w:t xml:space="preserve">type</w:t>
        <w:br w:clear="none"/>
      </w:r>
      <w:r>
        <w:rPr>
          <w:rStyle w:val="Text3"/>
        </w:rPr>
        <w:t xml:space="preserve"> </w:t>
        <w:br w:clear="none"/>
      </w:r>
      <w:r>
        <w:rPr>
          <w:rStyle w:val="Text8"/>
        </w:rPr>
        <w:t xml:space="preserve">{</w:t>
        <w:br w:clear="none"/>
      </w:r>
      <w:r>
        <w:rPr>
          <w:rStyle w:val="Text3"/>
        </w:rPr>
        <w:t xml:space="preserve"> </w:t>
        <w:br w:clear="none"/>
      </w:r>
      <w:r>
        <w:t xml:space="preserve">DefaultType</w:t>
        <w:br w:clear="none"/>
      </w:r>
      <w:r>
        <w:rPr>
          <w:rStyle w:val="Text8"/>
        </w:rPr>
        <w:t xml:space="preserve">,</w:t>
        <w:br w:clear="none"/>
      </w:r>
      <w:r>
        <w:rPr>
          <w:rStyle w:val="Text3"/>
        </w:rPr>
        <w:t xml:space="preserve"> </w:t>
        <w:br w:clear="none"/>
      </w:r>
      <w:r>
        <w:t xml:space="preserve">TypeTwo</w:t>
        <w:br w:clear="none"/>
      </w:r>
      <w:r>
        <w:rPr>
          <w:rStyle w:val="Text3"/>
        </w:rPr>
        <w:t xml:space="preserve"> </w:t>
        <w:br w:clear="none"/>
      </w:r>
      <w:r>
        <w:rPr>
          <w:rStyle w:val="Text8"/>
        </w:rPr>
        <w:t xml:space="preserve">};</w:t>
        <w:br w:clear="none"/>
      </w:r>
    </w:p>
    <w:p>
      <w:pPr>
        <w:pStyle w:val="Para 20"/>
      </w:pPr>
      <w:r>
        <w:rPr>
          <w:rStyle w:val="Text7"/>
        </w:rPr>
        <w:t xml:space="preserve">// index.js</w:t>
        <w:br w:clear="none"/>
      </w:r>
      <w:r>
        <w:rPr>
          <w:rStyle w:val="Text3"/>
        </w:rPr>
        <w:t xml:space="preserve"/>
        <w:br w:clear="none"/>
      </w: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value</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from</w:t>
        <w:br w:clear="none"/>
      </w:r>
      <w:r>
        <w:rPr>
          <w:rStyle w:val="Text3"/>
        </w:rPr>
        <w:t xml:space="preserve"> </w:t>
        <w:br w:clear="none"/>
      </w:r>
      <w:r>
        <w:t xml:space="preserve">"my-example-types"</w:t>
        <w:br w:clear="none"/>
      </w:r>
      <w:r>
        <w:rPr>
          <w:rStyle w:val="Text8"/>
        </w:rPr>
        <w:t xml:space="preserve">;</w:t>
        <w:br w:clear="none"/>
      </w:r>
      <w:r>
        <w:rPr>
          <w:rStyle w:val="Text3"/>
        </w:rPr>
        <w:t xml:space="preserve"/>
        <w:br w:clear="none"/>
        <w:t xml:space="preserve"/>
        <w:br w:clear="none"/>
      </w:r>
      <w:r>
        <w:rPr>
          <w:rStyle w:val="Text5"/>
        </w:rPr>
        <w:t xml:space="preserve">export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value</w:t>
        <w:br w:clear="none"/>
      </w:r>
      <w:r>
        <w:rPr>
          <w:rStyle w:val="Text3"/>
        </w:rPr>
        <w:t xml:space="preserve"> </w:t>
        <w:br w:clear="none"/>
      </w:r>
      <w:r>
        <w:rPr>
          <w:rStyle w:val="Text8"/>
        </w:rPr>
        <w:t xml:space="preserve">};</w:t>
        <w:br w:clear="none"/>
      </w:r>
    </w:p>
    <w:p>
      <w:pPr>
        <w:pStyle w:val="Normal"/>
      </w:pPr>
      <w:r>
        <w:t>Some TypeScript developers even prefer to opt into using type-only imports to make it more clear which imports are only used as types. If an import is marked as type-only, attempting to use it as a runtime value will trigger a TypeScript error.</w:t>
      </w:r>
    </w:p>
    <w:p>
      <w:pPr>
        <w:pStyle w:val="Normal"/>
      </w:pPr>
      <w:r>
        <w:t xml:space="preserve">The following </w:t>
      </w:r>
      <w:r>
        <w:rPr>
          <w:rStyle w:val="Text0"/>
        </w:rPr>
        <w:t>ClassOne</w:t>
      </w:r>
      <w:r>
        <w:t xml:space="preserve"> is imported normally and can be used at runtime, but </w:t>
      </w:r>
      <w:r>
        <w:rPr>
          <w:rStyle w:val="Text0"/>
        </w:rPr>
        <w:t>ClassTwo</w:t>
      </w:r>
      <w:r>
        <w:t xml:space="preserve"> cannot because it is imported as a type:</w:t>
      </w:r>
    </w:p>
    <w:p>
      <w:pPr>
        <w:pStyle w:val="Para 05"/>
      </w:pPr>
      <w:r>
        <w:rPr>
          <w:rStyle w:val="Text5"/>
        </w:rPr>
        <w:t xml:space="preserve">import</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ClassOne</w:t>
        <w:br w:clear="none"/>
      </w:r>
      <w:r>
        <w:rPr>
          <w:rStyle w:val="Text8"/>
        </w:rPr>
        <w:t xml:space="preserve">,</w:t>
        <w:br w:clear="none"/>
      </w:r>
      <w:r>
        <w:rPr>
          <w:rStyle w:val="Text3"/>
        </w:rPr>
        <w:t xml:space="preserve"> </w:t>
        <w:br w:clear="none"/>
      </w:r>
      <w:r>
        <w:rPr>
          <w:rStyle w:val="Text5"/>
        </w:rPr>
        <w:t xml:space="preserve">type</w:t>
        <w:br w:clear="none"/>
      </w:r>
      <w:r>
        <w:rPr>
          <w:rStyle w:val="Text3"/>
        </w:rPr>
        <w:t xml:space="preserve"> </w:t>
        <w:br w:clear="none"/>
      </w:r>
      <w:r>
        <w:rPr>
          <w:rStyle w:val="Text1"/>
        </w:rPr>
        <w:t xml:space="preserve">ClassTwo</w:t>
        <w:br w:clear="none"/>
      </w:r>
      <w:r>
        <w:rPr>
          <w:rStyle w:val="Text3"/>
        </w:rPr>
        <w:t xml:space="preserve"> </w:t>
        <w:br w:clear="none"/>
      </w:r>
      <w:r>
        <w:rPr>
          <w:rStyle w:val="Text8"/>
        </w:rPr>
        <w:t xml:space="preserve">}</w:t>
        <w:br w:clear="none"/>
      </w:r>
      <w:r>
        <w:rPr>
          <w:rStyle w:val="Text3"/>
        </w:rPr>
        <w:t xml:space="preserve"> </w:t>
        <w:br w:clear="none"/>
      </w:r>
      <w:r>
        <w:rPr>
          <w:rStyle w:val="Text1"/>
        </w:rPr>
        <w:t xml:space="preserve">from</w:t>
        <w:br w:clear="none"/>
      </w:r>
      <w:r>
        <w:rPr>
          <w:rStyle w:val="Text3"/>
        </w:rPr>
        <w:t xml:space="preserve"> </w:t>
        <w:br w:clear="none"/>
      </w:r>
      <w:r>
        <w:rPr>
          <w:rStyle w:val="Text6"/>
        </w:rPr>
        <w:t xml:space="preserve">"my-example-types"</w:t>
        <w:br w:clear="none"/>
      </w:r>
      <w:r>
        <w:rPr>
          <w:rStyle w:val="Text8"/>
        </w:rPr>
        <w:t xml:space="preserve">;</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ClassOne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new</w:t>
        <w:br w:clear="none"/>
      </w:r>
      <w:r>
        <w:rPr>
          <w:rStyle w:val="Text3"/>
        </w:rPr>
        <w:t xml:space="preserve"> </w:t>
        <w:br w:clear="none"/>
      </w:r>
      <w:r>
        <w:rPr>
          <w:rStyle w:val="Text1"/>
        </w:rPr>
        <w:t xml:space="preserve">ClassTwo</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'ClassTwo' cannot be used as a value</w:t>
        <w:br w:clear="none"/>
      </w:r>
      <w:r>
        <w:rPr>
          <w:rStyle w:val="Text3"/>
        </w:rPr>
        <w:t xml:space="preserve"/>
        <w:br w:clear="none"/>
      </w:r>
      <w:r>
        <w:t xml:space="preserve">// because it was imported using 'import type'.</w:t>
        <w:br w:clear="none"/>
      </w:r>
    </w:p>
    <w:p>
      <w:pPr>
        <w:pStyle w:val="Normal"/>
      </w:pPr>
      <w:r>
        <w:t>Instead of adding complexity to emitted JavaScript, type-only imports and exports make it clear to transpilers outside of TypeScript when it’s possible to remove pieces of code. Most TypeScript developers therefore don’t treat them with the distaste given to the previous syntax extensions covered in this</w:t>
      </w:r>
      <w:r>
        <w:rPr>
          <w:rStyle w:val="Text34"/>
        </w:rPr>
        <w:bookmarkStart w:id="1668" w:name="idm46046650314032"/>
        <w:t/>
        <w:bookmarkEnd w:id="1668"/>
        <w:bookmarkStart w:id="1669" w:name="idm46046650312704"/>
        <w:t/>
        <w:bookmarkEnd w:id="1669"/>
        <w:bookmarkStart w:id="1670" w:name="idm46046650311552"/>
        <w:t/>
        <w:bookmarkEnd w:id="1670"/>
        <w:bookmarkStart w:id="1671" w:name="idm46046650310640"/>
        <w:t/>
        <w:bookmarkEnd w:id="1671"/>
        <w:bookmarkStart w:id="1672" w:name="idm46046650309456"/>
        <w:t/>
        <w:bookmarkEnd w:id="1672"/>
      </w:r>
      <w:r>
        <w:t xml:space="preserve"> chapter.</w:t>
      </w:r>
    </w:p>
    <w:p>
      <w:bookmarkStart w:id="1673" w:name="Summary__In_this_chapter__you_wo_1"/>
      <w:pPr>
        <w:keepNext/>
        <w:pStyle w:val="Heading 1"/>
      </w:pPr>
      <w:r>
        <w:t>Summary</w:t>
      </w:r>
      <w:bookmarkEnd w:id="1673"/>
    </w:p>
    <w:p>
      <w:pPr>
        <w:pStyle w:val="Normal"/>
      </w:pPr>
      <w:r>
        <w:t>In this chapter, you worked with some of the JavaScript syntax extensions included in TypeScript:</w:t>
      </w:r>
    </w:p>
    <w:p>
      <w:pPr>
        <w:numPr>
          <w:ilvl w:val="0"/>
          <w:numId w:val="53"/>
        </w:numPr>
        <w:pStyle w:val="Para 03"/>
      </w:pPr>
      <w:r>
        <w:t>Declaring class parameter properties in class constructors</w:t>
      </w:r>
    </w:p>
    <w:p>
      <w:pPr>
        <w:numPr>
          <w:ilvl w:val="0"/>
          <w:numId w:val="53"/>
        </w:numPr>
        <w:pStyle w:val="Para 03"/>
      </w:pPr>
      <w:r>
        <w:t>Using decorators to augment classes and their fields</w:t>
      </w:r>
    </w:p>
    <w:p>
      <w:pPr>
        <w:numPr>
          <w:ilvl w:val="0"/>
          <w:numId w:val="53"/>
        </w:numPr>
        <w:pStyle w:val="Para 03"/>
      </w:pPr>
      <w:r>
        <w:t>Representing groups of values with enums</w:t>
      </w:r>
    </w:p>
    <w:p>
      <w:pPr>
        <w:numPr>
          <w:ilvl w:val="0"/>
          <w:numId w:val="53"/>
        </w:numPr>
        <w:pStyle w:val="Para 03"/>
      </w:pPr>
      <w:r>
        <w:t>Using namespaces to create groupings across files or in type definitions</w:t>
      </w:r>
    </w:p>
    <w:p>
      <w:pPr>
        <w:numPr>
          <w:ilvl w:val="0"/>
          <w:numId w:val="53"/>
        </w:numPr>
        <w:pStyle w:val="Para 03"/>
      </w:pPr>
      <w:r>
        <w:t>Type-only imports and exports</w:t>
      </w:r>
    </w:p>
    <w:p>
      <w:pPr>
        <w:pStyle w:val="Heading 4"/>
        <w:keepLines w:val="on"/>
      </w:pPr>
      <w:r>
        <w:t>Tip</w:t>
      </w:r>
    </w:p>
    <w:p>
      <w:pPr>
        <w:pStyle w:val="Para 09"/>
        <w:keepLines w:val="on"/>
      </w:pPr>
      <w:r>
        <w:t xml:space="preserve">Now that you’ve finished reading this chapter, practice what you’ve learned on </w:t>
      </w:r>
      <w:hyperlink r:id="rId79">
        <w:r>
          <w:rPr>
            <w:rStyle w:val="Text12"/>
          </w:rPr>
          <w:t>https://learningtypescript.com/syntax-extensions</w:t>
        </w:r>
      </w:hyperlink>
      <w:r>
        <w:t>.</w:t>
      </w:r>
    </w:p>
    <w:p>
      <w:pPr>
        <w:pStyle w:val="Para 11"/>
        <w:keepLines w:val="on"/>
      </w:pPr>
      <w:r>
        <w:t>What do you call the cost of supporting legacy JavaScript extensions in TypeScript?</w:t>
      </w:r>
    </w:p>
    <w:p>
      <w:pPr>
        <w:pStyle w:val="Para 15"/>
        <w:keepLines w:val="on"/>
      </w:pPr>
      <w:r>
        <w:t>“Sin tax.”</w:t>
      </w:r>
    </w:p>
    <w:p>
      <w:bookmarkStart w:id="1674" w:name="Top_of_ch15_html"/>
      <w:bookmarkStart w:id="1675" w:name="Chapter_15__Type_Operations___Co"/>
      <w:bookmarkStart w:id="1676" w:name="Chapter_15__Type_Operations___Co_1"/>
      <w:bookmarkStart w:id="1677" w:name="Chapter_15__Type_Operations___Co_2"/>
      <w:pPr>
        <w:keepNext/>
        <w:pStyle w:val="Heading 1"/>
        <w:pageBreakBefore w:val="on"/>
      </w:pPr>
      <w:r>
        <w:t xml:space="preserve">Chapter 15. </w:t>
        <w:t>Type Operations</w:t>
      </w:r>
      <w:bookmarkEnd w:id="1674"/>
      <w:bookmarkEnd w:id="1675"/>
      <w:bookmarkEnd w:id="1676"/>
      <w:bookmarkEnd w:id="1677"/>
    </w:p>
    <w:p>
      <w:pPr>
        <w:pStyle w:val="Para 11"/>
        <w:keepLines w:val="on"/>
      </w:pPr>
      <w:r>
        <w:t>Conditionals, maps</w:t>
      </w:r>
    </w:p>
    <w:p>
      <w:pPr>
        <w:pStyle w:val="Para 11"/>
        <w:keepLines w:val="on"/>
      </w:pPr>
      <w:r>
        <w:t>With great power over types</w:t>
      </w:r>
    </w:p>
    <w:p>
      <w:pPr>
        <w:pStyle w:val="Para 15"/>
        <w:keepLines w:val="on"/>
      </w:pPr>
      <w:r>
        <w:t>comes great confusion</w:t>
      </w:r>
    </w:p>
    <w:p>
      <w:pPr>
        <w:pStyle w:val="Normal"/>
      </w:pPr>
      <w:r>
        <w:t xml:space="preserve">TypeScript gives us awesome levels of power to define types in the type system. Even the logical modifiers from </w:t>
      </w:r>
      <w:hyperlink w:anchor="Chapter_10__Generics___Variables_2">
        <w:r>
          <w:rPr>
            <w:rStyle w:val="Text4"/>
          </w:rPr>
          <w:t>Chapter 10, “Generics”</w:t>
        </w:r>
      </w:hyperlink>
      <w:r>
        <w:t xml:space="preserve"> pale in comparison to the capabilities of the type operations in this chapter. Once you’ve completed this chapter, you’ll be able to mix, match, and modify types based on other types—giving you powerful ways to represent types in the type system.</w:t>
      </w:r>
    </w:p>
    <w:p>
      <w:pPr>
        <w:pStyle w:val="Para 22"/>
        <w:keepLines w:val="on"/>
      </w:pPr>
      <w:r>
        <w:t>Warning</w:t>
      </w:r>
    </w:p>
    <w:p>
      <w:pPr>
        <w:pStyle w:val="Para 09"/>
        <w:keepLines w:val="on"/>
      </w:pPr>
      <w:r>
        <w:t>Most of these fancy types are techniques you generally don’t want to use very frequently. You’ll want to understand them for the cases where they are useful, but beware: they can be difficult to read through when overused. Have fun!</w:t>
      </w:r>
    </w:p>
    <w:p>
      <w:bookmarkStart w:id="1678" w:name="Mapped_Types__TypeScript_provide"/>
      <w:pPr>
        <w:keepNext/>
        <w:pStyle w:val="Heading 1"/>
      </w:pPr>
      <w:r>
        <w:t>Mapped Types</w:t>
      </w:r>
      <w:bookmarkEnd w:id="1678"/>
    </w:p>
    <w:p>
      <w:pPr>
        <w:pStyle w:val="Normal"/>
      </w:pPr>
      <w:r>
        <w:t xml:space="preserve">TypeScript </w:t>
      </w:r>
      <w:r>
        <w:rPr>
          <w:rStyle w:val="Text34"/>
        </w:rPr>
        <w:bookmarkStart w:id="1679" w:name="type_mapped_purpose"/>
        <w:t/>
        <w:bookmarkEnd w:id="1679"/>
        <w:bookmarkStart w:id="1680" w:name="mapped_purpose"/>
        <w:t/>
        <w:bookmarkEnd w:id="1680"/>
        <w:bookmarkStart w:id="1681" w:name="typeop_mapped"/>
        <w:t/>
        <w:bookmarkEnd w:id="1681"/>
      </w:r>
      <w:r>
        <w:t xml:space="preserve">provides syntax for creating a new type based on the properties of another type: in other words, </w:t>
      </w:r>
      <w:r>
        <w:rPr>
          <w:rStyle w:val="Text9"/>
        </w:rPr>
        <w:t>mapping</w:t>
      </w:r>
      <w:r>
        <w:t xml:space="preserve"> from one type to another. A </w:t>
      </w:r>
      <w:r>
        <w:rPr>
          <w:rStyle w:val="Text9"/>
        </w:rPr>
        <w:t>mapped type</w:t>
      </w:r>
      <w:r>
        <w:t xml:space="preserve"> in TypeScript is a type that takes in another type and performs some operation on each property of that type.</w:t>
      </w:r>
    </w:p>
    <w:p>
      <w:pPr>
        <w:pStyle w:val="Normal"/>
      </w:pPr>
      <w:r>
        <w:t xml:space="preserve">Mapped types create a new type by creating a new property under each key in a set of keys. They use a syntax similar to index signatures, but instead of using a static key type with </w:t>
      </w:r>
      <w:r>
        <w:rPr>
          <w:rStyle w:val="Text0"/>
        </w:rPr>
        <w:t>:</w:t>
      </w:r>
      <w:r>
        <w:t xml:space="preserve"> like </w:t>
      </w:r>
      <w:r>
        <w:rPr>
          <w:rStyle w:val="Text0"/>
        </w:rPr>
        <w:t>[i: string]</w:t>
      </w:r>
      <w:r>
        <w:t xml:space="preserve">, they use a computed type from the other type with </w:t>
      </w:r>
      <w:r>
        <w:rPr>
          <w:rStyle w:val="Text0"/>
        </w:rPr>
        <w:t>in</w:t>
      </w:r>
      <w:r>
        <w:t xml:space="preserve"> like </w:t>
      </w:r>
      <w:r>
        <w:rPr>
          <w:rStyle w:val="Text0"/>
        </w:rPr>
        <w:t>[K in OriginalType]</w:t>
      </w:r>
      <w:r>
        <w:t>:</w:t>
      </w:r>
    </w:p>
    <w:p>
      <w:pPr>
        <w:pStyle w:val="Para 06"/>
      </w:pPr>
      <w:r>
        <w:rPr>
          <w:rStyle w:val="Text5"/>
        </w:rPr>
        <w:t xml:space="preserve">type</w:t>
        <w:br w:clear="none"/>
      </w:r>
      <w:r>
        <w:rPr>
          <w:rStyle w:val="Text3"/>
        </w:rPr>
        <w:t xml:space="preserve"> </w:t>
        <w:br w:clear="none"/>
      </w:r>
      <w:r>
        <w:t xml:space="preserve">NewType</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K</w:t>
        <w:br w:clear="none"/>
      </w:r>
      <w:r>
        <w:rPr>
          <w:rStyle w:val="Text3"/>
        </w:rPr>
        <w:t xml:space="preserve"> </w:t>
        <w:br w:clear="none"/>
      </w:r>
      <w:r>
        <w:rPr>
          <w:rStyle w:val="Text5"/>
        </w:rPr>
        <w:t xml:space="preserve">in</w:t>
        <w:br w:clear="none"/>
      </w:r>
      <w:r>
        <w:rPr>
          <w:rStyle w:val="Text3"/>
        </w:rPr>
        <w:t xml:space="preserve"> </w:t>
        <w:br w:clear="none"/>
      </w:r>
      <w:r>
        <w:t xml:space="preserve">OriginalType</w:t>
        <w:br w:clear="none"/>
      </w:r>
      <w:r>
        <w:rPr>
          <w:rStyle w:val="Text8"/>
        </w:rPr>
        <w:t xml:space="preserve">]</w:t>
        <w:br w:clear="none"/>
      </w:r>
      <w:r>
        <w:rPr>
          <w:rStyle w:val="Text11"/>
        </w:rPr>
        <w:t xml:space="preserve">:</w:t>
        <w:br w:clear="none"/>
      </w:r>
      <w:r>
        <w:rPr>
          <w:rStyle w:val="Text3"/>
        </w:rPr>
        <w:t xml:space="preserve"> </w:t>
        <w:br w:clear="none"/>
      </w:r>
      <w:r>
        <w:t xml:space="preserve">NewProperty</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One common use case for mapped types is to create an object whose keys are each of the string literals in an existing union type. This </w:t>
      </w:r>
      <w:r>
        <w:rPr>
          <w:rStyle w:val="Text0"/>
        </w:rPr>
        <w:t>AnimalCounts</w:t>
      </w:r>
      <w:r>
        <w:t xml:space="preserve"> type creates a new object type where the keys are each of the values from the </w:t>
      </w:r>
      <w:r>
        <w:rPr>
          <w:rStyle w:val="Text0"/>
        </w:rPr>
        <w:t>Animals</w:t>
      </w:r>
      <w:r>
        <w:t xml:space="preserve"> union type and each of the values is </w:t>
      </w:r>
      <w:r>
        <w:rPr>
          <w:rStyle w:val="Text0"/>
        </w:rPr>
        <w:t>number</w:t>
      </w:r>
      <w:r>
        <w:t>:</w:t>
      </w:r>
    </w:p>
    <w:p>
      <w:pPr>
        <w:pStyle w:val="Para 05"/>
      </w:pPr>
      <w:r>
        <w:rPr>
          <w:rStyle w:val="Text5"/>
        </w:rPr>
        <w:t xml:space="preserve">type</w:t>
        <w:br w:clear="none"/>
      </w:r>
      <w:r>
        <w:rPr>
          <w:rStyle w:val="Text3"/>
        </w:rPr>
        <w:t xml:space="preserve"> </w:t>
        <w:br w:clear="none"/>
      </w:r>
      <w:r>
        <w:rPr>
          <w:rStyle w:val="Text1"/>
        </w:rPr>
        <w:t xml:space="preserve">Animals</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"alligator"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"baboon"</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"cat"</w:t>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AnimalCounts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1"/>
        </w:rPr>
        <w:t xml:space="preserve">Animals</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Equivalent to:</w:t>
        <w:br w:clear="none"/>
      </w:r>
      <w:r>
        <w:rPr>
          <w:rStyle w:val="Text3"/>
        </w:rPr>
        <w:t xml:space="preserve"/>
        <w:br w:clear="none"/>
      </w:r>
      <w:r>
        <w:t xml:space="preserve">// {</w:t>
        <w:br w:clear="none"/>
      </w:r>
      <w:r>
        <w:rPr>
          <w:rStyle w:val="Text3"/>
        </w:rPr>
        <w:t xml:space="preserve"/>
        <w:br w:clear="none"/>
      </w:r>
      <w:r>
        <w:t xml:space="preserve">//   alligator: number;</w:t>
        <w:br w:clear="none"/>
      </w:r>
      <w:r>
        <w:rPr>
          <w:rStyle w:val="Text3"/>
        </w:rPr>
        <w:t xml:space="preserve"/>
        <w:br w:clear="none"/>
      </w:r>
      <w:r>
        <w:t xml:space="preserve">//   baboon: number;</w:t>
        <w:br w:clear="none"/>
      </w:r>
      <w:r>
        <w:rPr>
          <w:rStyle w:val="Text3"/>
        </w:rPr>
        <w:t xml:space="preserve"/>
        <w:br w:clear="none"/>
      </w:r>
      <w:r>
        <w:t xml:space="preserve">//   cat: number;</w:t>
        <w:br w:clear="none"/>
      </w:r>
      <w:r>
        <w:rPr>
          <w:rStyle w:val="Text3"/>
        </w:rPr>
        <w:t xml:space="preserve"/>
        <w:br w:clear="none"/>
      </w:r>
      <w:r>
        <w:t xml:space="preserve">// }</w:t>
        <w:br w:clear="none"/>
      </w:r>
    </w:p>
    <w:p>
      <w:pPr>
        <w:pStyle w:val="Normal"/>
      </w:pPr>
      <w:r>
        <w:t xml:space="preserve">Mapped types based on existing literals of unions are a convenient way to save space in declaring big interfaces. But mapped types really shine when they can act on other types and even add or remove modifiers from </w:t>
      </w:r>
      <w:r>
        <w:rPr>
          <w:rStyle w:val="Text34"/>
        </w:rPr>
        <w:bookmarkStart w:id="1682" w:name="idm46046650188816"/>
        <w:t/>
        <w:bookmarkEnd w:id="1682"/>
        <w:bookmarkStart w:id="1683" w:name="idm46046650178576"/>
        <w:t/>
        <w:bookmarkEnd w:id="1683"/>
      </w:r>
      <w:r>
        <w:t>members.</w:t>
      </w:r>
    </w:p>
    <w:p>
      <w:bookmarkStart w:id="1684" w:name="Mapped_Types_from_Types__Mapped"/>
      <w:pPr>
        <w:keepNext/>
        <w:pStyle w:val="Heading 2"/>
      </w:pPr>
      <w:r>
        <w:t>Mapped Types from Types</w:t>
      </w:r>
      <w:bookmarkEnd w:id="1684"/>
    </w:p>
    <w:p>
      <w:pPr>
        <w:pStyle w:val="Normal"/>
      </w:pPr>
      <w:r>
        <w:t>Mapped types</w:t>
      </w:r>
      <w:r>
        <w:rPr>
          <w:rStyle w:val="Text34"/>
        </w:rPr>
        <w:bookmarkStart w:id="1685" w:name="type_mapped_exist"/>
        <w:t/>
        <w:bookmarkEnd w:id="1685"/>
        <w:bookmarkStart w:id="1686" w:name="mapped_exist"/>
        <w:t/>
        <w:bookmarkEnd w:id="1686"/>
        <w:bookmarkStart w:id="1687" w:name="keyof_mapped"/>
        <w:t/>
        <w:bookmarkEnd w:id="1687"/>
      </w:r>
      <w:r>
        <w:t xml:space="preserve"> commonly act on existing types using the </w:t>
      </w:r>
      <w:r>
        <w:rPr>
          <w:rStyle w:val="Text0"/>
        </w:rPr>
        <w:t>keyof</w:t>
      </w:r>
      <w:r>
        <w:t xml:space="preserve"> operator to grab the keys of that existing type. By instructing a type to map over the keys of an existing type, we can </w:t>
      </w:r>
      <w:r>
        <w:rPr>
          <w:rStyle w:val="Text9"/>
        </w:rPr>
        <w:t>map</w:t>
      </w:r>
      <w:r>
        <w:t xml:space="preserve"> from that existing type to a new one.</w:t>
      </w:r>
    </w:p>
    <w:p>
      <w:pPr>
        <w:pStyle w:val="Normal"/>
      </w:pPr>
      <w:r>
        <w:t xml:space="preserve">This </w:t>
      </w:r>
      <w:r>
        <w:rPr>
          <w:rStyle w:val="Text0"/>
        </w:rPr>
        <w:t>AnimalCounts</w:t>
      </w:r>
      <w:r>
        <w:t xml:space="preserve"> type ends up being the same as the </w:t>
      </w:r>
      <w:r>
        <w:rPr>
          <w:rStyle w:val="Text0"/>
        </w:rPr>
        <w:t>AnimalCounts</w:t>
      </w:r>
      <w:r>
        <w:t xml:space="preserve"> type from before by mapping from the </w:t>
      </w:r>
      <w:r>
        <w:rPr>
          <w:rStyle w:val="Text0"/>
        </w:rPr>
        <w:t>AnimalVariants</w:t>
      </w:r>
      <w:r>
        <w:t xml:space="preserve"> type to a new equivalent one:</w:t>
      </w:r>
    </w:p>
    <w:p>
      <w:pPr>
        <w:pStyle w:val="Para 05"/>
      </w:pPr>
      <w:r>
        <w:rPr>
          <w:rStyle w:val="Text5"/>
        </w:rPr>
        <w:t xml:space="preserve">interface</w:t>
        <w:br w:clear="none"/>
      </w:r>
      <w:r>
        <w:rPr>
          <w:rStyle w:val="Text3"/>
        </w:rPr>
        <w:t xml:space="preserve"> </w:t>
        <w:br w:clear="none"/>
      </w:r>
      <w:r>
        <w:rPr>
          <w:rStyle w:val="Text1"/>
        </w:rPr>
        <w:t xml:space="preserve">AnimalVariants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alligator</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t xml:space="preserve">    </w:t>
        <w:br w:clear="none"/>
      </w:r>
      <w:r>
        <w:rPr>
          <w:rStyle w:val="Text1"/>
        </w:rPr>
        <w:t xml:space="preserve">baboon</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rPr>
          <w:rStyle w:val="Text1"/>
        </w:rPr>
        <w:t xml:space="preserve">cat</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AnimalCounts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rPr>
          <w:rStyle w:val="Text1"/>
        </w:rPr>
        <w:t xml:space="preserve">AnimalVariants</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Equivalent to:</w:t>
        <w:br w:clear="none"/>
      </w:r>
      <w:r>
        <w:rPr>
          <w:rStyle w:val="Text3"/>
        </w:rPr>
        <w:t xml:space="preserve"/>
        <w:br w:clear="none"/>
      </w:r>
      <w:r>
        <w:t xml:space="preserve">// {</w:t>
        <w:br w:clear="none"/>
      </w:r>
      <w:r>
        <w:rPr>
          <w:rStyle w:val="Text3"/>
        </w:rPr>
        <w:t xml:space="preserve"/>
        <w:br w:clear="none"/>
      </w:r>
      <w:r>
        <w:t xml:space="preserve">//   alligator: number;</w:t>
        <w:br w:clear="none"/>
      </w:r>
      <w:r>
        <w:rPr>
          <w:rStyle w:val="Text3"/>
        </w:rPr>
        <w:t xml:space="preserve"/>
        <w:br w:clear="none"/>
      </w:r>
      <w:r>
        <w:t xml:space="preserve">//   baboon: number;</w:t>
        <w:br w:clear="none"/>
      </w:r>
      <w:r>
        <w:rPr>
          <w:rStyle w:val="Text3"/>
        </w:rPr>
        <w:t xml:space="preserve"/>
        <w:br w:clear="none"/>
      </w:r>
      <w:r>
        <w:t xml:space="preserve">//   cat: number;</w:t>
        <w:br w:clear="none"/>
      </w:r>
      <w:r>
        <w:rPr>
          <w:rStyle w:val="Text3"/>
        </w:rPr>
        <w:t xml:space="preserve"/>
        <w:br w:clear="none"/>
      </w:r>
      <w:r>
        <w:t xml:space="preserve">// }</w:t>
        <w:br w:clear="none"/>
      </w:r>
    </w:p>
    <w:p>
      <w:pPr>
        <w:pStyle w:val="Normal"/>
      </w:pPr>
      <w:r>
        <w:t xml:space="preserve">The new type keys mapped over a </w:t>
      </w:r>
      <w:r>
        <w:rPr>
          <w:rStyle w:val="Text0"/>
        </w:rPr>
        <w:t>keyof</w:t>
      </w:r>
      <w:r>
        <w:t xml:space="preserve">—named </w:t>
      </w:r>
      <w:r>
        <w:rPr>
          <w:rStyle w:val="Text0"/>
        </w:rPr>
        <w:t>K</w:t>
      </w:r>
      <w:r>
        <w:t xml:space="preserve"> in the previous snippets—are known to be keys of the original type. That means each mapped type member value is allowed to reference the original type’s corresponding member value under the same key.</w:t>
      </w:r>
    </w:p>
    <w:p>
      <w:pPr>
        <w:pStyle w:val="Normal"/>
      </w:pPr>
      <w:r>
        <w:t xml:space="preserve">If the original object is </w:t>
      </w:r>
      <w:r>
        <w:rPr>
          <w:rStyle w:val="Text0"/>
        </w:rPr>
        <w:t>SomeName</w:t>
      </w:r>
      <w:r>
        <w:t xml:space="preserve"> and the mapping is </w:t>
      </w:r>
      <w:r>
        <w:rPr>
          <w:rStyle w:val="Text0"/>
        </w:rPr>
        <w:t>[K in keyof SomeName]</w:t>
      </w:r>
      <w:r>
        <w:t xml:space="preserve">, then each member in the mapped type would be able to refer to the equivalent </w:t>
      </w:r>
      <w:r>
        <w:rPr>
          <w:rStyle w:val="Text0"/>
        </w:rPr>
        <w:t>SomeName</w:t>
      </w:r>
      <w:r>
        <w:t xml:space="preserve"> member’s value as </w:t>
      </w:r>
      <w:r>
        <w:rPr>
          <w:rStyle w:val="Text0"/>
        </w:rPr>
        <w:t>SomeName[K]</w:t>
      </w:r>
      <w:r>
        <w:t>.</w:t>
      </w:r>
    </w:p>
    <w:p>
      <w:pPr>
        <w:pStyle w:val="Normal"/>
      </w:pPr>
      <w:r>
        <w:t xml:space="preserve">This </w:t>
      </w:r>
      <w:r>
        <w:rPr>
          <w:rStyle w:val="Text0"/>
        </w:rPr>
        <w:t>NullableBirdVariants</w:t>
      </w:r>
      <w:r>
        <w:t xml:space="preserve"> type takes an original </w:t>
      </w:r>
      <w:r>
        <w:rPr>
          <w:rStyle w:val="Text0"/>
        </w:rPr>
        <w:t>BirdVariants</w:t>
      </w:r>
      <w:r>
        <w:t xml:space="preserve"> type and adds </w:t>
      </w:r>
      <w:r>
        <w:rPr>
          <w:rStyle w:val="Text0"/>
        </w:rPr>
        <w:t>| null</w:t>
      </w:r>
      <w:r>
        <w:t xml:space="preserve"> to each member:</w:t>
      </w:r>
    </w:p>
    <w:p>
      <w:pPr>
        <w:pStyle w:val="Para 05"/>
      </w:pPr>
      <w:r>
        <w:rPr>
          <w:rStyle w:val="Text5"/>
        </w:rPr>
        <w:t xml:space="preserve">interface</w:t>
        <w:br w:clear="none"/>
      </w:r>
      <w:r>
        <w:rPr>
          <w:rStyle w:val="Text3"/>
        </w:rPr>
        <w:t xml:space="preserve"> </w:t>
        <w:br w:clear="none"/>
      </w:r>
      <w:r>
        <w:rPr>
          <w:rStyle w:val="Text1"/>
        </w:rPr>
        <w:t xml:space="preserve">BirdVariants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dove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eagle</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NullableBirdVariants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rPr>
          <w:rStyle w:val="Text1"/>
        </w:rPr>
        <w:t xml:space="preserve">BirdVariants</w:t>
        <w:br w:clear="none"/>
      </w:r>
      <w:r>
        <w:rPr>
          <w:rStyle w:val="Text8"/>
        </w:rPr>
        <w:t xml:space="preserve">]</w:t>
        <w:br w:clear="none"/>
      </w:r>
      <w:r>
        <w:rPr>
          <w:rStyle w:val="Text11"/>
        </w:rPr>
        <w:t xml:space="preserve">:</w:t>
        <w:br w:clear="none"/>
      </w:r>
      <w:r>
        <w:rPr>
          <w:rStyle w:val="Text3"/>
        </w:rPr>
        <w:t xml:space="preserve"> </w:t>
        <w:br w:clear="none"/>
      </w:r>
      <w:r>
        <w:rPr>
          <w:rStyle w:val="Text1"/>
        </w:rPr>
        <w:t xml:space="preserve">BirdVariants</w:t>
        <w:br w:clear="none"/>
      </w:r>
      <w:r>
        <w:rPr>
          <w:rStyle w:val="Text8"/>
        </w:rPr>
        <w:t xml:space="preserve">[</w:t>
        <w:br w:clear="none"/>
      </w:r>
      <w:r>
        <w:rPr>
          <w:rStyle w:val="Text1"/>
        </w:rPr>
        <w:t xml:space="preserve">K</w:t>
        <w:br w:clear="none"/>
      </w:r>
      <w:r>
        <w:rPr>
          <w:rStyle w:val="Text8"/>
        </w:rPr>
        <w:t xml:space="preserv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null</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Equivalent to:</w:t>
        <w:br w:clear="none"/>
      </w:r>
      <w:r>
        <w:rPr>
          <w:rStyle w:val="Text3"/>
        </w:rPr>
        <w:t xml:space="preserve"/>
        <w:br w:clear="none"/>
      </w:r>
      <w:r>
        <w:t xml:space="preserve">// {</w:t>
        <w:br w:clear="none"/>
      </w:r>
      <w:r>
        <w:rPr>
          <w:rStyle w:val="Text3"/>
        </w:rPr>
        <w:t xml:space="preserve"/>
        <w:br w:clear="none"/>
      </w:r>
      <w:r>
        <w:t xml:space="preserve">//   dove: string | null;</w:t>
        <w:br w:clear="none"/>
      </w:r>
      <w:r>
        <w:rPr>
          <w:rStyle w:val="Text3"/>
        </w:rPr>
        <w:t xml:space="preserve"/>
        <w:br w:clear="none"/>
      </w:r>
      <w:r>
        <w:t xml:space="preserve">//   eagle: boolean | null;</w:t>
        <w:br w:clear="none"/>
      </w:r>
      <w:r>
        <w:rPr>
          <w:rStyle w:val="Text3"/>
        </w:rPr>
        <w:t xml:space="preserve"/>
        <w:br w:clear="none"/>
      </w:r>
      <w:r>
        <w:t xml:space="preserve">// }</w:t>
        <w:br w:clear="none"/>
      </w:r>
    </w:p>
    <w:p>
      <w:pPr>
        <w:pStyle w:val="Normal"/>
      </w:pPr>
      <w:r>
        <w:t xml:space="preserve">Instead of painstakingly copying each field from an original type to any number of other types, mapped types let you define a set of members once and re-create new versions of them en masse as many times as you </w:t>
      </w:r>
      <w:r>
        <w:rPr>
          <w:rStyle w:val="Text34"/>
        </w:rPr>
        <w:bookmarkStart w:id="1688" w:name="idm46046650054064"/>
        <w:t/>
        <w:bookmarkEnd w:id="1688"/>
        <w:bookmarkStart w:id="1689" w:name="idm46046650044784"/>
        <w:t/>
        <w:bookmarkEnd w:id="1689"/>
        <w:bookmarkStart w:id="1690" w:name="idm46046650043568"/>
        <w:t/>
        <w:bookmarkEnd w:id="1690"/>
      </w:r>
      <w:r>
        <w:t>need.</w:t>
      </w:r>
    </w:p>
    <w:p>
      <w:bookmarkStart w:id="1691" w:name="Mapped_types_and_signatures__In"/>
      <w:pPr>
        <w:keepNext/>
        <w:pStyle w:val="Heading 2"/>
      </w:pPr>
      <w:r>
        <w:t>Mapped types and signatures</w:t>
      </w:r>
      <w:bookmarkEnd w:id="1691"/>
    </w:p>
    <w:p>
      <w:pPr>
        <w:pStyle w:val="Normal"/>
      </w:pPr>
      <w:r>
        <w:t xml:space="preserve">In </w:t>
      </w:r>
      <w:hyperlink w:anchor="Chapter_7__Interfaces___Why_only_2">
        <w:r>
          <w:rPr>
            <w:rStyle w:val="Text4"/>
          </w:rPr>
          <w:t>Chapter 7, “Interfaces”</w:t>
        </w:r>
      </w:hyperlink>
      <w:r>
        <w:t xml:space="preserve">, I </w:t>
      </w:r>
      <w:r>
        <w:rPr>
          <w:rStyle w:val="Text34"/>
        </w:rPr>
        <w:bookmarkStart w:id="1692" w:name="type_mapped_signature"/>
        <w:t/>
        <w:bookmarkEnd w:id="1692"/>
        <w:bookmarkStart w:id="1693" w:name="mapped_signature"/>
        <w:t/>
        <w:bookmarkEnd w:id="1693"/>
        <w:bookmarkStart w:id="1694" w:name="method_mapped"/>
        <w:t/>
        <w:bookmarkEnd w:id="1694"/>
        <w:bookmarkStart w:id="1695" w:name="property_mapped"/>
        <w:t/>
        <w:bookmarkEnd w:id="1695"/>
      </w:r>
      <w:r>
        <w:t>introduced that TypeScript provides two ways of declaring interface members as functions:</w:t>
      </w:r>
    </w:p>
    <w:p>
      <w:pPr>
        <w:numPr>
          <w:ilvl w:val="0"/>
          <w:numId w:val="54"/>
        </w:numPr>
        <w:pStyle w:val="Para 03"/>
      </w:pPr>
      <w:r>
        <w:rPr>
          <w:rStyle w:val="Text9"/>
        </w:rPr>
        <w:t>Method</w:t>
      </w:r>
      <w:r>
        <w:t xml:space="preserve"> syntax, like </w:t>
      </w:r>
      <w:r>
        <w:rPr>
          <w:rStyle w:val="Text0"/>
        </w:rPr>
        <w:t>member(): void</w:t>
      </w:r>
      <w:r>
        <w:t>: declaring that a member of the interface is a function intended to be called as a member of the object</w:t>
      </w:r>
    </w:p>
    <w:p>
      <w:pPr>
        <w:numPr>
          <w:ilvl w:val="0"/>
          <w:numId w:val="54"/>
        </w:numPr>
        <w:pStyle w:val="Para 03"/>
      </w:pPr>
      <w:r>
        <w:rPr>
          <w:rStyle w:val="Text9"/>
        </w:rPr>
        <w:t>Property</w:t>
      </w:r>
      <w:r>
        <w:t xml:space="preserve"> syntax, like </w:t>
      </w:r>
      <w:r>
        <w:rPr>
          <w:rStyle w:val="Text0"/>
        </w:rPr>
        <w:t>member: () =&gt; void</w:t>
      </w:r>
      <w:r>
        <w:t>: declaring that a member of the interface is equal to a standalone function</w:t>
      </w:r>
    </w:p>
    <w:p>
      <w:pPr>
        <w:pStyle w:val="Normal"/>
      </w:pPr>
      <w:r>
        <w:t>Mapped types don’t distinguish between method and property syntaxes on object types. Mapped types treat methods as properties on original types.</w:t>
      </w:r>
    </w:p>
    <w:p>
      <w:pPr>
        <w:pStyle w:val="Normal"/>
      </w:pPr>
      <w:r>
        <w:t xml:space="preserve">This </w:t>
      </w:r>
      <w:r>
        <w:rPr>
          <w:rStyle w:val="Text0"/>
        </w:rPr>
        <w:t>ResearcherProperties</w:t>
      </w:r>
      <w:r>
        <w:t xml:space="preserve"> type contains both the </w:t>
      </w:r>
      <w:r>
        <w:rPr>
          <w:rStyle w:val="Text0"/>
        </w:rPr>
        <w:t>property</w:t>
      </w:r>
      <w:r>
        <w:t xml:space="preserve"> and </w:t>
      </w:r>
      <w:r>
        <w:rPr>
          <w:rStyle w:val="Text0"/>
        </w:rPr>
        <w:t>method</w:t>
      </w:r>
      <w:r>
        <w:t xml:space="preserve"> members of </w:t>
      </w:r>
      <w:r>
        <w:rPr>
          <w:rStyle w:val="Text0"/>
        </w:rPr>
        <w:t>Researcher</w:t>
      </w:r>
      <w:r>
        <w:t>:</w:t>
      </w:r>
    </w:p>
    <w:p>
      <w:pPr>
        <w:pStyle w:val="Para 06"/>
      </w:pPr>
      <w:r>
        <w:rPr>
          <w:rStyle w:val="Text5"/>
        </w:rPr>
        <w:t xml:space="preserve">interface</w:t>
        <w:br w:clear="none"/>
      </w:r>
      <w:r>
        <w:rPr>
          <w:rStyle w:val="Text3"/>
        </w:rPr>
        <w:t xml:space="preserve"> </w:t>
        <w:br w:clear="none"/>
      </w:r>
      <w:r>
        <w:t xml:space="preserve">Researcher</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researchMethod</w:t>
        <w:br w:clear="none"/>
      </w:r>
      <w:r>
        <w:rPr>
          <w:rStyle w:val="Text8"/>
        </w:rPr>
        <w:t xml:space="preserve">()</w:t>
        <w:br w:clear="none"/>
      </w:r>
      <w:r>
        <w:rPr>
          <w:rStyle w:val="Text11"/>
        </w:rPr>
        <w:t xml:space="preserve">:</w:t>
        <w:br w:clear="none"/>
      </w:r>
      <w:r>
        <w:rPr>
          <w:rStyle w:val="Text3"/>
        </w:rPr>
        <w:t xml:space="preserve"> </w:t>
        <w:br w:clear="none"/>
      </w:r>
      <w:r>
        <w:rPr>
          <w:rStyle w:val="Text5"/>
        </w:rPr>
        <w:t xml:space="preserve">void</w:t>
        <w:br w:clear="none"/>
      </w:r>
      <w:r>
        <w:rPr>
          <w:rStyle w:val="Text8"/>
        </w:rPr>
        <w:t xml:space="preserve">;</w:t>
        <w:br w:clear="none"/>
      </w:r>
      <w:r>
        <w:rPr>
          <w:rStyle w:val="Text3"/>
        </w:rPr>
        <w:t xml:space="preserve"/>
        <w:br w:clear="none"/>
        <w:t xml:space="preserve">    </w:t>
        <w:br w:clear="none"/>
      </w:r>
      <w:r>
        <w:t xml:space="preserve">researchProperty</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JustProperties</w:t>
        <w:br w:clear="none"/>
      </w:r>
      <w:r>
        <w:rPr>
          <w:rStyle w:val="Text11"/>
        </w:rPr>
        <w:t xml:space="preserve">&lt;</w:t>
        <w:br w:clear="none"/>
      </w:r>
      <w: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t xml:space="preserve">T</w:t>
        <w:br w:clear="none"/>
      </w:r>
      <w:r>
        <w:rPr>
          <w:rStyle w:val="Text8"/>
        </w:rPr>
        <w:t xml:space="preserve">]</w:t>
        <w:br w:clear="none"/>
      </w:r>
      <w:r>
        <w:rPr>
          <w:rStyle w:val="Text11"/>
        </w:rPr>
        <w:t xml:space="preserve">:</w:t>
        <w:br w:clear="none"/>
      </w:r>
      <w:r>
        <w:rPr>
          <w:rStyle w:val="Text3"/>
        </w:rPr>
        <w:t xml:space="preserve"> </w:t>
        <w:br w:clear="none"/>
      </w:r>
      <w:r>
        <w:t xml:space="preserve">T</w:t>
        <w:br w:clear="none"/>
      </w:r>
      <w:r>
        <w:rPr>
          <w:rStyle w:val="Text8"/>
        </w:rPr>
        <w:t xml:space="preserve">[</w:t>
        <w:br w:clear="none"/>
      </w:r>
      <w:r>
        <w:t xml:space="preserve">K</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ResearcherProperties</w:t>
        <w:br w:clear="none"/>
      </w:r>
      <w:r>
        <w:rPr>
          <w:rStyle w:val="Text3"/>
        </w:rPr>
        <w:t xml:space="preserve"> </w:t>
        <w:br w:clear="none"/>
      </w:r>
      <w:r>
        <w:rPr>
          <w:rStyle w:val="Text11"/>
        </w:rPr>
        <w:t xml:space="preserve">=</w:t>
        <w:br w:clear="none"/>
      </w:r>
      <w:r>
        <w:rPr>
          <w:rStyle w:val="Text3"/>
        </w:rPr>
        <w:t xml:space="preserve"> </w:t>
        <w:br w:clear="none"/>
      </w:r>
      <w:r>
        <w:t xml:space="preserve">JustProperties</w:t>
        <w:br w:clear="none"/>
      </w:r>
      <w:r>
        <w:rPr>
          <w:rStyle w:val="Text11"/>
        </w:rPr>
        <w:t xml:space="preserve">&lt;</w:t>
        <w:br w:clear="none"/>
      </w:r>
      <w:r>
        <w:t xml:space="preserve">Researcher</w:t>
        <w:br w:clear="none"/>
      </w:r>
      <w:r>
        <w:rPr>
          <w:rStyle w:val="Text11"/>
        </w:rPr>
        <w:t xml:space="preserve">&gt;</w:t>
        <w:br w:clear="none"/>
      </w:r>
      <w:r>
        <w:rPr>
          <w:rStyle w:val="Text8"/>
        </w:rPr>
        <w:t xml:space="preserve">;</w:t>
        <w:br w:clear="none"/>
      </w:r>
      <w:r>
        <w:rPr>
          <w:rStyle w:val="Text3"/>
        </w:rPr>
        <w:t xml:space="preserve"/>
        <w:br w:clear="none"/>
      </w:r>
      <w:r>
        <w:rPr>
          <w:rStyle w:val="Text7"/>
        </w:rPr>
        <w:t xml:space="preserve">// Equivalent to:</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researchMethod: () =&gt; void;</w:t>
        <w:br w:clear="none"/>
      </w:r>
      <w:r>
        <w:rPr>
          <w:rStyle w:val="Text3"/>
        </w:rPr>
        <w:t xml:space="preserve"/>
        <w:br w:clear="none"/>
      </w:r>
      <w:r>
        <w:rPr>
          <w:rStyle w:val="Text7"/>
        </w:rPr>
        <w:t xml:space="preserve">//   researchProperty: () =&gt; string;</w:t>
        <w:br w:clear="none"/>
      </w:r>
      <w:r>
        <w:rPr>
          <w:rStyle w:val="Text3"/>
        </w:rPr>
        <w:t xml:space="preserve"/>
        <w:br w:clear="none"/>
      </w:r>
      <w:r>
        <w:rPr>
          <w:rStyle w:val="Text7"/>
        </w:rPr>
        <w:t xml:space="preserve">// }</w:t>
        <w:br w:clear="none"/>
      </w:r>
    </w:p>
    <w:p>
      <w:pPr>
        <w:pStyle w:val="Normal"/>
      </w:pPr>
      <w:r>
        <w:t xml:space="preserve">The distinction between methods and properties does not show up very often in most practical TypeScript code. It’s rare to find a practical use of a mapped type that takes in a </w:t>
      </w:r>
      <w:r>
        <w:rPr>
          <w:rStyle w:val="Text34"/>
        </w:rPr>
        <w:bookmarkStart w:id="1696" w:name="idm46046649927584"/>
        <w:t/>
        <w:bookmarkEnd w:id="1696"/>
        <w:bookmarkStart w:id="1697" w:name="idm46046649949712"/>
        <w:t/>
        <w:bookmarkEnd w:id="1697"/>
        <w:bookmarkStart w:id="1698" w:name="idm46046649948496"/>
        <w:t/>
        <w:bookmarkEnd w:id="1698"/>
        <w:bookmarkStart w:id="1699" w:name="idm46046649947280"/>
        <w:t/>
        <w:bookmarkEnd w:id="1699"/>
      </w:r>
      <w:r>
        <w:t>class type.</w:t>
      </w:r>
    </w:p>
    <w:p>
      <w:bookmarkStart w:id="1700" w:name="Changing_Modifiers__Mapped_types"/>
      <w:pPr>
        <w:keepNext/>
        <w:pStyle w:val="Heading 2"/>
      </w:pPr>
      <w:r>
        <w:t>Changing Modifiers</w:t>
      </w:r>
      <w:bookmarkEnd w:id="1700"/>
    </w:p>
    <w:p>
      <w:pPr>
        <w:pStyle w:val="Normal"/>
      </w:pPr>
      <w:r>
        <w:t xml:space="preserve">Mapped types </w:t>
      </w:r>
      <w:r>
        <w:rPr>
          <w:rStyle w:val="Text34"/>
        </w:rPr>
        <w:bookmarkStart w:id="1701" w:name="type_mapped_modify"/>
        <w:t/>
        <w:bookmarkEnd w:id="1701"/>
        <w:bookmarkStart w:id="1702" w:name="mapped_modify"/>
        <w:t/>
        <w:bookmarkEnd w:id="1702"/>
        <w:bookmarkStart w:id="1703" w:name="access_control_modify_change"/>
        <w:t/>
        <w:bookmarkEnd w:id="1703"/>
        <w:bookmarkStart w:id="1704" w:name="modify_change"/>
        <w:t/>
        <w:bookmarkEnd w:id="1704"/>
      </w:r>
      <w:r>
        <w:t>can also change the access control modifiers—</w:t>
      </w:r>
      <w:r>
        <w:rPr>
          <w:rStyle w:val="Text0"/>
        </w:rPr>
        <w:t>readonly</w:t>
      </w:r>
      <w:r>
        <w:t xml:space="preserve"> and </w:t>
      </w:r>
      <w:r>
        <w:rPr>
          <w:rStyle w:val="Text0"/>
        </w:rPr>
        <w:t>?</w:t>
      </w:r>
      <w:r>
        <w:t xml:space="preserve"> optionality—on the original type’s members. </w:t>
      </w:r>
      <w:r>
        <w:rPr>
          <w:rStyle w:val="Text0"/>
        </w:rPr>
        <w:t>readonly</w:t>
      </w:r>
      <w:r>
        <w:t xml:space="preserve"> or </w:t>
      </w:r>
      <w:r>
        <w:rPr>
          <w:rStyle w:val="Text0"/>
        </w:rPr>
        <w:t>?</w:t>
      </w:r>
      <w:r>
        <w:t xml:space="preserve"> can be placed on members of mapped types using the same syntax as typical interfaces.</w:t>
      </w:r>
    </w:p>
    <w:p>
      <w:pPr>
        <w:pStyle w:val="Normal"/>
      </w:pPr>
      <w:r>
        <w:t xml:space="preserve">The following </w:t>
      </w:r>
      <w:r>
        <w:rPr>
          <w:rStyle w:val="Text0"/>
        </w:rPr>
        <w:t>ReadonlyEnvironmentalist</w:t>
      </w:r>
      <w:r>
        <w:t xml:space="preserve"> type makes a version of the </w:t>
      </w:r>
      <w:r>
        <w:rPr>
          <w:rStyle w:val="Text0"/>
        </w:rPr>
        <w:t>Environmentalist</w:t>
      </w:r>
      <w:r>
        <w:t xml:space="preserve"> interface with all members given </w:t>
      </w:r>
      <w:r>
        <w:rPr>
          <w:rStyle w:val="Text0"/>
        </w:rPr>
        <w:t>readonly</w:t>
      </w:r>
      <w:r>
        <w:t xml:space="preserve">, while </w:t>
      </w:r>
      <w:r>
        <w:rPr>
          <w:rStyle w:val="Text0"/>
        </w:rPr>
        <w:t>OptionalReadonlyEnvironmentalist</w:t>
      </w:r>
      <w:r>
        <w:t xml:space="preserve"> goes one step further and makes another version that adds </w:t>
      </w:r>
      <w:r>
        <w:rPr>
          <w:rStyle w:val="Text0"/>
        </w:rPr>
        <w:t>?</w:t>
      </w:r>
      <w:r>
        <w:t xml:space="preserve"> to all the </w:t>
      </w:r>
      <w:r>
        <w:rPr>
          <w:rStyle w:val="Text0"/>
        </w:rPr>
        <w:t>ReadonlyEnvironmentalist</w:t>
      </w:r>
      <w:r>
        <w:t xml:space="preserve"> members:</w:t>
      </w:r>
    </w:p>
    <w:p>
      <w:pPr>
        <w:pStyle w:val="Para 06"/>
      </w:pPr>
      <w:r>
        <w:rPr>
          <w:rStyle w:val="Text5"/>
        </w:rPr>
        <w:t xml:space="preserve">interface</w:t>
        <w:br w:clear="none"/>
      </w:r>
      <w:r>
        <w:rPr>
          <w:rStyle w:val="Text3"/>
        </w:rPr>
        <w:t xml:space="preserve"> </w:t>
        <w:br w:clear="none"/>
      </w:r>
      <w:r>
        <w:t xml:space="preserve">Environmentalist</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area</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ReadonlyEnvironmentalist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rPr>
          <w:rStyle w:val="Text8"/>
        </w:rPr>
        <w:t xml:space="preserve">[</w:t>
        <w:br w:clear="none"/>
      </w:r>
      <w: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t xml:space="preserve">Environmentalist</w:t>
        <w:br w:clear="none"/>
      </w:r>
      <w:r>
        <w:rPr>
          <w:rStyle w:val="Text8"/>
        </w:rPr>
        <w:t xml:space="preserve">]</w:t>
        <w:br w:clear="none"/>
      </w:r>
      <w:r>
        <w:rPr>
          <w:rStyle w:val="Text11"/>
        </w:rPr>
        <w:t xml:space="preserve">:</w:t>
        <w:br w:clear="none"/>
      </w:r>
      <w:r>
        <w:rPr>
          <w:rStyle w:val="Text3"/>
        </w:rPr>
        <w:t xml:space="preserve"> </w:t>
        <w:br w:clear="none"/>
      </w:r>
      <w:r>
        <w:t xml:space="preserve">Environmentalist</w:t>
        <w:br w:clear="none"/>
      </w:r>
      <w:r>
        <w:rPr>
          <w:rStyle w:val="Text8"/>
        </w:rPr>
        <w:t xml:space="preserve">[</w:t>
        <w:br w:clear="none"/>
      </w:r>
      <w:r>
        <w:t xml:space="preserve">K</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rPr>
          <w:rStyle w:val="Text7"/>
        </w:rPr>
        <w:t xml:space="preserve">// Equivalent to:</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readonly area: string;</w:t>
        <w:br w:clear="none"/>
      </w:r>
      <w:r>
        <w:rPr>
          <w:rStyle w:val="Text3"/>
        </w:rPr>
        <w:t xml:space="preserve"/>
        <w:br w:clear="none"/>
      </w:r>
      <w:r>
        <w:rPr>
          <w:rStyle w:val="Text7"/>
        </w:rPr>
        <w:t xml:space="preserve">//   readonly name: string;</w:t>
        <w:br w:clear="none"/>
      </w:r>
      <w:r>
        <w:rPr>
          <w:rStyle w:val="Text3"/>
        </w:rPr>
        <w:t xml:space="preserve"/>
        <w:br w:clear="none"/>
      </w:r>
      <w:r>
        <w:rPr>
          <w:rStyle w:val="Text7"/>
        </w:rPr>
        <w:t xml:space="preserve">// }</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OptionalReadonlyEnvironmentalist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t xml:space="preserve">ReadonlyEnvironmentalist</w:t>
        <w:br w:clear="none"/>
      </w:r>
      <w:r>
        <w:rPr>
          <w:rStyle w:val="Text8"/>
        </w:rPr>
        <w:t xml:space="preserve">]</w:t>
        <w:br w:clear="none"/>
      </w:r>
      <w:r>
        <w:rPr>
          <w:rStyle w:val="Text11"/>
        </w:rPr>
        <w:t xml:space="preserve">?:</w:t>
        <w:br w:clear="none"/>
      </w:r>
      <w:r>
        <w:rPr>
          <w:rStyle w:val="Text3"/>
        </w:rPr>
        <w:t xml:space="preserve"> </w:t>
        <w:br w:clear="none"/>
      </w:r>
      <w:r>
        <w:t xml:space="preserve">ReadonlyEnvironmentalist</w:t>
        <w:br w:clear="none"/>
      </w:r>
      <w:r>
        <w:rPr>
          <w:rStyle w:val="Text8"/>
        </w:rPr>
        <w:t xml:space="preserve">[</w:t>
        <w:br w:clear="none"/>
      </w:r>
      <w:r>
        <w:t xml:space="preserve">K</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rPr>
          <w:rStyle w:val="Text7"/>
        </w:rPr>
        <w:t xml:space="preserve">// Equivalent to:</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readonly area?: string;</w:t>
        <w:br w:clear="none"/>
      </w:r>
      <w:r>
        <w:rPr>
          <w:rStyle w:val="Text3"/>
        </w:rPr>
        <w:t xml:space="preserve"/>
        <w:br w:clear="none"/>
      </w:r>
      <w:r>
        <w:rPr>
          <w:rStyle w:val="Text7"/>
        </w:rPr>
        <w:t xml:space="preserve">//   readonly name?: string;</w:t>
        <w:br w:clear="none"/>
      </w:r>
      <w:r>
        <w:rPr>
          <w:rStyle w:val="Text3"/>
        </w:rPr>
        <w:t xml:space="preserve"/>
        <w:br w:clear="none"/>
      </w:r>
      <w:r>
        <w:rPr>
          <w:rStyle w:val="Text7"/>
        </w:rPr>
        <w:t xml:space="preserve">// }</w:t>
        <w:br w:clear="none"/>
      </w:r>
    </w:p>
    <w:p>
      <w:pPr>
        <w:pStyle w:val="Heading 4"/>
        <w:keepLines w:val="on"/>
      </w:pPr>
      <w:r>
        <w:t>Note</w:t>
      </w:r>
    </w:p>
    <w:p>
      <w:pPr>
        <w:pStyle w:val="Para 34"/>
        <w:keepLines w:val="on"/>
      </w:pPr>
      <w:r>
        <w:rPr>
          <w:rStyle w:val="Text14"/>
        </w:rPr>
        <w:t xml:space="preserve">The </w:t>
      </w:r>
      <w:r>
        <w:t>OptionalReadonlyEnvironmentalist</w:t>
      </w:r>
      <w:r>
        <w:rPr>
          <w:rStyle w:val="Text14"/>
        </w:rPr>
        <w:t xml:space="preserve"> type could alternately </w:t>
        <w:t>be written</w:t>
        <w:t xml:space="preserve"> with </w:t>
      </w:r>
      <w:r>
        <w:t>readonly [K in keyof Environmentalist]?: Environmentalist[K]</w:t>
      </w:r>
      <w:r>
        <w:rPr>
          <w:rStyle w:val="Text14"/>
        </w:rPr>
        <w:t>.</w:t>
      </w:r>
    </w:p>
    <w:p>
      <w:pPr>
        <w:pStyle w:val="Normal"/>
      </w:pPr>
      <w:r>
        <w:t xml:space="preserve">Removing modifiers is done by adding a </w:t>
      </w:r>
      <w:r>
        <w:rPr>
          <w:rStyle w:val="Text0"/>
        </w:rPr>
        <w:t>-</w:t>
      </w:r>
      <w:r>
        <w:t xml:space="preserve"> before the modifier in a new type. Instead of writing </w:t>
      </w:r>
      <w:r>
        <w:rPr>
          <w:rStyle w:val="Text0"/>
        </w:rPr>
        <w:t>readonly</w:t>
      </w:r>
      <w:r>
        <w:t xml:space="preserve"> or </w:t>
      </w:r>
      <w:r>
        <w:rPr>
          <w:rStyle w:val="Text0"/>
        </w:rPr>
        <w:t>?:</w:t>
      </w:r>
      <w:r>
        <w:t xml:space="preserve">, you can write </w:t>
      </w:r>
      <w:r>
        <w:rPr>
          <w:rStyle w:val="Text0"/>
        </w:rPr>
        <w:t>-readonly</w:t>
      </w:r>
      <w:r>
        <w:t xml:space="preserve"> or </w:t>
      </w:r>
      <w:r>
        <w:rPr>
          <w:rStyle w:val="Text0"/>
        </w:rPr>
        <w:t>-?:</w:t>
      </w:r>
      <w:r>
        <w:t>, respectively.</w:t>
      </w:r>
    </w:p>
    <w:p>
      <w:pPr>
        <w:pStyle w:val="Normal"/>
      </w:pPr>
      <w:r>
        <w:t xml:space="preserve">This </w:t>
      </w:r>
      <w:r>
        <w:rPr>
          <w:rStyle w:val="Text0"/>
        </w:rPr>
        <w:t>Conservationist</w:t>
      </w:r>
      <w:r>
        <w:t xml:space="preserve"> type contains </w:t>
      </w:r>
      <w:r>
        <w:rPr>
          <w:rStyle w:val="Text0"/>
        </w:rPr>
        <w:t>?</w:t>
      </w:r>
      <w:r>
        <w:t xml:space="preserve"> optional and/or </w:t>
      </w:r>
      <w:r>
        <w:rPr>
          <w:rStyle w:val="Text0"/>
        </w:rPr>
        <w:t>readonly</w:t>
      </w:r>
      <w:r>
        <w:t xml:space="preserve"> members that are made writable in </w:t>
      </w:r>
      <w:r>
        <w:rPr>
          <w:rStyle w:val="Text0"/>
        </w:rPr>
        <w:t>WritableConservationist</w:t>
      </w:r>
      <w:r>
        <w:t xml:space="preserve"> and then also required in </w:t>
      </w:r>
      <w:r>
        <w:rPr>
          <w:rStyle w:val="Text0"/>
        </w:rPr>
        <w:t>RequiredWritableConservationist</w:t>
      </w:r>
      <w:r>
        <w:t>:</w:t>
      </w:r>
    </w:p>
    <w:p>
      <w:pPr>
        <w:pStyle w:val="Para 05"/>
      </w:pPr>
      <w:r>
        <w:rPr>
          <w:rStyle w:val="Text5"/>
        </w:rPr>
        <w:t xml:space="preserve">interface</w:t>
        <w:br w:clear="none"/>
      </w:r>
      <w:r>
        <w:rPr>
          <w:rStyle w:val="Text3"/>
        </w:rPr>
        <w:t xml:space="preserve"> </w:t>
        <w:br w:clear="none"/>
      </w:r>
      <w:r>
        <w:rPr>
          <w:rStyle w:val="Text1"/>
        </w:rPr>
        <w:t xml:space="preserve">Conservationist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catchphrase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rPr>
          <w:rStyle w:val="Text1"/>
        </w:rPr>
        <w:t xml:space="preserve">born</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rPr>
          <w:rStyle w:val="Text1"/>
        </w:rPr>
        <w:t xml:space="preserve">died</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WritableConservationist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5"/>
        </w:rPr>
        <w:t xml:space="preserve">readonly</w:t>
        <w:br w:clear="none"/>
      </w:r>
      <w:r>
        <w:rPr>
          <w:rStyle w:val="Text3"/>
        </w:rPr>
        <w:t xml:space="preserve"> </w:t>
        <w:br w:clear="none"/>
      </w:r>
      <w:r>
        <w:rPr>
          <w:rStyle w:val="Text8"/>
        </w:rPr>
        <w:t xml:space="preserve">[</w:t>
        <w:br w:clear="none"/>
      </w:r>
      <w:r>
        <w:rPr>
          <w:rStyle w:val="Text1"/>
        </w:rP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rPr>
          <w:rStyle w:val="Text1"/>
        </w:rPr>
        <w:t xml:space="preserve">Conservationist</w:t>
        <w:br w:clear="none"/>
      </w:r>
      <w:r>
        <w:rPr>
          <w:rStyle w:val="Text8"/>
        </w:rPr>
        <w:t xml:space="preserve">]</w:t>
        <w:br w:clear="none"/>
      </w:r>
      <w:r>
        <w:rPr>
          <w:rStyle w:val="Text11"/>
        </w:rPr>
        <w:t xml:space="preserve">:</w:t>
        <w:br w:clear="none"/>
      </w:r>
      <w:r>
        <w:rPr>
          <w:rStyle w:val="Text3"/>
        </w:rPr>
        <w:t xml:space="preserve"> </w:t>
        <w:br w:clear="none"/>
      </w:r>
      <w:r>
        <w:rPr>
          <w:rStyle w:val="Text1"/>
        </w:rPr>
        <w:t xml:space="preserve">Conservationist</w:t>
        <w:br w:clear="none"/>
      </w:r>
      <w:r>
        <w:rPr>
          <w:rStyle w:val="Text8"/>
        </w:rPr>
        <w:t xml:space="preserve">[</w:t>
        <w:br w:clear="none"/>
      </w:r>
      <w:r>
        <w:rPr>
          <w:rStyle w:val="Text1"/>
        </w:rPr>
        <w:t xml:space="preserve">K</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Equivalent to:</w:t>
        <w:br w:clear="none"/>
      </w:r>
      <w:r>
        <w:rPr>
          <w:rStyle w:val="Text3"/>
        </w:rPr>
        <w:t xml:space="preserve"/>
        <w:br w:clear="none"/>
      </w:r>
      <w:r>
        <w:t xml:space="preserve">// {</w:t>
        <w:br w:clear="none"/>
      </w:r>
      <w:r>
        <w:rPr>
          <w:rStyle w:val="Text3"/>
        </w:rPr>
        <w:t xml:space="preserve"/>
        <w:br w:clear="none"/>
      </w:r>
      <w:r>
        <w:t xml:space="preserve">//   name: string;</w:t>
        <w:br w:clear="none"/>
      </w:r>
      <w:r>
        <w:rPr>
          <w:rStyle w:val="Text3"/>
        </w:rPr>
        <w:t xml:space="preserve"/>
        <w:br w:clear="none"/>
      </w:r>
      <w:r>
        <w:t xml:space="preserve">//   catchphrase?: string;</w:t>
        <w:br w:clear="none"/>
      </w:r>
      <w:r>
        <w:rPr>
          <w:rStyle w:val="Text3"/>
        </w:rPr>
        <w:t xml:space="preserve"/>
        <w:br w:clear="none"/>
      </w:r>
      <w:r>
        <w:t xml:space="preserve">//   born: number;</w:t>
        <w:br w:clear="none"/>
      </w:r>
      <w:r>
        <w:rPr>
          <w:rStyle w:val="Text3"/>
        </w:rPr>
        <w:t xml:space="preserve"/>
        <w:br w:clear="none"/>
      </w:r>
      <w:r>
        <w:t xml:space="preserve">//   died?: number;</w:t>
        <w:br w:clear="none"/>
      </w:r>
      <w:r>
        <w:rPr>
          <w:rStyle w:val="Text3"/>
        </w:rPr>
        <w:t xml:space="preserve"/>
        <w:br w:clear="none"/>
      </w:r>
      <w:r>
        <w:t xml:space="preserve">// }</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RequiredWritableConservationist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rPr>
          <w:rStyle w:val="Text1"/>
        </w:rPr>
        <w:t xml:space="preserve">WritableConservationist</w:t>
        <w:br w:clear="none"/>
      </w:r>
      <w:r>
        <w:rPr>
          <w:rStyle w:val="Text8"/>
        </w:rPr>
        <w:t xml:space="preserve">]</w:t>
        <w:br w:clear="none"/>
      </w:r>
      <w:r>
        <w:rPr>
          <w:rStyle w:val="Text11"/>
        </w:rPr>
        <w:t xml:space="preserve">-?:</w:t>
        <w:br w:clear="none"/>
      </w:r>
      <w:r>
        <w:rPr>
          <w:rStyle w:val="Text3"/>
        </w:rPr>
        <w:t xml:space="preserve"> </w:t>
        <w:br w:clear="none"/>
      </w:r>
      <w:r>
        <w:rPr>
          <w:rStyle w:val="Text1"/>
        </w:rPr>
        <w:t xml:space="preserve">WritableConservationist</w:t>
        <w:br w:clear="none"/>
      </w:r>
      <w:r>
        <w:rPr>
          <w:rStyle w:val="Text8"/>
        </w:rPr>
        <w:t xml:space="preserve">[</w:t>
        <w:br w:clear="none"/>
      </w:r>
      <w:r>
        <w:rPr>
          <w:rStyle w:val="Text1"/>
        </w:rPr>
        <w:t xml:space="preserve">K</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Equivalent to:</w:t>
        <w:br w:clear="none"/>
      </w:r>
      <w:r>
        <w:rPr>
          <w:rStyle w:val="Text3"/>
        </w:rPr>
        <w:t xml:space="preserve"/>
        <w:br w:clear="none"/>
      </w:r>
      <w:r>
        <w:t xml:space="preserve">// {</w:t>
        <w:br w:clear="none"/>
      </w:r>
      <w:r>
        <w:rPr>
          <w:rStyle w:val="Text3"/>
        </w:rPr>
        <w:t xml:space="preserve"/>
        <w:br w:clear="none"/>
      </w:r>
      <w:r>
        <w:t xml:space="preserve">//   name: string;</w:t>
        <w:br w:clear="none"/>
      </w:r>
      <w:r>
        <w:rPr>
          <w:rStyle w:val="Text3"/>
        </w:rPr>
        <w:t xml:space="preserve"/>
        <w:br w:clear="none"/>
      </w:r>
      <w:r>
        <w:t xml:space="preserve">//   catchphrase: string;</w:t>
        <w:br w:clear="none"/>
      </w:r>
      <w:r>
        <w:rPr>
          <w:rStyle w:val="Text3"/>
        </w:rPr>
        <w:t xml:space="preserve"/>
        <w:br w:clear="none"/>
      </w:r>
      <w:r>
        <w:t xml:space="preserve">//   born: number;</w:t>
        <w:br w:clear="none"/>
      </w:r>
      <w:r>
        <w:rPr>
          <w:rStyle w:val="Text3"/>
        </w:rPr>
        <w:t xml:space="preserve"/>
        <w:br w:clear="none"/>
      </w:r>
      <w:r>
        <w:t xml:space="preserve">//   died: number;</w:t>
        <w:br w:clear="none"/>
      </w:r>
      <w:r>
        <w:rPr>
          <w:rStyle w:val="Text3"/>
        </w:rPr>
        <w:t xml:space="preserve"/>
        <w:br w:clear="none"/>
      </w:r>
      <w:r>
        <w:t xml:space="preserve">// }</w:t>
        <w:br w:clear="none"/>
      </w:r>
    </w:p>
    <w:p>
      <w:pPr>
        <w:pStyle w:val="Heading 4"/>
        <w:keepLines w:val="on"/>
      </w:pPr>
      <w:r>
        <w:t>Note</w:t>
      </w:r>
    </w:p>
    <w:p>
      <w:pPr>
        <w:pStyle w:val="Para 34"/>
        <w:keepLines w:val="on"/>
      </w:pPr>
      <w:r>
        <w:rPr>
          <w:rStyle w:val="Text14"/>
        </w:rPr>
        <w:t xml:space="preserve">The </w:t>
      </w:r>
      <w:r>
        <w:t>RequiredWritableConservationist</w:t>
      </w:r>
      <w:r>
        <w:rPr>
          <w:rStyle w:val="Text14"/>
        </w:rPr>
        <w:t xml:space="preserve"> type could alternately be written</w:t>
      </w:r>
      <w:r>
        <w:rPr>
          <w:rStyle w:val="Text36"/>
        </w:rPr>
        <w:bookmarkStart w:id="1705" w:name="idm46046649728272"/>
        <w:t/>
        <w:bookmarkEnd w:id="1705"/>
        <w:bookmarkStart w:id="1706" w:name="idm46046649726816"/>
        <w:t/>
        <w:bookmarkEnd w:id="1706"/>
        <w:bookmarkStart w:id="1707" w:name="idm46046649725632"/>
        <w:t/>
        <w:bookmarkEnd w:id="1707"/>
        <w:bookmarkStart w:id="1708" w:name="idm46046649724704"/>
        <w:t/>
        <w:bookmarkEnd w:id="1708"/>
      </w:r>
      <w:r>
        <w:rPr>
          <w:rStyle w:val="Text14"/>
        </w:rPr>
        <w:t xml:space="preserve"> with </w:t>
      </w:r>
      <w:r>
        <w:t>-readonly [K in keyof Conservationist]-?:</w:t>
      </w:r>
      <w:r>
        <w:rPr>
          <w:rStyle w:val="Text14"/>
        </w:rPr>
        <w:t xml:space="preserve"> </w:t>
      </w:r>
      <w:r>
        <w:t>Conservationist[K]</w:t>
      </w:r>
      <w:r>
        <w:rPr>
          <w:rStyle w:val="Text14"/>
        </w:rPr>
        <w:t>.</w:t>
      </w:r>
    </w:p>
    <w:p>
      <w:bookmarkStart w:id="1709" w:name="Generic_Mapped_Types__The_full_p"/>
      <w:pPr>
        <w:keepNext/>
        <w:pStyle w:val="Heading 2"/>
      </w:pPr>
      <w:r>
        <w:t>Generic Mapped Types</w:t>
      </w:r>
      <w:bookmarkEnd w:id="1709"/>
    </w:p>
    <w:p>
      <w:pPr>
        <w:pStyle w:val="Normal"/>
      </w:pPr>
      <w:r>
        <w:t xml:space="preserve">The </w:t>
      </w:r>
      <w:r>
        <w:rPr>
          <w:rStyle w:val="Text34"/>
        </w:rPr>
        <w:bookmarkStart w:id="1710" w:name="type_mapped_generic"/>
        <w:t/>
        <w:bookmarkEnd w:id="1710"/>
        <w:bookmarkStart w:id="1711" w:name="mapped_generic"/>
        <w:t/>
        <w:bookmarkEnd w:id="1711"/>
        <w:bookmarkStart w:id="1712" w:name="generic_mapped"/>
        <w:t/>
        <w:bookmarkEnd w:id="1712"/>
      </w:r>
      <w:r>
        <w:t xml:space="preserve">full power of mapped types comes from combining them with generics, allowing a single kind of mapping to be reused across different types. Mapped types are able to access the </w:t>
      </w:r>
      <w:r>
        <w:rPr>
          <w:rStyle w:val="Text0"/>
        </w:rPr>
        <w:t>keyof</w:t>
      </w:r>
      <w:r>
        <w:t xml:space="preserve"> any type name in their scope, including a type parameter on the mapped type itself.</w:t>
      </w:r>
    </w:p>
    <w:p>
      <w:pPr>
        <w:pStyle w:val="Normal"/>
      </w:pPr>
      <w:r>
        <w:t>Generic mapped types are frequently useful for representing how data morphs as it flows through an application. For example, it may be desirable for an area of the application to be able to take in values of existing types but not be allowed to modify the data.</w:t>
      </w:r>
    </w:p>
    <w:p>
      <w:pPr>
        <w:pStyle w:val="Normal"/>
      </w:pPr>
      <w:r>
        <w:t xml:space="preserve">This </w:t>
      </w:r>
      <w:r>
        <w:rPr>
          <w:rStyle w:val="Text0"/>
        </w:rPr>
        <w:t>MakeReadonly</w:t>
      </w:r>
      <w:r>
        <w:t xml:space="preserve"> generic type takes in any type and creates a new version with the </w:t>
      </w:r>
      <w:r>
        <w:rPr>
          <w:rStyle w:val="Text0"/>
        </w:rPr>
        <w:t>readonly</w:t>
      </w:r>
      <w:r>
        <w:t xml:space="preserve"> modifier added to all its members:</w:t>
      </w:r>
    </w:p>
    <w:p>
      <w:pPr>
        <w:pStyle w:val="Para 05"/>
      </w:pPr>
      <w:r>
        <w:rPr>
          <w:rStyle w:val="Text5"/>
        </w:rPr>
        <w:t xml:space="preserve">type</w:t>
        <w:br w:clear="none"/>
      </w:r>
      <w:r>
        <w:rPr>
          <w:rStyle w:val="Text3"/>
        </w:rPr>
        <w:t xml:space="preserve"> </w:t>
        <w:br w:clear="none"/>
      </w:r>
      <w:r>
        <w:rPr>
          <w:rStyle w:val="Text1"/>
        </w:rPr>
        <w:t xml:space="preserve">MakeReadonly</w:t>
        <w:br w:clear="none"/>
      </w:r>
      <w:r>
        <w:rPr>
          <w:rStyle w:val="Text11"/>
        </w:rPr>
        <w:t xml:space="preserve">&lt;</w:t>
        <w:br w:clear="none"/>
      </w:r>
      <w:r>
        <w:rPr>
          <w:rStyle w:val="Text1"/>
        </w:rP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readonly</w:t>
        <w:br w:clear="none"/>
      </w:r>
      <w:r>
        <w:rPr>
          <w:rStyle w:val="Text3"/>
        </w:rPr>
        <w:t xml:space="preserve"> </w:t>
        <w:br w:clear="none"/>
      </w:r>
      <w:r>
        <w:rPr>
          <w:rStyle w:val="Text8"/>
        </w:rPr>
        <w:t xml:space="preserve">[</w:t>
        <w:br w:clear="none"/>
      </w:r>
      <w:r>
        <w:rPr>
          <w:rStyle w:val="Text1"/>
        </w:rP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rPr>
          <w:rStyle w:val="Text1"/>
        </w:rPr>
        <w:t xml:space="preserve">T</w:t>
        <w:br w:clear="none"/>
      </w:r>
      <w:r>
        <w:rPr>
          <w:rStyle w:val="Text8"/>
        </w:rPr>
        <w:t xml:space="preserve">]</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1"/>
        </w:rPr>
        <w:t xml:space="preserve">K</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rPr>
          <w:rStyle w:val="Text1"/>
        </w:rPr>
        <w:t xml:space="preserve">Species</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genus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ReadonlySpecies</w:t>
        <w:br w:clear="none"/>
      </w:r>
      <w:r>
        <w:rPr>
          <w:rStyle w:val="Text3"/>
        </w:rPr>
        <w:t xml:space="preserve"> </w:t>
        <w:br w:clear="none"/>
      </w:r>
      <w:r>
        <w:rPr>
          <w:rStyle w:val="Text11"/>
        </w:rPr>
        <w:t xml:space="preserve">=</w:t>
        <w:br w:clear="none"/>
      </w:r>
      <w:r>
        <w:rPr>
          <w:rStyle w:val="Text3"/>
        </w:rPr>
        <w:t xml:space="preserve"> </w:t>
        <w:br w:clear="none"/>
      </w:r>
      <w:r>
        <w:rPr>
          <w:rStyle w:val="Text1"/>
        </w:rPr>
        <w:t xml:space="preserve">MakeReadonly</w:t>
        <w:br w:clear="none"/>
      </w:r>
      <w:r>
        <w:rPr>
          <w:rStyle w:val="Text11"/>
        </w:rPr>
        <w:t xml:space="preserve">&lt;</w:t>
        <w:br w:clear="none"/>
      </w:r>
      <w:r>
        <w:rPr>
          <w:rStyle w:val="Text1"/>
        </w:rPr>
        <w:t xml:space="preserve">Species</w:t>
        <w:br w:clear="none"/>
      </w:r>
      <w:r>
        <w:rPr>
          <w:rStyle w:val="Text11"/>
        </w:rPr>
        <w:t xml:space="preserve">&gt;</w:t>
        <w:br w:clear="none"/>
      </w:r>
      <w:r>
        <w:rPr>
          <w:rStyle w:val="Text8"/>
        </w:rPr>
        <w:t xml:space="preserve">;</w:t>
        <w:br w:clear="none"/>
      </w:r>
      <w:r>
        <w:rPr>
          <w:rStyle w:val="Text3"/>
        </w:rPr>
        <w:t xml:space="preserve"/>
        <w:br w:clear="none"/>
      </w:r>
      <w:r>
        <w:t xml:space="preserve">// Equivalent to:</w:t>
        <w:br w:clear="none"/>
      </w:r>
      <w:r>
        <w:rPr>
          <w:rStyle w:val="Text3"/>
        </w:rPr>
        <w:t xml:space="preserve"/>
        <w:br w:clear="none"/>
      </w:r>
      <w:r>
        <w:t xml:space="preserve">// {</w:t>
        <w:br w:clear="none"/>
      </w:r>
      <w:r>
        <w:rPr>
          <w:rStyle w:val="Text3"/>
        </w:rPr>
        <w:t xml:space="preserve"/>
        <w:br w:clear="none"/>
      </w:r>
      <w:r>
        <w:t xml:space="preserve">//   readonly genus: string;</w:t>
        <w:br w:clear="none"/>
      </w:r>
      <w:r>
        <w:rPr>
          <w:rStyle w:val="Text3"/>
        </w:rPr>
        <w:t xml:space="preserve"/>
        <w:br w:clear="none"/>
      </w:r>
      <w:r>
        <w:t xml:space="preserve">//   readonly name: string;</w:t>
        <w:br w:clear="none"/>
      </w:r>
      <w:r>
        <w:rPr>
          <w:rStyle w:val="Text3"/>
        </w:rPr>
        <w:t xml:space="preserve"/>
        <w:br w:clear="none"/>
      </w:r>
      <w:r>
        <w:t xml:space="preserve">// }</w:t>
        <w:br w:clear="none"/>
      </w:r>
    </w:p>
    <w:p>
      <w:pPr>
        <w:pStyle w:val="Normal"/>
      </w:pPr>
      <w:r>
        <w:t>Another transform developers commonly need to represent is a function that takes in any amount of an interface and returns a fully filled-out instance of that interface.</w:t>
      </w:r>
    </w:p>
    <w:p>
      <w:pPr>
        <w:pStyle w:val="Normal"/>
      </w:pPr>
      <w:r>
        <w:t xml:space="preserve">The following </w:t>
      </w:r>
      <w:r>
        <w:rPr>
          <w:rStyle w:val="Text0"/>
        </w:rPr>
        <w:t>MakeOptional</w:t>
      </w:r>
      <w:r>
        <w:t xml:space="preserve"> type and </w:t>
      </w:r>
      <w:r>
        <w:rPr>
          <w:rStyle w:val="Text0"/>
        </w:rPr>
        <w:t>createGenusData</w:t>
      </w:r>
      <w:r>
        <w:t xml:space="preserve"> function allow for providing any amount of the </w:t>
      </w:r>
      <w:r>
        <w:rPr>
          <w:rStyle w:val="Text0"/>
        </w:rPr>
        <w:t>GenusData</w:t>
      </w:r>
      <w:r>
        <w:t xml:space="preserve"> interface and getting back an object with the defaults </w:t>
      </w:r>
      <w:r>
        <w:rPr>
          <w:rStyle w:val="Text34"/>
        </w:rPr>
        <w:bookmarkStart w:id="1713" w:name="idm46046649622144"/>
        <w:t/>
        <w:bookmarkEnd w:id="1713"/>
      </w:r>
      <w:r>
        <w:t>filled in:</w:t>
      </w:r>
    </w:p>
    <w:p>
      <w:pPr>
        <w:pStyle w:val="Para 05"/>
      </w:pPr>
      <w:r>
        <w:rPr>
          <w:rStyle w:val="Text5"/>
        </w:rPr>
        <w:t xml:space="preserve">interface</w:t>
        <w:br w:clear="none"/>
      </w:r>
      <w:r>
        <w:rPr>
          <w:rStyle w:val="Text3"/>
        </w:rPr>
        <w:t xml:space="preserve"> </w:t>
        <w:br w:clear="none"/>
      </w:r>
      <w:r>
        <w:rPr>
          <w:rStyle w:val="Text1"/>
        </w:rPr>
        <w:t xml:space="preserve">GenusData</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family</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MakeOptional</w:t>
        <w:br w:clear="none"/>
      </w:r>
      <w:r>
        <w:rPr>
          <w:rStyle w:val="Text11"/>
        </w:rPr>
        <w:t xml:space="preserve">&lt;</w:t>
        <w:br w:clear="none"/>
      </w:r>
      <w:r>
        <w:rPr>
          <w:rStyle w:val="Text1"/>
        </w:rP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rPr>
          <w:rStyle w:val="Text1"/>
        </w:rPr>
        <w:t xml:space="preserve">T</w:t>
        <w:br w:clear="none"/>
      </w:r>
      <w:r>
        <w:rPr>
          <w:rStyle w:val="Text8"/>
        </w:rPr>
        <w:t xml:space="preserve">]</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1"/>
        </w:rPr>
        <w:t xml:space="preserve">K</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Equivalent to:</w:t>
        <w:br w:clear="none"/>
      </w:r>
      <w:r>
        <w:rPr>
          <w:rStyle w:val="Text3"/>
        </w:rPr>
        <w:t xml:space="preserve"/>
        <w:br w:clear="none"/>
      </w:r>
      <w:r>
        <w:t xml:space="preserve">// {</w:t>
        <w:br w:clear="none"/>
      </w:r>
      <w:r>
        <w:rPr>
          <w:rStyle w:val="Text3"/>
        </w:rPr>
        <w:t xml:space="preserve"/>
        <w:br w:clear="none"/>
      </w:r>
      <w:r>
        <w:t xml:space="preserve">//   family?: string;</w:t>
        <w:br w:clear="none"/>
      </w:r>
      <w:r>
        <w:rPr>
          <w:rStyle w:val="Text3"/>
        </w:rPr>
        <w:t xml:space="preserve"/>
        <w:br w:clear="none"/>
      </w:r>
      <w:r>
        <w:t xml:space="preserve">//   name?: string;</w:t>
        <w:br w:clear="none"/>
      </w:r>
      <w:r>
        <w:rPr>
          <w:rStyle w:val="Text3"/>
        </w:rPr>
        <w:t xml:space="preserve"/>
        <w:br w:clear="none"/>
      </w:r>
      <w:r>
        <w:t xml:space="preserve">// }</w:t>
        <w:br w:clear="none"/>
      </w:r>
      <w:r>
        <w:rPr>
          <w:rStyle w:val="Text3"/>
        </w:rPr>
        <w:t xml:space="preserve"/>
        <w:br w:clear="none"/>
        <w:t xml:space="preserve"/>
        <w:br w:clear="none"/>
      </w:r>
      <w:r>
        <w:t xml:space="preserve">/**</w:t>
        <w:br w:clear="none"/>
      </w:r>
      <w:r>
        <w:rPr>
          <w:rStyle w:val="Text3"/>
        </w:rPr>
        <w:t xml:space="preserve"/>
        <w:br w:clear="none"/>
      </w:r>
      <w:r>
        <w:t xml:space="preserve"> * Spreads any {overrides} on top of default values for GenusData.</w:t>
        <w:br w:clear="none"/>
      </w:r>
      <w:r>
        <w:rPr>
          <w:rStyle w:val="Text3"/>
        </w:rPr>
        <w:t xml:space="preserve"/>
        <w:br w:clear="none"/>
      </w:r>
      <w:r>
        <w:t xml:space="preserve"> */</w:t>
        <w:br w:clear="none"/>
      </w:r>
      <w:r>
        <w:rPr>
          <w:rStyle w:val="Text3"/>
        </w:rPr>
        <w:t xml:space="preserve"/>
        <w:br w:clear="none"/>
      </w:r>
      <w:r>
        <w:rPr>
          <w:rStyle w:val="Text5"/>
        </w:rPr>
        <w:t xml:space="preserve">function</w:t>
        <w:br w:clear="none"/>
      </w:r>
      <w:r>
        <w:rPr>
          <w:rStyle w:val="Text3"/>
        </w:rPr>
        <w:t xml:space="preserve"> </w:t>
        <w:br w:clear="none"/>
      </w:r>
      <w:r>
        <w:rPr>
          <w:rStyle w:val="Text1"/>
        </w:rPr>
        <w:t xml:space="preserve">createGenusData</w:t>
        <w:br w:clear="none"/>
      </w:r>
      <w:r>
        <w:rPr>
          <w:rStyle w:val="Text8"/>
        </w:rPr>
        <w:t xml:space="preserve">(</w:t>
        <w:br w:clear="none"/>
      </w:r>
      <w:r>
        <w:rPr>
          <w:rStyle w:val="Text1"/>
        </w:rPr>
        <w:t xml:space="preserve">overrides</w:t>
        <w:br w:clear="none"/>
      </w:r>
      <w:r>
        <w:rPr>
          <w:rStyle w:val="Text11"/>
        </w:rPr>
        <w:t xml:space="preserve">?:</w:t>
        <w:br w:clear="none"/>
      </w:r>
      <w:r>
        <w:rPr>
          <w:rStyle w:val="Text3"/>
        </w:rPr>
        <w:t xml:space="preserve"> </w:t>
        <w:br w:clear="none"/>
      </w:r>
      <w:r>
        <w:rPr>
          <w:rStyle w:val="Text1"/>
        </w:rPr>
        <w:t xml:space="preserve">MakeOptional</w:t>
        <w:br w:clear="none"/>
      </w:r>
      <w:r>
        <w:rPr>
          <w:rStyle w:val="Text11"/>
        </w:rPr>
        <w:t xml:space="preserve">&lt;</w:t>
        <w:br w:clear="none"/>
      </w:r>
      <w:r>
        <w:rPr>
          <w:rStyle w:val="Text1"/>
        </w:rPr>
        <w:t xml:space="preserve">GenusData</w:t>
        <w:br w:clear="none"/>
      </w:r>
      <w:r>
        <w:rPr>
          <w:rStyle w:val="Text11"/>
        </w:rPr>
        <w:t xml:space="preserve">&gt;</w:t>
        <w:br w:clear="none"/>
      </w:r>
      <w:r>
        <w:rPr>
          <w:rStyle w:val="Text8"/>
        </w:rPr>
        <w:t xml:space="preserve">)</w:t>
        <w:br w:clear="none"/>
      </w:r>
      <w:r>
        <w:rPr>
          <w:rStyle w:val="Text11"/>
        </w:rPr>
        <w:t xml:space="preserve">:</w:t>
        <w:br w:clear="none"/>
      </w:r>
      <w:r>
        <w:rPr>
          <w:rStyle w:val="Text3"/>
        </w:rPr>
        <w:t xml:space="preserve"> </w:t>
        <w:br w:clear="none"/>
      </w:r>
      <w:r>
        <w:rPr>
          <w:rStyle w:val="Text1"/>
        </w:rPr>
        <w:t xml:space="preserve">GenusData</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return</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family</w:t>
        <w:br w:clear="none"/>
      </w:r>
      <w:r>
        <w:rPr>
          <w:rStyle w:val="Text11"/>
        </w:rPr>
        <w:t xml:space="preserve">:</w:t>
        <w:br w:clear="none"/>
      </w:r>
      <w:r>
        <w:rPr>
          <w:rStyle w:val="Text3"/>
        </w:rPr>
        <w:t xml:space="preserve"> </w:t>
        <w:br w:clear="none"/>
      </w:r>
      <w:r>
        <w:rPr>
          <w:rStyle w:val="Text6"/>
        </w:rPr>
        <w:t xml:space="preserve">'unknown'</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'unknown'</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overrides</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3"/>
        </w:rPr>
        <w:t xml:space="preserve"/>
        <w:br w:clear="none"/>
      </w:r>
      <w:r>
        <w:rPr>
          <w:rStyle w:val="Text8"/>
        </w:rPr>
        <w:t xml:space="preserve">}</w:t>
        <w:br w:clear="none"/>
      </w:r>
    </w:p>
    <w:p>
      <w:pPr>
        <w:pStyle w:val="Normal"/>
      </w:pPr>
      <w:r>
        <w:t xml:space="preserve">Some operations done by generic mapped types are so useful that TypeScript provides utility types for them out-of-the-box. Making all properties optional, for example, is achievable using the built-in </w:t>
      </w:r>
      <w:r>
        <w:rPr>
          <w:rStyle w:val="Text0"/>
        </w:rPr>
        <w:t>Partial&lt;T&gt;</w:t>
      </w:r>
      <w:r>
        <w:t xml:space="preserve"> type. You can find a list of those built-in types on </w:t>
      </w:r>
      <w:hyperlink r:id="rId80">
        <w:r>
          <w:rPr>
            <w:rStyle w:val="Text12"/>
          </w:rPr>
          <w:t>https://www.typescriptlang.org/docs/handbook/utility-types.html</w:t>
        </w:r>
      </w:hyperlink>
      <w:r>
        <w:t>.</w:t>
      </w:r>
    </w:p>
    <w:p>
      <w:bookmarkStart w:id="1714" w:name="Conditional_Types__Mapping_exist"/>
      <w:pPr>
        <w:keepNext/>
        <w:pStyle w:val="Heading 1"/>
      </w:pPr>
      <w:r>
        <w:t>Conditional Types</w:t>
      </w:r>
      <w:bookmarkEnd w:id="1714"/>
    </w:p>
    <w:p>
      <w:pPr>
        <w:pStyle w:val="Normal"/>
      </w:pPr>
      <w:r>
        <w:t xml:space="preserve">Mapping </w:t>
      </w:r>
      <w:r>
        <w:rPr>
          <w:rStyle w:val="Text34"/>
        </w:rPr>
        <w:bookmarkStart w:id="1715" w:name="idm46046649515392"/>
        <w:t/>
        <w:bookmarkEnd w:id="1715"/>
        <w:bookmarkStart w:id="1716" w:name="idm46046649514112"/>
        <w:t/>
        <w:bookmarkEnd w:id="1716"/>
        <w:bookmarkStart w:id="1717" w:name="typeop_conditional"/>
        <w:t/>
        <w:bookmarkEnd w:id="1717"/>
      </w:r>
      <w:r>
        <w:t>existing types to other types is nifty, but we haven’t yet added logical conditions into the type system. Let’s do that now.</w:t>
      </w:r>
    </w:p>
    <w:p>
      <w:pPr>
        <w:pStyle w:val="Normal"/>
      </w:pPr>
      <w:r>
        <w:t xml:space="preserve">TypeScript’s type system is an example of a </w:t>
      </w:r>
      <w:r>
        <w:rPr>
          <w:rStyle w:val="Text9"/>
        </w:rPr>
        <w:t>logic programming language</w:t>
      </w:r>
      <w:r>
        <w:t xml:space="preserve">. It allows creating new constructs (types) based on logically checking previous types. It does so with the concept of a </w:t>
      </w:r>
      <w:r>
        <w:rPr>
          <w:rStyle w:val="Text9"/>
        </w:rPr>
        <w:t>conditional type</w:t>
      </w:r>
      <w:r>
        <w:t>: a type that resolves to one of two possible types, based on an existing type.</w:t>
      </w:r>
    </w:p>
    <w:p>
      <w:pPr>
        <w:pStyle w:val="Normal"/>
      </w:pPr>
      <w:r>
        <w:t>Conditional type syntax looks like ternaries:</w:t>
      </w:r>
    </w:p>
    <w:p>
      <w:pPr>
        <w:pStyle w:val="Para 06"/>
      </w:pPr>
      <w:r>
        <w:t xml:space="preserve">LeftType</w:t>
        <w:br w:clear="none"/>
      </w:r>
      <w:r>
        <w:rPr>
          <w:rStyle w:val="Text3"/>
        </w:rPr>
        <w:t xml:space="preserve"> </w:t>
        <w:br w:clear="none"/>
      </w:r>
      <w:r>
        <w:rPr>
          <w:rStyle w:val="Text5"/>
        </w:rPr>
        <w:t xml:space="preserve">extends</w:t>
        <w:br w:clear="none"/>
      </w:r>
      <w:r>
        <w:rPr>
          <w:rStyle w:val="Text3"/>
        </w:rPr>
        <w:t xml:space="preserve"> </w:t>
        <w:br w:clear="none"/>
      </w:r>
      <w:r>
        <w:t xml:space="preserve">RightType</w:t>
        <w:br w:clear="none"/>
      </w:r>
      <w:r>
        <w:rPr>
          <w:rStyle w:val="Text3"/>
        </w:rPr>
        <w:t xml:space="preserve"> </w:t>
        <w:br w:clear="none"/>
      </w:r>
      <w:r>
        <w:rPr>
          <w:rStyle w:val="Text11"/>
        </w:rPr>
        <w:t xml:space="preserve">?</w:t>
        <w:br w:clear="none"/>
      </w:r>
      <w:r>
        <w:rPr>
          <w:rStyle w:val="Text3"/>
        </w:rPr>
        <w:t xml:space="preserve"> </w:t>
        <w:br w:clear="none"/>
      </w:r>
      <w:r>
        <w:t xml:space="preserve">IfTrue</w:t>
        <w:br w:clear="none"/>
      </w:r>
      <w:r>
        <w:rPr>
          <w:rStyle w:val="Text3"/>
        </w:rPr>
        <w:t xml:space="preserve"> </w:t>
        <w:br w:clear="none"/>
      </w:r>
      <w:r>
        <w:rPr>
          <w:rStyle w:val="Text11"/>
        </w:rPr>
        <w:t xml:space="preserve">:</w:t>
        <w:br w:clear="none"/>
      </w:r>
      <w:r>
        <w:rPr>
          <w:rStyle w:val="Text3"/>
        </w:rPr>
        <w:t xml:space="preserve"> </w:t>
        <w:br w:clear="none"/>
      </w:r>
      <w:r>
        <w:t xml:space="preserve">IfFalse</w:t>
        <w:br w:clear="none"/>
      </w:r>
    </w:p>
    <w:p>
      <w:pPr>
        <w:pStyle w:val="Normal"/>
      </w:pPr>
      <w:r>
        <w:t xml:space="preserve">The logical check in a conditional type is always on whether the left type </w:t>
      </w:r>
      <w:r>
        <w:rPr>
          <w:rStyle w:val="Text9"/>
        </w:rPr>
        <w:t>extends</w:t>
      </w:r>
      <w:r>
        <w:t>, or is assignable to, the right type.</w:t>
      </w:r>
    </w:p>
    <w:p>
      <w:pPr>
        <w:pStyle w:val="Normal"/>
      </w:pPr>
      <w:r>
        <w:t xml:space="preserve">The following </w:t>
      </w:r>
      <w:r>
        <w:rPr>
          <w:rStyle w:val="Text0"/>
        </w:rPr>
        <w:t>CheckStringAgainstNumber</w:t>
      </w:r>
      <w:r>
        <w:t xml:space="preserve"> conditional type checks whether </w:t>
      </w:r>
      <w:r>
        <w:rPr>
          <w:rStyle w:val="Text0"/>
        </w:rPr>
        <w:t>string extends number</w:t>
      </w:r>
      <w:r>
        <w:t xml:space="preserve">—or in other words, whether the </w:t>
      </w:r>
      <w:r>
        <w:rPr>
          <w:rStyle w:val="Text0"/>
        </w:rPr>
        <w:t>string</w:t>
      </w:r>
      <w:r>
        <w:t xml:space="preserve"> type is assignable to the </w:t>
      </w:r>
      <w:r>
        <w:rPr>
          <w:rStyle w:val="Text0"/>
        </w:rPr>
        <w:t>number</w:t>
      </w:r>
      <w:r>
        <w:t xml:space="preserve"> type. It’s not, so the resultant type is the “if false” case: </w:t>
      </w:r>
      <w:r>
        <w:rPr>
          <w:rStyle w:val="Text0"/>
        </w:rPr>
        <w:t>false</w:t>
      </w:r>
      <w:r>
        <w:t>:</w:t>
      </w:r>
    </w:p>
    <w:p>
      <w:pPr>
        <w:pStyle w:val="Para 06"/>
      </w:pPr>
      <w:r>
        <w:rPr>
          <w:rStyle w:val="Text7"/>
        </w:rPr>
        <w:t xml:space="preserve">// Type: false</w:t>
        <w:br w:clear="none"/>
      </w:r>
      <w:r>
        <w:rPr>
          <w:rStyle w:val="Text3"/>
        </w:rPr>
        <w:t xml:space="preserve"/>
        <w:br w:clear="none"/>
      </w:r>
      <w:r>
        <w:rPr>
          <w:rStyle w:val="Text5"/>
        </w:rPr>
        <w:t xml:space="preserve">type</w:t>
        <w:br w:clear="none"/>
      </w:r>
      <w:r>
        <w:rPr>
          <w:rStyle w:val="Text3"/>
        </w:rPr>
        <w:t xml:space="preserve"> </w:t>
        <w:br w:clear="none"/>
      </w:r>
      <w:r>
        <w:t xml:space="preserve">CheckStringAgainstNumber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5"/>
        </w:rPr>
        <w:t xml:space="preserve">extends</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true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false</w:t>
        <w:br w:clear="none"/>
      </w:r>
      <w:r>
        <w:rPr>
          <w:rStyle w:val="Text8"/>
        </w:rPr>
        <w:t xml:space="preserve">;</w:t>
        <w:br w:clear="none"/>
      </w:r>
    </w:p>
    <w:p>
      <w:pPr>
        <w:pStyle w:val="Normal"/>
      </w:pPr>
      <w:r>
        <w:t>Much of the rest of this chapter will involve combining other type system features with conditional types. As the code snippets get more complex, remember: each conditional type is purely a piece of boolean logic. Each takes in some type and results in one of two possible results.</w:t>
      </w:r>
    </w:p>
    <w:p>
      <w:bookmarkStart w:id="1718" w:name="Generic_Conditional_Types__Condi"/>
      <w:pPr>
        <w:keepNext/>
        <w:pStyle w:val="Heading 2"/>
      </w:pPr>
      <w:r>
        <w:t>Generic Conditional Types</w:t>
      </w:r>
      <w:bookmarkEnd w:id="1718"/>
    </w:p>
    <w:p>
      <w:pPr>
        <w:pStyle w:val="Normal"/>
      </w:pPr>
      <w:r>
        <w:t>Conditional types</w:t>
      </w:r>
      <w:r>
        <w:rPr>
          <w:rStyle w:val="Text34"/>
        </w:rPr>
        <w:bookmarkStart w:id="1719" w:name="type_conditional_generic"/>
        <w:t/>
        <w:bookmarkEnd w:id="1719"/>
        <w:bookmarkStart w:id="1720" w:name="conditional_generic"/>
        <w:t/>
        <w:bookmarkEnd w:id="1720"/>
        <w:bookmarkStart w:id="1721" w:name="generic_conditional"/>
        <w:t/>
        <w:bookmarkEnd w:id="1721"/>
      </w:r>
      <w:r>
        <w:t xml:space="preserve"> are able to check any type name in their scope, including a type parameter on the conditional type itself. That means you can write reusable generic types to create new types based on any other types.</w:t>
      </w:r>
    </w:p>
    <w:p>
      <w:pPr>
        <w:pStyle w:val="Normal"/>
      </w:pPr>
      <w:r>
        <w:t xml:space="preserve">Turning the previous </w:t>
      </w:r>
      <w:r>
        <w:rPr>
          <w:rStyle w:val="Text0"/>
        </w:rPr>
        <w:t>CheckStringAgainstNumber</w:t>
      </w:r>
      <w:r>
        <w:t xml:space="preserve"> type into a generic </w:t>
      </w:r>
      <w:r>
        <w:rPr>
          <w:rStyle w:val="Text0"/>
        </w:rPr>
        <w:t>CheckAgainstNumber</w:t>
      </w:r>
      <w:r>
        <w:t xml:space="preserve"> gives a type that is either </w:t>
      </w:r>
      <w:r>
        <w:rPr>
          <w:rStyle w:val="Text0"/>
        </w:rPr>
        <w:t>true</w:t>
      </w:r>
      <w:r>
        <w:t xml:space="preserve"> or </w:t>
      </w:r>
      <w:r>
        <w:rPr>
          <w:rStyle w:val="Text0"/>
        </w:rPr>
        <w:t>false</w:t>
      </w:r>
      <w:r>
        <w:t xml:space="preserve"> based on whether the previous type is assignable to </w:t>
      </w:r>
      <w:r>
        <w:rPr>
          <w:rStyle w:val="Text0"/>
        </w:rPr>
        <w:t>number</w:t>
      </w:r>
      <w:r>
        <w:t xml:space="preserve">. </w:t>
      </w:r>
      <w:r>
        <w:rPr>
          <w:rStyle w:val="Text0"/>
        </w:rPr>
        <w:t>string</w:t>
      </w:r>
      <w:r>
        <w:t xml:space="preserve"> is still not true, while </w:t>
      </w:r>
      <w:r>
        <w:rPr>
          <w:rStyle w:val="Text0"/>
        </w:rPr>
        <w:t>number</w:t>
      </w:r>
      <w:r>
        <w:t xml:space="preserve"> and </w:t>
      </w:r>
      <w:r>
        <w:rPr>
          <w:rStyle w:val="Text0"/>
        </w:rPr>
        <w:t>0 | 1</w:t>
      </w:r>
      <w:r>
        <w:t xml:space="preserve"> both are:</w:t>
      </w:r>
    </w:p>
    <w:p>
      <w:pPr>
        <w:pStyle w:val="Para 06"/>
      </w:pPr>
      <w:r>
        <w:rPr>
          <w:rStyle w:val="Text5"/>
        </w:rPr>
        <w:t xml:space="preserve">type</w:t>
        <w:br w:clear="none"/>
      </w:r>
      <w:r>
        <w:rPr>
          <w:rStyle w:val="Text3"/>
        </w:rPr>
        <w:t xml:space="preserve"> </w:t>
        <w:br w:clear="none"/>
      </w:r>
      <w:r>
        <w:t xml:space="preserve">CheckAgainstNumber</w:t>
        <w:br w:clear="none"/>
      </w:r>
      <w:r>
        <w:rPr>
          <w:rStyle w:val="Text11"/>
        </w:rPr>
        <w:t xml:space="preserve">&lt;</w:t>
        <w:br w:clear="none"/>
      </w:r>
      <w: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t xml:space="preserve">T</w:t>
        <w:br w:clear="none"/>
      </w:r>
      <w:r>
        <w:rPr>
          <w:rStyle w:val="Text3"/>
        </w:rPr>
        <w:t xml:space="preserve"> </w:t>
        <w:br w:clear="none"/>
      </w:r>
      <w:r>
        <w:rPr>
          <w:rStyle w:val="Text5"/>
        </w:rPr>
        <w:t xml:space="preserve">extends</w:t>
        <w:br w:clear="none"/>
      </w:r>
      <w:r>
        <w:rPr>
          <w:rStyle w:val="Text3"/>
        </w:rPr>
        <w:t xml:space="preserve"> </w:t>
        <w:br w:clear="none"/>
      </w:r>
      <w:r>
        <w:rPr>
          <w:rStyle w:val="Text10"/>
        </w:rPr>
        <w:t xml:space="preserve">number</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true</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false</w:t>
        <w:br w:clear="none"/>
      </w:r>
      <w:r>
        <w:rPr>
          <w:rStyle w:val="Text8"/>
        </w:rPr>
        <w:t xml:space="preserve">;</w:t>
        <w:br w:clear="none"/>
      </w:r>
      <w:r>
        <w:rPr>
          <w:rStyle w:val="Text3"/>
        </w:rPr>
        <w:t xml:space="preserve"/>
        <w:br w:clear="none"/>
        <w:t xml:space="preserve"/>
        <w:br w:clear="none"/>
      </w:r>
      <w:r>
        <w:rPr>
          <w:rStyle w:val="Text7"/>
        </w:rPr>
        <w:t xml:space="preserve">// Type: false</w:t>
        <w:br w:clear="none"/>
      </w:r>
      <w:r>
        <w:rPr>
          <w:rStyle w:val="Text3"/>
        </w:rPr>
        <w:t xml:space="preserve"/>
        <w:br w:clear="none"/>
      </w:r>
      <w:r>
        <w:rPr>
          <w:rStyle w:val="Text5"/>
        </w:rPr>
        <w:t xml:space="preserve">type</w:t>
        <w:br w:clear="none"/>
      </w:r>
      <w:r>
        <w:rPr>
          <w:rStyle w:val="Text3"/>
        </w:rPr>
        <w:t xml:space="preserve"> </w:t>
        <w:br w:clear="none"/>
      </w:r>
      <w:r>
        <w:t xml:space="preserve">CheckString</w:t>
        <w:br w:clear="none"/>
      </w:r>
      <w:r>
        <w:rPr>
          <w:rStyle w:val="Text3"/>
        </w:rPr>
        <w:t xml:space="preserve"> </w:t>
        <w:br w:clear="none"/>
      </w:r>
      <w:r>
        <w:rPr>
          <w:rStyle w:val="Text11"/>
        </w:rPr>
        <w:t xml:space="preserve">=</w:t>
        <w:br w:clear="none"/>
      </w:r>
      <w:r>
        <w:rPr>
          <w:rStyle w:val="Text3"/>
        </w:rPr>
        <w:t xml:space="preserve"> </w:t>
        <w:br w:clear="none"/>
      </w:r>
      <w:r>
        <w:t xml:space="preserve">CheckAgainstNumber</w:t>
        <w:br w:clear="none"/>
      </w:r>
      <w:r>
        <w:rPr>
          <w:rStyle w:val="Text11"/>
        </w:rPr>
        <w:t xml:space="preserve">&lt;</w:t>
        <w:br w:clear="none"/>
      </w:r>
      <w:r>
        <w:rPr>
          <w:rStyle w:val="Text6"/>
        </w:rPr>
        <w:t xml:space="preserve">'parakeet'</w:t>
        <w:br w:clear="none"/>
      </w:r>
      <w:r>
        <w:rPr>
          <w:rStyle w:val="Text11"/>
        </w:rPr>
        <w:t xml:space="preserve">&gt;</w:t>
        <w:br w:clear="none"/>
      </w:r>
      <w:r>
        <w:rPr>
          <w:rStyle w:val="Text8"/>
        </w:rPr>
        <w:t xml:space="preserve">;</w:t>
        <w:br w:clear="none"/>
      </w:r>
      <w:r>
        <w:rPr>
          <w:rStyle w:val="Text3"/>
        </w:rPr>
        <w:t xml:space="preserve"/>
        <w:br w:clear="none"/>
        <w:t xml:space="preserve"/>
        <w:br w:clear="none"/>
      </w:r>
      <w:r>
        <w:rPr>
          <w:rStyle w:val="Text7"/>
        </w:rPr>
        <w:t xml:space="preserve">// Type: true</w:t>
        <w:br w:clear="none"/>
      </w:r>
      <w:r>
        <w:rPr>
          <w:rStyle w:val="Text3"/>
        </w:rPr>
        <w:t xml:space="preserve"/>
        <w:br w:clear="none"/>
      </w:r>
      <w:r>
        <w:rPr>
          <w:rStyle w:val="Text5"/>
        </w:rPr>
        <w:t xml:space="preserve">type</w:t>
        <w:br w:clear="none"/>
      </w:r>
      <w:r>
        <w:rPr>
          <w:rStyle w:val="Text3"/>
        </w:rPr>
        <w:t xml:space="preserve"> </w:t>
        <w:br w:clear="none"/>
      </w:r>
      <w:r>
        <w:t xml:space="preserve">CheckString</w:t>
        <w:br w:clear="none"/>
      </w:r>
      <w:r>
        <w:rPr>
          <w:rStyle w:val="Text3"/>
        </w:rPr>
        <w:t xml:space="preserve"> </w:t>
        <w:br w:clear="none"/>
      </w:r>
      <w:r>
        <w:rPr>
          <w:rStyle w:val="Text11"/>
        </w:rPr>
        <w:t xml:space="preserve">=</w:t>
        <w:br w:clear="none"/>
      </w:r>
      <w:r>
        <w:rPr>
          <w:rStyle w:val="Text3"/>
        </w:rPr>
        <w:t xml:space="preserve"> </w:t>
        <w:br w:clear="none"/>
      </w:r>
      <w:r>
        <w:t xml:space="preserve">CheckAgainstNumber</w:t>
        <w:br w:clear="none"/>
      </w:r>
      <w:r>
        <w:rPr>
          <w:rStyle w:val="Text11"/>
        </w:rPr>
        <w:t xml:space="preserve">&lt;</w:t>
        <w:br w:clear="none"/>
      </w:r>
      <w:r>
        <w:rPr>
          <w:rStyle w:val="Text13"/>
        </w:rPr>
        <w:t xml:space="preserve">1891</w:t>
        <w:br w:clear="none"/>
      </w:r>
      <w:r>
        <w:rPr>
          <w:rStyle w:val="Text11"/>
        </w:rPr>
        <w:t xml:space="preserve">&gt;</w:t>
        <w:br w:clear="none"/>
      </w:r>
      <w:r>
        <w:rPr>
          <w:rStyle w:val="Text8"/>
        </w:rPr>
        <w:t xml:space="preserve">;</w:t>
        <w:br w:clear="none"/>
      </w:r>
      <w:r>
        <w:rPr>
          <w:rStyle w:val="Text3"/>
        </w:rPr>
        <w:t xml:space="preserve"/>
        <w:br w:clear="none"/>
        <w:t xml:space="preserve"/>
        <w:br w:clear="none"/>
      </w:r>
      <w:r>
        <w:rPr>
          <w:rStyle w:val="Text7"/>
        </w:rPr>
        <w:t xml:space="preserve">// Type: true</w:t>
        <w:br w:clear="none"/>
      </w:r>
      <w:r>
        <w:rPr>
          <w:rStyle w:val="Text3"/>
        </w:rPr>
        <w:t xml:space="preserve"/>
        <w:br w:clear="none"/>
      </w:r>
      <w:r>
        <w:rPr>
          <w:rStyle w:val="Text5"/>
        </w:rPr>
        <w:t xml:space="preserve">type</w:t>
        <w:br w:clear="none"/>
      </w:r>
      <w:r>
        <w:rPr>
          <w:rStyle w:val="Text3"/>
        </w:rPr>
        <w:t xml:space="preserve"> </w:t>
        <w:br w:clear="none"/>
      </w:r>
      <w:r>
        <w:t xml:space="preserve">CheckString</w:t>
        <w:br w:clear="none"/>
      </w:r>
      <w:r>
        <w:rPr>
          <w:rStyle w:val="Text3"/>
        </w:rPr>
        <w:t xml:space="preserve"> </w:t>
        <w:br w:clear="none"/>
      </w:r>
      <w:r>
        <w:rPr>
          <w:rStyle w:val="Text11"/>
        </w:rPr>
        <w:t xml:space="preserve">=</w:t>
        <w:br w:clear="none"/>
      </w:r>
      <w:r>
        <w:rPr>
          <w:rStyle w:val="Text3"/>
        </w:rPr>
        <w:t xml:space="preserve"> </w:t>
        <w:br w:clear="none"/>
      </w:r>
      <w:r>
        <w:t xml:space="preserve">CheckAgainstNumber</w:t>
        <w:br w:clear="none"/>
      </w:r>
      <w:r>
        <w:rPr>
          <w:rStyle w:val="Text11"/>
        </w:rPr>
        <w:t xml:space="preserve">&lt;</w:t>
        <w:br w:clear="none"/>
      </w:r>
      <w:r>
        <w:rPr>
          <w:rStyle w:val="Text10"/>
        </w:rPr>
        <w:t xml:space="preserve">number</w:t>
        <w:br w:clear="none"/>
      </w:r>
      <w:r>
        <w:rPr>
          <w:rStyle w:val="Text11"/>
        </w:rPr>
        <w:t xml:space="preserve">&gt;</w:t>
        <w:br w:clear="none"/>
      </w:r>
      <w:r>
        <w:rPr>
          <w:rStyle w:val="Text8"/>
        </w:rPr>
        <w:t xml:space="preserve">;</w:t>
        <w:br w:clear="none"/>
      </w:r>
    </w:p>
    <w:p>
      <w:pPr>
        <w:pStyle w:val="Normal"/>
      </w:pPr>
      <w:r>
        <w:t xml:space="preserve">The following </w:t>
      </w:r>
      <w:r>
        <w:rPr>
          <w:rStyle w:val="Text0"/>
        </w:rPr>
        <w:t>CallableSetting</w:t>
      </w:r>
      <w:r>
        <w:t xml:space="preserve"> type is a little more useful. It takes in a generic </w:t>
      </w:r>
      <w:r>
        <w:rPr>
          <w:rStyle w:val="Text0"/>
        </w:rPr>
        <w:t>T</w:t>
      </w:r>
      <w:r>
        <w:t xml:space="preserve"> and checks whether </w:t>
      </w:r>
      <w:r>
        <w:rPr>
          <w:rStyle w:val="Text0"/>
        </w:rPr>
        <w:t>T</w:t>
      </w:r>
      <w:r>
        <w:t xml:space="preserve"> is a function. If </w:t>
      </w:r>
      <w:r>
        <w:rPr>
          <w:rStyle w:val="Text0"/>
        </w:rPr>
        <w:t>T</w:t>
      </w:r>
      <w:r>
        <w:t xml:space="preserve"> is, then the resultant type is </w:t>
      </w:r>
      <w:r>
        <w:rPr>
          <w:rStyle w:val="Text0"/>
        </w:rPr>
        <w:t>T</w:t>
      </w:r>
      <w:r>
        <w:t xml:space="preserve">—as with </w:t>
      </w:r>
      <w:r>
        <w:rPr>
          <w:rStyle w:val="Text0"/>
        </w:rPr>
        <w:t>GetNumbersSetting</w:t>
      </w:r>
      <w:r>
        <w:t xml:space="preserve"> where </w:t>
      </w:r>
      <w:r>
        <w:rPr>
          <w:rStyle w:val="Text0"/>
        </w:rPr>
        <w:t>T</w:t>
      </w:r>
      <w:r>
        <w:t xml:space="preserve"> is </w:t>
      </w:r>
      <w:r>
        <w:rPr>
          <w:rStyle w:val="Text0"/>
        </w:rPr>
        <w:t>() =&gt; number[]</w:t>
      </w:r>
      <w:r>
        <w:t xml:space="preserve">. Otherwise, the resultant type is a function that returns </w:t>
      </w:r>
      <w:r>
        <w:rPr>
          <w:rStyle w:val="Text0"/>
        </w:rPr>
        <w:t>T</w:t>
      </w:r>
      <w:r>
        <w:t xml:space="preserve">, as with </w:t>
      </w:r>
      <w:r>
        <w:rPr>
          <w:rStyle w:val="Text0"/>
        </w:rPr>
        <w:t>StringSetting</w:t>
      </w:r>
      <w:r>
        <w:t xml:space="preserve"> where </w:t>
      </w:r>
      <w:r>
        <w:rPr>
          <w:rStyle w:val="Text0"/>
        </w:rPr>
        <w:t>T</w:t>
      </w:r>
      <w:r>
        <w:t xml:space="preserve"> is </w:t>
      </w:r>
      <w:r>
        <w:rPr>
          <w:rStyle w:val="Text0"/>
        </w:rPr>
        <w:t>string</w:t>
      </w:r>
      <w:r>
        <w:t xml:space="preserve">, and so the resultant type is </w:t>
      </w:r>
      <w:r>
        <w:rPr>
          <w:rStyle w:val="Text0"/>
        </w:rPr>
        <w:t>() =&gt; string</w:t>
      </w:r>
      <w:r>
        <w:t>:</w:t>
      </w:r>
    </w:p>
    <w:p>
      <w:pPr>
        <w:pStyle w:val="Para 06"/>
      </w:pPr>
      <w:r>
        <w:rPr>
          <w:rStyle w:val="Text5"/>
        </w:rPr>
        <w:t xml:space="preserve">type</w:t>
        <w:br w:clear="none"/>
      </w:r>
      <w:r>
        <w:rPr>
          <w:rStyle w:val="Text3"/>
        </w:rPr>
        <w:t xml:space="preserve"> </w:t>
        <w:br w:clear="none"/>
      </w:r>
      <w:r>
        <w:t xml:space="preserve">CallableSetting</w:t>
        <w:br w:clear="none"/>
      </w:r>
      <w:r>
        <w:rPr>
          <w:rStyle w:val="Text11"/>
        </w:rPr>
        <w:t xml:space="preserve">&lt;</w:t>
        <w:br w:clear="none"/>
      </w:r>
      <w: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br w:clear="none"/>
        <w:t xml:space="preserve">    </w:t>
        <w:br w:clear="none"/>
      </w:r>
      <w:r>
        <w:t xml:space="preserve">T</w:t>
        <w:br w:clear="none"/>
      </w:r>
      <w:r>
        <w:rPr>
          <w:rStyle w:val="Text3"/>
        </w:rPr>
        <w:t xml:space="preserve"> </w:t>
        <w:br w:clear="none"/>
      </w:r>
      <w:r>
        <w:rPr>
          <w:rStyle w:val="Text5"/>
        </w:rPr>
        <w:t xml:space="preserve">extends</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any</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T</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T</w:t>
        <w:br w:clear="none"/>
      </w:r>
      <w:r>
        <w:rPr>
          <w:rStyle w:val="Text3"/>
        </w:rPr>
        <w:t xml:space="preserve"/>
        <w:br w:clear="none"/>
        <w:t xml:space="preserve"/>
        <w:br w:clear="none"/>
      </w:r>
      <w:r>
        <w:rPr>
          <w:rStyle w:val="Text7"/>
        </w:rPr>
        <w:t xml:space="preserve">// Type: () =&gt; number[]</w:t>
        <w:br w:clear="none"/>
      </w:r>
      <w:r>
        <w:rPr>
          <w:rStyle w:val="Text3"/>
        </w:rPr>
        <w:t xml:space="preserve"/>
        <w:br w:clear="none"/>
      </w:r>
      <w:r>
        <w:rPr>
          <w:rStyle w:val="Text5"/>
        </w:rPr>
        <w:t xml:space="preserve">type</w:t>
        <w:br w:clear="none"/>
      </w:r>
      <w:r>
        <w:rPr>
          <w:rStyle w:val="Text3"/>
        </w:rPr>
        <w:t xml:space="preserve"> </w:t>
        <w:br w:clear="none"/>
      </w:r>
      <w:r>
        <w:t xml:space="preserve">GetNumbersSetting</w:t>
        <w:br w:clear="none"/>
      </w:r>
      <w:r>
        <w:rPr>
          <w:rStyle w:val="Text3"/>
        </w:rPr>
        <w:t xml:space="preserve"> </w:t>
        <w:br w:clear="none"/>
      </w:r>
      <w:r>
        <w:rPr>
          <w:rStyle w:val="Text11"/>
        </w:rPr>
        <w:t xml:space="preserve">=</w:t>
        <w:br w:clear="none"/>
      </w:r>
      <w:r>
        <w:rPr>
          <w:rStyle w:val="Text3"/>
        </w:rPr>
        <w:t xml:space="preserve"> </w:t>
        <w:br w:clear="none"/>
      </w:r>
      <w:r>
        <w:t xml:space="preserve">CallableSetting</w:t>
        <w:br w:clear="none"/>
      </w:r>
      <w:r>
        <w:rPr>
          <w:rStyle w:val="Text11"/>
        </w:rPr>
        <w:t xml:space="preserve">&lt;</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number</w:t>
        <w:br w:clear="none"/>
      </w:r>
      <w:r>
        <w:rPr>
          <w:rStyle w:val="Text8"/>
        </w:rPr>
        <w:t xml:space="preserve">[]</w:t>
        <w:br w:clear="none"/>
      </w:r>
      <w:r>
        <w:rPr>
          <w:rStyle w:val="Text11"/>
        </w:rPr>
        <w:t xml:space="preserve">&gt;</w:t>
        <w:br w:clear="none"/>
      </w:r>
      <w:r>
        <w:rPr>
          <w:rStyle w:val="Text8"/>
        </w:rPr>
        <w:t xml:space="preserve">;</w:t>
        <w:br w:clear="none"/>
      </w:r>
      <w:r>
        <w:rPr>
          <w:rStyle w:val="Text3"/>
        </w:rPr>
        <w:t xml:space="preserve"/>
        <w:br w:clear="none"/>
        <w:t xml:space="preserve"/>
        <w:br w:clear="none"/>
      </w:r>
      <w:r>
        <w:rPr>
          <w:rStyle w:val="Text7"/>
        </w:rPr>
        <w:t xml:space="preserve">// Type: () =&gt; string</w:t>
        <w:br w:clear="none"/>
      </w:r>
      <w:r>
        <w:rPr>
          <w:rStyle w:val="Text3"/>
        </w:rPr>
        <w:t xml:space="preserve"/>
        <w:br w:clear="none"/>
      </w:r>
      <w:r>
        <w:rPr>
          <w:rStyle w:val="Text5"/>
        </w:rPr>
        <w:t xml:space="preserve">type</w:t>
        <w:br w:clear="none"/>
      </w:r>
      <w:r>
        <w:rPr>
          <w:rStyle w:val="Text3"/>
        </w:rPr>
        <w:t xml:space="preserve"> </w:t>
        <w:br w:clear="none"/>
      </w:r>
      <w:r>
        <w:t xml:space="preserve">StringSetting</w:t>
        <w:br w:clear="none"/>
      </w:r>
      <w:r>
        <w:rPr>
          <w:rStyle w:val="Text3"/>
        </w:rPr>
        <w:t xml:space="preserve"> </w:t>
        <w:br w:clear="none"/>
      </w:r>
      <w:r>
        <w:rPr>
          <w:rStyle w:val="Text11"/>
        </w:rPr>
        <w:t xml:space="preserve">=</w:t>
        <w:br w:clear="none"/>
      </w:r>
      <w:r>
        <w:rPr>
          <w:rStyle w:val="Text3"/>
        </w:rPr>
        <w:t xml:space="preserve"> </w:t>
        <w:br w:clear="none"/>
      </w:r>
      <w:r>
        <w:t xml:space="preserve">CallableSetting</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p>
    <w:p>
      <w:pPr>
        <w:pStyle w:val="Normal"/>
      </w:pPr>
      <w:r>
        <w:t xml:space="preserve">Conditional types are also able to access members of provided types with the object member lookup syntax. They can use that information both in their </w:t>
      </w:r>
      <w:r>
        <w:rPr>
          <w:rStyle w:val="Text0"/>
        </w:rPr>
        <w:t>extends</w:t>
      </w:r>
      <w:r>
        <w:t xml:space="preserve"> clause and/or in the resultant types.</w:t>
      </w:r>
    </w:p>
    <w:p>
      <w:pPr>
        <w:pStyle w:val="Normal"/>
      </w:pPr>
      <w:r>
        <w:t>One pattern used by JavaScript libraries that lends itself well to conditional generic types is to change the return type of a function based on an options object provided to the function.</w:t>
      </w:r>
    </w:p>
    <w:p>
      <w:pPr>
        <w:pStyle w:val="Normal"/>
      </w:pPr>
      <w:r>
        <w:t xml:space="preserve">For example, many database functions or equivalents might use a property like </w:t>
      </w:r>
      <w:r>
        <w:rPr>
          <w:rStyle w:val="Text0"/>
        </w:rPr>
        <w:t>throwIfNotFound</w:t>
      </w:r>
      <w:r>
        <w:t xml:space="preserve"> to change the function to throw an error instead of returning </w:t>
      </w:r>
      <w:r>
        <w:rPr>
          <w:rStyle w:val="Text0"/>
        </w:rPr>
        <w:t>undefined</w:t>
      </w:r>
      <w:r>
        <w:t xml:space="preserve"> if a value isn’t found. The following </w:t>
      </w:r>
      <w:r>
        <w:rPr>
          <w:rStyle w:val="Text0"/>
        </w:rPr>
        <w:t>QueryResult</w:t>
      </w:r>
      <w:r>
        <w:t xml:space="preserve"> type models that </w:t>
        <w:t>behavior</w:t>
        <w:t xml:space="preserve"> by resulting in the more narrow </w:t>
      </w:r>
      <w:r>
        <w:rPr>
          <w:rStyle w:val="Text0"/>
        </w:rPr>
        <w:t>string</w:t>
      </w:r>
      <w:r>
        <w:t xml:space="preserve"> instead of </w:t>
      </w:r>
      <w:r>
        <w:rPr>
          <w:rStyle w:val="Text0"/>
        </w:rPr>
        <w:t>string | undefined</w:t>
      </w:r>
      <w:r>
        <w:t xml:space="preserve"> if the options’ </w:t>
      </w:r>
      <w:r>
        <w:rPr>
          <w:rStyle w:val="Text0"/>
        </w:rPr>
        <w:t>throwIfNotFound</w:t>
      </w:r>
      <w:r>
        <w:t xml:space="preserve"> is specifically known</w:t>
      </w:r>
      <w:r>
        <w:rPr>
          <w:rStyle w:val="Text34"/>
        </w:rPr>
        <w:bookmarkStart w:id="1722" w:name="idm46046649254224"/>
        <w:t/>
        <w:bookmarkEnd w:id="1722"/>
        <w:bookmarkStart w:id="1723" w:name="idm46046649252704"/>
        <w:t/>
        <w:bookmarkEnd w:id="1723"/>
        <w:bookmarkStart w:id="1724" w:name="idm46046649213936"/>
        <w:t/>
        <w:bookmarkEnd w:id="1724"/>
      </w:r>
      <w:r>
        <w:t xml:space="preserve"> to be </w:t>
      </w:r>
      <w:r>
        <w:rPr>
          <w:rStyle w:val="Text0"/>
        </w:rPr>
        <w:t>true</w:t>
      </w:r>
      <w:r>
        <w:t>:</w:t>
      </w:r>
    </w:p>
    <w:p>
      <w:pPr>
        <w:pStyle w:val="Para 06"/>
      </w:pPr>
      <w:r>
        <w:rPr>
          <w:rStyle w:val="Text5"/>
        </w:rPr>
        <w:t xml:space="preserve">interface</w:t>
        <w:br w:clear="none"/>
      </w:r>
      <w:r>
        <w:rPr>
          <w:rStyle w:val="Text3"/>
        </w:rPr>
        <w:t xml:space="preserve"> </w:t>
        <w:br w:clear="none"/>
      </w:r>
      <w:r>
        <w:t xml:space="preserve">QueryOptions</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throwIfNotFound</w:t>
        <w:br w:clear="none"/>
      </w:r>
      <w:r>
        <w:rPr>
          <w:rStyle w:val="Text11"/>
        </w:rPr>
        <w:t xml:space="preserve">:</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QueryResult</w:t>
        <w:br w:clear="none"/>
      </w:r>
      <w:r>
        <w:rPr>
          <w:rStyle w:val="Text11"/>
        </w:rPr>
        <w:t xml:space="preserve">&lt;</w:t>
        <w:br w:clear="none"/>
      </w:r>
      <w:r>
        <w:t xml:space="preserve">Options</w:t>
        <w:br w:clear="none"/>
      </w:r>
      <w:r>
        <w:rPr>
          <w:rStyle w:val="Text3"/>
        </w:rPr>
        <w:t xml:space="preserve"> </w:t>
        <w:br w:clear="none"/>
      </w:r>
      <w:r>
        <w:rPr>
          <w:rStyle w:val="Text5"/>
        </w:rPr>
        <w:t xml:space="preserve">extends</w:t>
        <w:br w:clear="none"/>
      </w:r>
      <w:r>
        <w:rPr>
          <w:rStyle w:val="Text3"/>
        </w:rPr>
        <w:t xml:space="preserve"> </w:t>
        <w:br w:clear="none"/>
      </w:r>
      <w:r>
        <w:t xml:space="preserve">QueryOptions</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br w:clear="none"/>
        <w:t xml:space="preserve">  </w:t>
        <w:br w:clear="none"/>
      </w:r>
      <w:r>
        <w:t xml:space="preserve">Options</w:t>
        <w:br w:clear="none"/>
      </w:r>
      <w:r>
        <w:rPr>
          <w:rStyle w:val="Text8"/>
        </w:rPr>
        <w:t xml:space="preserve">[</w:t>
        <w:br w:clear="none"/>
      </w:r>
      <w:r>
        <w:rPr>
          <w:rStyle w:val="Text6"/>
        </w:rPr>
        <w:t xml:space="preserve">"throwIfNotFound"</w:t>
        <w:br w:clear="none"/>
      </w:r>
      <w:r>
        <w:rPr>
          <w:rStyle w:val="Text8"/>
        </w:rPr>
        <w:t xml:space="preserve">]</w:t>
        <w:br w:clear="none"/>
      </w:r>
      <w:r>
        <w:rPr>
          <w:rStyle w:val="Text3"/>
        </w:rPr>
        <w:t xml:space="preserve"> </w:t>
        <w:br w:clear="none"/>
      </w:r>
      <w:r>
        <w:rPr>
          <w:rStyle w:val="Text5"/>
        </w:rPr>
        <w:t xml:space="preserve">extends</w:t>
        <w:br w:clear="none"/>
      </w:r>
      <w:r>
        <w:rPr>
          <w:rStyle w:val="Text3"/>
        </w:rPr>
        <w:t xml:space="preserve"> </w:t>
        <w:br w:clear="none"/>
      </w:r>
      <w:r>
        <w:rPr>
          <w:rStyle w:val="Text5"/>
        </w:rPr>
        <w:t xml:space="preserve">true</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undefined</w:t>
        <w:br w:clear="none"/>
      </w:r>
      <w:r>
        <w:rPr>
          <w:rStyle w:val="Text8"/>
        </w:rPr>
        <w:t xml:space="preserve">;</w:t>
        <w:br w:clear="none"/>
      </w:r>
      <w:r>
        <w:rPr>
          <w:rStyle w:val="Text3"/>
        </w:rPr>
        <w:t xml:space="preserve"/>
        <w:br w:clear="none"/>
        <w:t xml:space="preserve"/>
        <w:br w:clear="none"/>
      </w:r>
      <w:r>
        <w:rPr>
          <w:rStyle w:val="Text5"/>
        </w:rPr>
        <w:t xml:space="preserve">declare</w:t>
        <w:br w:clear="none"/>
      </w:r>
      <w:r>
        <w:rPr>
          <w:rStyle w:val="Text3"/>
        </w:rPr>
        <w:t xml:space="preserve"> </w:t>
        <w:br w:clear="none"/>
      </w:r>
      <w:r>
        <w:rPr>
          <w:rStyle w:val="Text5"/>
        </w:rPr>
        <w:t xml:space="preserve">function</w:t>
        <w:br w:clear="none"/>
      </w:r>
      <w:r>
        <w:rPr>
          <w:rStyle w:val="Text3"/>
        </w:rPr>
        <w:t xml:space="preserve"> </w:t>
        <w:br w:clear="none"/>
      </w:r>
      <w:r>
        <w:t xml:space="preserve">retrieve</w:t>
        <w:br w:clear="none"/>
      </w:r>
      <w:r>
        <w:rPr>
          <w:rStyle w:val="Text11"/>
        </w:rPr>
        <w:t xml:space="preserve">&lt;</w:t>
        <w:br w:clear="none"/>
      </w:r>
      <w:r>
        <w:t xml:space="preserve">Options</w:t>
        <w:br w:clear="none"/>
      </w:r>
      <w:r>
        <w:rPr>
          <w:rStyle w:val="Text3"/>
        </w:rPr>
        <w:t xml:space="preserve"> </w:t>
        <w:br w:clear="none"/>
      </w:r>
      <w:r>
        <w:rPr>
          <w:rStyle w:val="Text5"/>
        </w:rPr>
        <w:t xml:space="preserve">extends</w:t>
        <w:br w:clear="none"/>
      </w:r>
      <w:r>
        <w:rPr>
          <w:rStyle w:val="Text3"/>
        </w:rPr>
        <w:t xml:space="preserve"> </w:t>
        <w:br w:clear="none"/>
      </w:r>
      <w:r>
        <w:t xml:space="preserve">QueryOptions</w:t>
        <w:br w:clear="none"/>
      </w:r>
      <w:r>
        <w:rPr>
          <w:rStyle w:val="Text11"/>
        </w:rPr>
        <w:t xml:space="preserve">&gt;</w:t>
        <w:br w:clear="none"/>
      </w:r>
      <w:r>
        <w:rPr>
          <w:rStyle w:val="Text8"/>
        </w:rPr>
        <w:t xml:space="preserve">(</w:t>
        <w:br w:clear="none"/>
      </w:r>
      <w:r>
        <w:rPr>
          <w:rStyle w:val="Text3"/>
        </w:rPr>
        <w:t xml:space="preserve"/>
        <w:br w:clear="none"/>
        <w:t xml:space="preserve">    </w:t>
        <w:br w:clear="none"/>
      </w:r>
      <w:r>
        <w:t xml:space="preserve">key</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options</w:t>
        <w:br w:clear="none"/>
      </w:r>
      <w:r>
        <w:rPr>
          <w:rStyle w:val="Text11"/>
        </w:rPr>
        <w:t xml:space="preserve">?:</w:t>
        <w:br w:clear="none"/>
      </w:r>
      <w:r>
        <w:rPr>
          <w:rStyle w:val="Text3"/>
        </w:rPr>
        <w:t xml:space="preserve"> </w:t>
        <w:br w:clear="none"/>
      </w:r>
      <w:r>
        <w:t xml:space="preserve">Options</w:t>
        <w:br w:clear="none"/>
      </w:r>
      <w:r>
        <w:rPr>
          <w:rStyle w:val="Text8"/>
        </w:rPr>
        <w:t xml:space="preserve">,</w:t>
        <w:br w:clear="none"/>
      </w:r>
      <w:r>
        <w:rPr>
          <w:rStyle w:val="Text3"/>
        </w:rPr>
        <w:t xml:space="preserve"/>
        <w:br w:clear="none"/>
      </w:r>
      <w:r>
        <w:rPr>
          <w:rStyle w:val="Text8"/>
        </w:rPr>
        <w:t xml:space="preserve">)</w:t>
        <w:br w:clear="none"/>
      </w:r>
      <w:r>
        <w:rPr>
          <w:rStyle w:val="Text11"/>
        </w:rPr>
        <w:t xml:space="preserve">:</w:t>
        <w:br w:clear="none"/>
      </w:r>
      <w:r>
        <w:rPr>
          <w:rStyle w:val="Text3"/>
        </w:rPr>
        <w:t xml:space="preserve"> </w:t>
        <w:br w:clear="none"/>
      </w:r>
      <w:r>
        <w:t xml:space="preserve">Promise</w:t>
        <w:br w:clear="none"/>
      </w:r>
      <w:r>
        <w:rPr>
          <w:rStyle w:val="Text11"/>
        </w:rPr>
        <w:t xml:space="preserve">&lt;</w:t>
        <w:br w:clear="none"/>
      </w:r>
      <w:r>
        <w:t xml:space="preserve">QueryResult</w:t>
        <w:br w:clear="none"/>
      </w:r>
      <w:r>
        <w:rPr>
          <w:rStyle w:val="Text11"/>
        </w:rPr>
        <w:t xml:space="preserve">&lt;</w:t>
        <w:br w:clear="none"/>
      </w:r>
      <w:r>
        <w:t xml:space="preserve">Options</w:t>
        <w:br w:clear="none"/>
      </w:r>
      <w:r>
        <w:rPr>
          <w:rStyle w:val="Text11"/>
        </w:rPr>
        <w:t xml:space="preserve">&gt;&gt;</w:t>
        <w:br w:clear="none"/>
      </w:r>
      <w:r>
        <w:rPr>
          <w:rStyle w:val="Text8"/>
        </w:rPr>
        <w:t xml:space="preserve">;</w:t>
        <w:br w:clear="none"/>
      </w:r>
      <w:r>
        <w:rPr>
          <w:rStyle w:val="Text3"/>
        </w:rPr>
        <w:t xml:space="preserve"/>
        <w:br w:clear="none"/>
        <w:t xml:space="preserve"/>
        <w:br w:clear="none"/>
      </w:r>
      <w:r>
        <w:rPr>
          <w:rStyle w:val="Text7"/>
        </w:rPr>
        <w:t xml:space="preserve">// Returned type: string | undefined</w:t>
        <w:br w:clear="none"/>
      </w:r>
      <w:r>
        <w:rPr>
          <w:rStyle w:val="Text3"/>
        </w:rPr>
        <w:t xml:space="preserve"/>
        <w:br w:clear="none"/>
      </w:r>
      <w:r>
        <w:rPr>
          <w:rStyle w:val="Text5"/>
        </w:rPr>
        <w:t xml:space="preserve">await</w:t>
        <w:br w:clear="none"/>
      </w:r>
      <w:r>
        <w:rPr>
          <w:rStyle w:val="Text3"/>
        </w:rPr>
        <w:t xml:space="preserve"> </w:t>
        <w:br w:clear="none"/>
      </w:r>
      <w:r>
        <w:t xml:space="preserve">retrieve</w:t>
        <w:br w:clear="none"/>
      </w:r>
      <w:r>
        <w:rPr>
          <w:rStyle w:val="Text8"/>
        </w:rPr>
        <w:t xml:space="preserve">(</w:t>
        <w:br w:clear="none"/>
      </w:r>
      <w:r>
        <w:rPr>
          <w:rStyle w:val="Text6"/>
        </w:rPr>
        <w:t xml:space="preserve">"Biruté Galdikas"</w:t>
        <w:br w:clear="none"/>
      </w:r>
      <w:r>
        <w:rPr>
          <w:rStyle w:val="Text8"/>
        </w:rPr>
        <w:t xml:space="preserve">);</w:t>
        <w:br w:clear="none"/>
      </w:r>
      <w:r>
        <w:rPr>
          <w:rStyle w:val="Text3"/>
        </w:rPr>
        <w:t xml:space="preserve"/>
        <w:br w:clear="none"/>
        <w:t xml:space="preserve"/>
        <w:br w:clear="none"/>
      </w:r>
      <w:r>
        <w:rPr>
          <w:rStyle w:val="Text7"/>
        </w:rPr>
        <w:t xml:space="preserve">// Returned type: string | undefined</w:t>
        <w:br w:clear="none"/>
      </w:r>
      <w:r>
        <w:rPr>
          <w:rStyle w:val="Text3"/>
        </w:rPr>
        <w:t xml:space="preserve"/>
        <w:br w:clear="none"/>
      </w:r>
      <w:r>
        <w:rPr>
          <w:rStyle w:val="Text5"/>
        </w:rPr>
        <w:t xml:space="preserve">await</w:t>
        <w:br w:clear="none"/>
      </w:r>
      <w:r>
        <w:rPr>
          <w:rStyle w:val="Text3"/>
        </w:rPr>
        <w:t xml:space="preserve"> </w:t>
        <w:br w:clear="none"/>
      </w:r>
      <w:r>
        <w:t xml:space="preserve">retrieve</w:t>
        <w:br w:clear="none"/>
      </w:r>
      <w:r>
        <w:rPr>
          <w:rStyle w:val="Text8"/>
        </w:rPr>
        <w:t xml:space="preserve">(</w:t>
        <w:br w:clear="none"/>
      </w:r>
      <w:r>
        <w:rPr>
          <w:rStyle w:val="Text6"/>
        </w:rPr>
        <w:t xml:space="preserve">"Jane Goodall"</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t xml:space="preserve">throwIfNotFound</w:t>
        <w:br w:clear="none"/>
      </w:r>
      <w:r>
        <w:rPr>
          <w:rStyle w:val="Text11"/>
        </w:rPr>
        <w:t xml:space="preserve">:</w:t>
        <w:br w:clear="none"/>
      </w:r>
      <w:r>
        <w:rPr>
          <w:rStyle w:val="Text3"/>
        </w:rPr>
        <w:t xml:space="preserve"> </w:t>
        <w:br w:clear="none"/>
      </w:r>
      <w:r>
        <w:rPr>
          <w:rStyle w:val="Text19"/>
        </w:rPr>
        <w:t xml:space="preserve">Math</w:t>
        <w:br w:clear="none"/>
      </w:r>
      <w:r>
        <w:rPr>
          <w:rStyle w:val="Text8"/>
        </w:rPr>
        <w:t xml:space="preserve">.</w:t>
        <w:br w:clear="none"/>
      </w:r>
      <w:r>
        <w:t xml:space="preserve">random</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3"/>
        </w:rPr>
        <w:t xml:space="preserve">0.5</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7"/>
        </w:rPr>
        <w:t xml:space="preserve">// Returned type: string</w:t>
        <w:br w:clear="none"/>
      </w:r>
      <w:r>
        <w:rPr>
          <w:rStyle w:val="Text3"/>
        </w:rPr>
        <w:t xml:space="preserve"/>
        <w:br w:clear="none"/>
      </w:r>
      <w:r>
        <w:rPr>
          <w:rStyle w:val="Text5"/>
        </w:rPr>
        <w:t xml:space="preserve">await</w:t>
        <w:br w:clear="none"/>
      </w:r>
      <w:r>
        <w:rPr>
          <w:rStyle w:val="Text3"/>
        </w:rPr>
        <w:t xml:space="preserve"> </w:t>
        <w:br w:clear="none"/>
      </w:r>
      <w:r>
        <w:t xml:space="preserve">retrieve</w:t>
        <w:br w:clear="none"/>
      </w:r>
      <w:r>
        <w:rPr>
          <w:rStyle w:val="Text8"/>
        </w:rPr>
        <w:t xml:space="preserve">(</w:t>
        <w:br w:clear="none"/>
      </w:r>
      <w:r>
        <w:rPr>
          <w:rStyle w:val="Text6"/>
        </w:rPr>
        <w:t xml:space="preserve">"Dian Fossey"</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t xml:space="preserve">throwIfNotFound</w:t>
        <w:br w:clear="none"/>
      </w:r>
      <w:r>
        <w:rPr>
          <w:rStyle w:val="Text11"/>
        </w:rPr>
        <w:t xml:space="preserve">:</w:t>
        <w:br w:clear="none"/>
      </w:r>
      <w:r>
        <w:rPr>
          <w:rStyle w:val="Text3"/>
        </w:rPr>
        <w:t xml:space="preserve"> </w:t>
        <w:br w:clear="none"/>
      </w:r>
      <w:r>
        <w:rPr>
          <w:rStyle w:val="Text5"/>
        </w:rPr>
        <w:t xml:space="preserve">true</w:t>
        <w:br w:clear="none"/>
      </w:r>
      <w:r>
        <w:rPr>
          <w:rStyle w:val="Text3"/>
        </w:rPr>
        <w:t xml:space="preserve"> </w:t>
        <w:br w:clear="none"/>
      </w:r>
      <w:r>
        <w:rPr>
          <w:rStyle w:val="Text8"/>
        </w:rPr>
        <w:t xml:space="preserve">});</w:t>
        <w:br w:clear="none"/>
      </w:r>
    </w:p>
    <w:p>
      <w:pPr>
        <w:pStyle w:val="Normal"/>
      </w:pPr>
      <w:r>
        <w:t xml:space="preserve">By combining a conditional type with a generic type parameter, that </w:t>
      </w:r>
      <w:r>
        <w:rPr>
          <w:rStyle w:val="Text0"/>
        </w:rPr>
        <w:t>retrieve</w:t>
      </w:r>
      <w:r>
        <w:t xml:space="preserve"> function is more precise in telling the type system how it will change its program’s control flow.</w:t>
      </w:r>
    </w:p>
    <w:p>
      <w:bookmarkStart w:id="1725" w:name="Type_Distributivity__Conditional"/>
      <w:pPr>
        <w:keepNext/>
        <w:pStyle w:val="Heading 2"/>
      </w:pPr>
      <w:r>
        <w:t>Type Distributivity</w:t>
      </w:r>
      <w:bookmarkEnd w:id="1725"/>
    </w:p>
    <w:p>
      <w:pPr>
        <w:pStyle w:val="Normal"/>
      </w:pPr>
      <w:r>
        <w:t>Conditional</w:t>
      </w:r>
      <w:r>
        <w:rPr>
          <w:rStyle w:val="Text34"/>
        </w:rPr>
        <w:bookmarkStart w:id="1726" w:name="idm46046649109360"/>
        <w:t/>
        <w:bookmarkEnd w:id="1726"/>
        <w:bookmarkStart w:id="1727" w:name="idm46046649108080"/>
        <w:t/>
        <w:bookmarkEnd w:id="1727"/>
        <w:bookmarkStart w:id="1728" w:name="idm46046649107136"/>
        <w:t/>
        <w:bookmarkEnd w:id="1728"/>
        <w:bookmarkStart w:id="1729" w:name="idm46046649106224"/>
        <w:t/>
        <w:bookmarkEnd w:id="1729"/>
      </w:r>
      <w:r>
        <w:t xml:space="preserve"> types </w:t>
      </w:r>
      <w:r>
        <w:rPr>
          <w:rStyle w:val="Text9"/>
        </w:rPr>
        <w:t>distribute</w:t>
      </w:r>
      <w:r>
        <w:t xml:space="preserve"> over unions, meaning their resultant type will be a union of applying that conditional type to each of the constituents (types in the union type). In other words, </w:t>
      </w:r>
      <w:r>
        <w:rPr>
          <w:rStyle w:val="Text0"/>
        </w:rPr>
        <w:t>ConditionalType&lt;T | U&gt;</w:t>
      </w:r>
      <w:r>
        <w:t xml:space="preserve"> is the same as </w:t>
      </w:r>
      <w:r>
        <w:rPr>
          <w:rStyle w:val="Text0"/>
        </w:rPr>
        <w:t>ConditionalType&lt;T&gt; | ConditionalType&lt;U&gt;</w:t>
      </w:r>
      <w:r>
        <w:t>.</w:t>
      </w:r>
    </w:p>
    <w:p>
      <w:pPr>
        <w:pStyle w:val="Normal"/>
      </w:pPr>
      <w:r>
        <w:t>Type distributivity is a mouthful to explain but is important for how conditional types behave with unions.</w:t>
      </w:r>
    </w:p>
    <w:p>
      <w:pPr>
        <w:pStyle w:val="Para 29"/>
      </w:pPr>
      <w:r>
        <w:rPr>
          <w:rStyle w:val="Text14"/>
        </w:rPr>
        <w:t xml:space="preserve">Consider the following </w:t>
      </w:r>
      <w:r>
        <w:t>ArrayifyUnlessString</w:t>
      </w:r>
      <w:r>
        <w:rPr>
          <w:rStyle w:val="Text14"/>
        </w:rPr>
        <w:t xml:space="preserve"> type that converts its type </w:t>
        <w:t xml:space="preserve">parameter </w:t>
      </w:r>
      <w:r>
        <w:t>T</w:t>
      </w:r>
      <w:r>
        <w:rPr>
          <w:rStyle w:val="Text14"/>
        </w:rPr>
        <w:t xml:space="preserve"> to an array unless </w:t>
      </w:r>
      <w:r>
        <w:t>T extends string</w:t>
      </w:r>
      <w:r>
        <w:rPr>
          <w:rStyle w:val="Text14"/>
        </w:rPr>
        <w:t xml:space="preserve">. </w:t>
      </w:r>
      <w:r>
        <w:t>HalfArrayified</w:t>
      </w:r>
      <w:r>
        <w:rPr>
          <w:rStyle w:val="Text14"/>
        </w:rPr>
        <w:t xml:space="preserve"> is equivalent to </w:t>
      </w:r>
      <w:r>
        <w:t>string | number[]</w:t>
      </w:r>
      <w:r>
        <w:rPr>
          <w:rStyle w:val="Text14"/>
        </w:rPr>
        <w:t xml:space="preserve"> because </w:t>
      </w:r>
      <w:r>
        <w:t>ArrayifyUnlessString&lt;string | number&gt;</w:t>
      </w:r>
      <w:r>
        <w:rPr>
          <w:rStyle w:val="Text14"/>
        </w:rPr>
        <w:t xml:space="preserve"> is the same as </w:t>
      </w:r>
      <w:r>
        <w:t>ArrayifyUnlessString&lt;string&gt; | ArrayifyUnlessString&lt;number&gt;</w:t>
      </w:r>
      <w:r>
        <w:rPr>
          <w:rStyle w:val="Text14"/>
        </w:rPr>
        <w:t>:</w:t>
      </w:r>
    </w:p>
    <w:p>
      <w:pPr>
        <w:pStyle w:val="Para 06"/>
      </w:pPr>
      <w:r>
        <w:rPr>
          <w:rStyle w:val="Text5"/>
        </w:rPr>
        <w:t xml:space="preserve">type</w:t>
        <w:br w:clear="none"/>
      </w:r>
      <w:r>
        <w:rPr>
          <w:rStyle w:val="Text3"/>
        </w:rPr>
        <w:t xml:space="preserve"> </w:t>
        <w:br w:clear="none"/>
      </w:r>
      <w:r>
        <w:t xml:space="preserve">ArrayifyUnlessString</w:t>
        <w:br w:clear="none"/>
      </w:r>
      <w:r>
        <w:rPr>
          <w:rStyle w:val="Text11"/>
        </w:rPr>
        <w:t xml:space="preserve">&lt;</w:t>
        <w:br w:clear="none"/>
      </w:r>
      <w: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t xml:space="preserve">T</w:t>
        <w:br w:clear="none"/>
      </w:r>
      <w:r>
        <w:rPr>
          <w:rStyle w:val="Text3"/>
        </w:rPr>
        <w:t xml:space="preserve"> </w:t>
        <w:br w:clear="none"/>
      </w:r>
      <w:r>
        <w:rPr>
          <w:rStyle w:val="Text5"/>
        </w:rPr>
        <w:t xml:space="preserve">extends</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t xml:space="preserve">T</w:t>
        <w:br w:clear="none"/>
      </w:r>
      <w:r>
        <w:rPr>
          <w:rStyle w:val="Text3"/>
        </w:rPr>
        <w:t xml:space="preserve"> </w:t>
        <w:br w:clear="none"/>
      </w:r>
      <w:r>
        <w:rPr>
          <w:rStyle w:val="Text11"/>
        </w:rPr>
        <w:t xml:space="preserve">:</w:t>
        <w:br w:clear="none"/>
      </w:r>
      <w:r>
        <w:rPr>
          <w:rStyle w:val="Text3"/>
        </w:rPr>
        <w:t xml:space="preserve"> </w:t>
        <w:br w:clear="none"/>
      </w:r>
      <w:r>
        <w:t xml:space="preserve">T</w:t>
        <w:br w:clear="none"/>
      </w:r>
      <w:r>
        <w:rPr>
          <w:rStyle w:val="Text8"/>
        </w:rPr>
        <w:t xml:space="preserve">[];</w:t>
        <w:br w:clear="none"/>
      </w:r>
      <w:r>
        <w:rPr>
          <w:rStyle w:val="Text3"/>
        </w:rPr>
        <w:t xml:space="preserve"/>
        <w:br w:clear="none"/>
        <w:t xml:space="preserve"/>
        <w:br w:clear="none"/>
      </w:r>
      <w:r>
        <w:rPr>
          <w:rStyle w:val="Text7"/>
        </w:rPr>
        <w:t xml:space="preserve">// Type: string | number[]</w:t>
        <w:br w:clear="none"/>
      </w:r>
      <w:r>
        <w:rPr>
          <w:rStyle w:val="Text3"/>
        </w:rPr>
        <w:t xml:space="preserve"/>
        <w:br w:clear="none"/>
      </w:r>
      <w:r>
        <w:rPr>
          <w:rStyle w:val="Text5"/>
        </w:rPr>
        <w:t xml:space="preserve">type</w:t>
        <w:br w:clear="none"/>
      </w:r>
      <w:r>
        <w:rPr>
          <w:rStyle w:val="Text3"/>
        </w:rPr>
        <w:t xml:space="preserve"> </w:t>
        <w:br w:clear="none"/>
      </w:r>
      <w:r>
        <w:t xml:space="preserve">HalfArrayified</w:t>
        <w:br w:clear="none"/>
      </w:r>
      <w:r>
        <w:rPr>
          <w:rStyle w:val="Text3"/>
        </w:rPr>
        <w:t xml:space="preserve"> </w:t>
        <w:br w:clear="none"/>
      </w:r>
      <w:r>
        <w:rPr>
          <w:rStyle w:val="Text11"/>
        </w:rPr>
        <w:t xml:space="preserve">=</w:t>
        <w:br w:clear="none"/>
      </w:r>
      <w:r>
        <w:rPr>
          <w:rStyle w:val="Text3"/>
        </w:rPr>
        <w:t xml:space="preserve"> </w:t>
        <w:br w:clear="none"/>
      </w:r>
      <w:r>
        <w:t xml:space="preserve">ArrayifyUnlessString</w:t>
        <w:br w:clear="none"/>
      </w:r>
      <w:r>
        <w:rPr>
          <w:rStyle w:val="Text11"/>
        </w:rPr>
        <w:t xml:space="preserve">&lt;</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number</w:t>
        <w:br w:clear="none"/>
      </w:r>
      <w:r>
        <w:rPr>
          <w:rStyle w:val="Text11"/>
        </w:rPr>
        <w:t xml:space="preserve">&gt;</w:t>
        <w:br w:clear="none"/>
      </w:r>
      <w:r>
        <w:rPr>
          <w:rStyle w:val="Text8"/>
        </w:rPr>
        <w:t xml:space="preserve">;</w:t>
        <w:br w:clear="none"/>
      </w:r>
    </w:p>
    <w:p>
      <w:pPr>
        <w:pStyle w:val="Normal"/>
      </w:pPr>
      <w:r>
        <w:t xml:space="preserve">If TypeScript’s conditional types didn’t distribute across unions, </w:t>
      </w:r>
      <w:r>
        <w:rPr>
          <w:rStyle w:val="Text0"/>
        </w:rPr>
        <w:t>HalfArrayified</w:t>
      </w:r>
      <w:r>
        <w:t xml:space="preserve"> would be </w:t>
      </w:r>
      <w:r>
        <w:rPr>
          <w:rStyle w:val="Text0"/>
        </w:rPr>
        <w:t>(string | number)[]</w:t>
      </w:r>
      <w:r>
        <w:t xml:space="preserve"> because </w:t>
      </w:r>
      <w:r>
        <w:rPr>
          <w:rStyle w:val="Text0"/>
        </w:rPr>
        <w:t>string | number</w:t>
      </w:r>
      <w:r>
        <w:t xml:space="preserve"> is not assignable to </w:t>
      </w:r>
      <w:r>
        <w:rPr>
          <w:rStyle w:val="Text0"/>
        </w:rPr>
        <w:t>string</w:t>
      </w:r>
      <w:r>
        <w:t>. In other words, conditional types apply their logic to each constituent of a union type, not the whole union type.</w:t>
      </w:r>
    </w:p>
    <w:p>
      <w:bookmarkStart w:id="1730" w:name="Inferred_Types__Accessing_member"/>
      <w:pPr>
        <w:keepNext/>
        <w:pStyle w:val="Heading 2"/>
      </w:pPr>
      <w:r>
        <w:t>Inferred Types</w:t>
      </w:r>
      <w:bookmarkEnd w:id="1730"/>
    </w:p>
    <w:p>
      <w:pPr>
        <w:pStyle w:val="Normal"/>
      </w:pPr>
      <w:r>
        <w:t xml:space="preserve">Accessing </w:t>
      </w:r>
      <w:r>
        <w:rPr>
          <w:rStyle w:val="Text34"/>
        </w:rPr>
        <w:bookmarkStart w:id="1731" w:name="types_conditional_infer"/>
        <w:t/>
        <w:bookmarkEnd w:id="1731"/>
        <w:bookmarkStart w:id="1732" w:name="conditional_infer"/>
        <w:t/>
        <w:bookmarkEnd w:id="1732"/>
        <w:bookmarkStart w:id="1733" w:name="infer_type"/>
        <w:t/>
        <w:bookmarkEnd w:id="1733"/>
      </w:r>
      <w:r>
        <w:t xml:space="preserve">members of provided types works well for information stored as a member of a type, but it can’t capture other information such as function parameters or return types. Conditional types are able to access arbitrary portions of their condition by using an </w:t>
      </w:r>
      <w:r>
        <w:rPr>
          <w:rStyle w:val="Text0"/>
        </w:rPr>
        <w:t>infer</w:t>
      </w:r>
      <w:r>
        <w:t xml:space="preserve"> keyword within their extends clause. Placing the </w:t>
      </w:r>
      <w:r>
        <w:rPr>
          <w:rStyle w:val="Text0"/>
        </w:rPr>
        <w:t>infer</w:t>
      </w:r>
      <w:r>
        <w:t xml:space="preserve"> keyword and a new name for a type within an extends clause means that new type will be available inside the conditional type’s true case.</w:t>
      </w:r>
    </w:p>
    <w:p>
      <w:pPr>
        <w:pStyle w:val="Normal"/>
      </w:pPr>
      <w:r>
        <w:t xml:space="preserve">This </w:t>
      </w:r>
      <w:r>
        <w:rPr>
          <w:rStyle w:val="Text0"/>
        </w:rPr>
        <w:t>ArrayItems</w:t>
      </w:r>
      <w:r>
        <w:t xml:space="preserve"> type takes in a type parameter </w:t>
      </w:r>
      <w:r>
        <w:rPr>
          <w:rStyle w:val="Text0"/>
        </w:rPr>
        <w:t>T</w:t>
      </w:r>
      <w:r>
        <w:t xml:space="preserve"> and checks whether the </w:t>
      </w:r>
      <w:r>
        <w:rPr>
          <w:rStyle w:val="Text0"/>
        </w:rPr>
        <w:t>T</w:t>
      </w:r>
      <w:r>
        <w:t xml:space="preserve"> is an array of some new </w:t>
      </w:r>
      <w:r>
        <w:rPr>
          <w:rStyle w:val="Text0"/>
        </w:rPr>
        <w:t>Item</w:t>
      </w:r>
      <w:r>
        <w:t xml:space="preserve"> type. If it is, the resultant type is </w:t>
      </w:r>
      <w:r>
        <w:rPr>
          <w:rStyle w:val="Text0"/>
        </w:rPr>
        <w:t>Item</w:t>
      </w:r>
      <w:r>
        <w:t xml:space="preserve">; if not, it’s </w:t>
      </w:r>
      <w:r>
        <w:rPr>
          <w:rStyle w:val="Text0"/>
        </w:rPr>
        <w:t>T</w:t>
      </w:r>
      <w:r>
        <w:t>:</w:t>
      </w:r>
    </w:p>
    <w:p>
      <w:pPr>
        <w:pStyle w:val="Para 06"/>
      </w:pPr>
      <w:r>
        <w:rPr>
          <w:rStyle w:val="Text5"/>
        </w:rPr>
        <w:t xml:space="preserve">type</w:t>
        <w:br w:clear="none"/>
      </w:r>
      <w:r>
        <w:rPr>
          <w:rStyle w:val="Text3"/>
        </w:rPr>
        <w:t xml:space="preserve"> </w:t>
        <w:br w:clear="none"/>
      </w:r>
      <w:r>
        <w:t xml:space="preserve">ArrayItems</w:t>
        <w:br w:clear="none"/>
      </w:r>
      <w:r>
        <w:rPr>
          <w:rStyle w:val="Text11"/>
        </w:rPr>
        <w:t xml:space="preserve">&lt;</w:t>
        <w:br w:clear="none"/>
      </w:r>
      <w: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br w:clear="none"/>
        <w:t xml:space="preserve">    </w:t>
        <w:br w:clear="none"/>
      </w:r>
      <w:r>
        <w:t xml:space="preserve">T</w:t>
        <w:br w:clear="none"/>
      </w:r>
      <w:r>
        <w:rPr>
          <w:rStyle w:val="Text3"/>
        </w:rPr>
        <w:t xml:space="preserve"> </w:t>
        <w:br w:clear="none"/>
      </w:r>
      <w:r>
        <w:rPr>
          <w:rStyle w:val="Text5"/>
        </w:rPr>
        <w:t xml:space="preserve">extends</w:t>
        <w:br w:clear="none"/>
      </w:r>
      <w:r>
        <w:rPr>
          <w:rStyle w:val="Text3"/>
        </w:rPr>
        <w:t xml:space="preserve"> </w:t>
        <w:br w:clear="none"/>
      </w:r>
      <w:r>
        <w:rPr>
          <w:rStyle w:val="Text8"/>
        </w:rPr>
        <w:t xml:space="preserve">(</w:t>
        <w:br w:clear="none"/>
      </w:r>
      <w:r>
        <w:rPr>
          <w:rStyle w:val="Text5"/>
        </w:rPr>
        <w:t xml:space="preserve">infer</w:t>
        <w:br w:clear="none"/>
      </w:r>
      <w:r>
        <w:rPr>
          <w:rStyle w:val="Text3"/>
        </w:rPr>
        <w:t xml:space="preserve"> </w:t>
        <w:br w:clear="none"/>
      </w:r>
      <w:r>
        <w:t xml:space="preserve">Item</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Item</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T</w:t>
        <w:br w:clear="none"/>
      </w:r>
      <w:r>
        <w:rPr>
          <w:rStyle w:val="Text8"/>
        </w:rPr>
        <w:t xml:space="preserve">;</w:t>
        <w:br w:clear="none"/>
      </w:r>
      <w:r>
        <w:rPr>
          <w:rStyle w:val="Text3"/>
        </w:rPr>
        <w:t xml:space="preserve"/>
        <w:br w:clear="none"/>
        <w:t xml:space="preserve"/>
        <w:br w:clear="none"/>
      </w:r>
      <w:r>
        <w:rPr>
          <w:rStyle w:val="Text7"/>
        </w:rPr>
        <w:t xml:space="preserve">// Type: string</w:t>
        <w:br w:clear="none"/>
      </w:r>
      <w:r>
        <w:rPr>
          <w:rStyle w:val="Text3"/>
        </w:rPr>
        <w:t xml:space="preserve"/>
        <w:br w:clear="none"/>
      </w:r>
      <w:r>
        <w:rPr>
          <w:rStyle w:val="Text5"/>
        </w:rPr>
        <w:t xml:space="preserve">type</w:t>
        <w:br w:clear="none"/>
      </w:r>
      <w:r>
        <w:rPr>
          <w:rStyle w:val="Text3"/>
        </w:rPr>
        <w:t xml:space="preserve"> </w:t>
        <w:br w:clear="none"/>
      </w:r>
      <w:r>
        <w:t xml:space="preserve">StringItem</w:t>
        <w:br w:clear="none"/>
      </w:r>
      <w:r>
        <w:rPr>
          <w:rStyle w:val="Text3"/>
        </w:rPr>
        <w:t xml:space="preserve"> </w:t>
        <w:br w:clear="none"/>
      </w:r>
      <w:r>
        <w:rPr>
          <w:rStyle w:val="Text11"/>
        </w:rPr>
        <w:t xml:space="preserve">=</w:t>
        <w:br w:clear="none"/>
      </w:r>
      <w:r>
        <w:rPr>
          <w:rStyle w:val="Text3"/>
        </w:rPr>
        <w:t xml:space="preserve"> </w:t>
        <w:br w:clear="none"/>
      </w:r>
      <w:r>
        <w:t xml:space="preserve">ArrayItems</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rPr>
          <w:rStyle w:val="Text3"/>
        </w:rPr>
        <w:t xml:space="preserve"/>
        <w:br w:clear="none"/>
        <w:t xml:space="preserve"/>
        <w:br w:clear="none"/>
      </w:r>
      <w:r>
        <w:rPr>
          <w:rStyle w:val="Text7"/>
        </w:rPr>
        <w:t xml:space="preserve">// Type: string</w:t>
        <w:br w:clear="none"/>
      </w:r>
      <w:r>
        <w:rPr>
          <w:rStyle w:val="Text3"/>
        </w:rPr>
        <w:t xml:space="preserve"/>
        <w:br w:clear="none"/>
      </w:r>
      <w:r>
        <w:rPr>
          <w:rStyle w:val="Text5"/>
        </w:rPr>
        <w:t xml:space="preserve">type</w:t>
        <w:br w:clear="none"/>
      </w:r>
      <w:r>
        <w:rPr>
          <w:rStyle w:val="Text3"/>
        </w:rPr>
        <w:t xml:space="preserve"> </w:t>
        <w:br w:clear="none"/>
      </w:r>
      <w:r>
        <w:t xml:space="preserve">StringArrayItem</w:t>
        <w:br w:clear="none"/>
      </w:r>
      <w:r>
        <w:rPr>
          <w:rStyle w:val="Text3"/>
        </w:rPr>
        <w:t xml:space="preserve"> </w:t>
        <w:br w:clear="none"/>
      </w:r>
      <w:r>
        <w:rPr>
          <w:rStyle w:val="Text11"/>
        </w:rPr>
        <w:t xml:space="preserve">=</w:t>
        <w:br w:clear="none"/>
      </w:r>
      <w:r>
        <w:rPr>
          <w:rStyle w:val="Text3"/>
        </w:rPr>
        <w:t xml:space="preserve"> </w:t>
        <w:br w:clear="none"/>
      </w:r>
      <w:r>
        <w:t xml:space="preserve">ArrayItems</w:t>
        <w:br w:clear="none"/>
      </w:r>
      <w:r>
        <w:rPr>
          <w:rStyle w:val="Text11"/>
        </w:rPr>
        <w:t xml:space="preserve">&lt;</w:t>
        <w:br w:clear="none"/>
      </w:r>
      <w:r>
        <w:rPr>
          <w:rStyle w:val="Text10"/>
        </w:rPr>
        <w:t xml:space="preserve">string</w:t>
        <w:br w:clear="none"/>
      </w:r>
      <w:r>
        <w:rPr>
          <w:rStyle w:val="Text8"/>
        </w:rPr>
        <w:t xml:space="preserve">[]</w:t>
        <w:br w:clear="none"/>
      </w:r>
      <w:r>
        <w:rPr>
          <w:rStyle w:val="Text11"/>
        </w:rPr>
        <w:t xml:space="preserve">&gt;</w:t>
        <w:br w:clear="none"/>
      </w:r>
      <w:r>
        <w:rPr>
          <w:rStyle w:val="Text8"/>
        </w:rPr>
        <w:t xml:space="preserve">;</w:t>
        <w:br w:clear="none"/>
      </w:r>
      <w:r>
        <w:rPr>
          <w:rStyle w:val="Text3"/>
        </w:rPr>
        <w:t xml:space="preserve"/>
        <w:br w:clear="none"/>
        <w:t xml:space="preserve"/>
        <w:br w:clear="none"/>
      </w:r>
      <w:r>
        <w:rPr>
          <w:rStyle w:val="Text7"/>
        </w:rPr>
        <w:t xml:space="preserve">// Type: string[]</w:t>
        <w:br w:clear="none"/>
      </w:r>
      <w:r>
        <w:rPr>
          <w:rStyle w:val="Text3"/>
        </w:rPr>
        <w:t xml:space="preserve"/>
        <w:br w:clear="none"/>
      </w:r>
      <w:r>
        <w:rPr>
          <w:rStyle w:val="Text5"/>
        </w:rPr>
        <w:t xml:space="preserve">type</w:t>
        <w:br w:clear="none"/>
      </w:r>
      <w:r>
        <w:rPr>
          <w:rStyle w:val="Text3"/>
        </w:rPr>
        <w:t xml:space="preserve"> </w:t>
        <w:br w:clear="none"/>
      </w:r>
      <w:r>
        <w:t xml:space="preserve">String2DItem</w:t>
        <w:br w:clear="none"/>
      </w:r>
      <w:r>
        <w:rPr>
          <w:rStyle w:val="Text3"/>
        </w:rPr>
        <w:t xml:space="preserve"> </w:t>
        <w:br w:clear="none"/>
      </w:r>
      <w:r>
        <w:rPr>
          <w:rStyle w:val="Text11"/>
        </w:rPr>
        <w:t xml:space="preserve">=</w:t>
        <w:br w:clear="none"/>
      </w:r>
      <w:r>
        <w:rPr>
          <w:rStyle w:val="Text3"/>
        </w:rPr>
        <w:t xml:space="preserve"> </w:t>
        <w:br w:clear="none"/>
      </w:r>
      <w:r>
        <w:t xml:space="preserve">ArrayItems</w:t>
        <w:br w:clear="none"/>
      </w:r>
      <w:r>
        <w:rPr>
          <w:rStyle w:val="Text11"/>
        </w:rPr>
        <w:t xml:space="preserve">&lt;</w:t>
        <w:br w:clear="none"/>
      </w:r>
      <w:r>
        <w:rPr>
          <w:rStyle w:val="Text10"/>
        </w:rPr>
        <w:t xml:space="preserve">string</w:t>
        <w:br w:clear="none"/>
      </w:r>
      <w:r>
        <w:rPr>
          <w:rStyle w:val="Text8"/>
        </w:rPr>
        <w:t xml:space="preserve">[][]</w:t>
        <w:br w:clear="none"/>
      </w:r>
      <w:r>
        <w:rPr>
          <w:rStyle w:val="Text11"/>
        </w:rPr>
        <w:t xml:space="preserve">&gt;</w:t>
        <w:br w:clear="none"/>
      </w:r>
      <w:r>
        <w:rPr>
          <w:rStyle w:val="Text8"/>
        </w:rPr>
        <w:t xml:space="preserve">;</w:t>
        <w:br w:clear="none"/>
      </w:r>
    </w:p>
    <w:p>
      <w:pPr>
        <w:pStyle w:val="Normal"/>
      </w:pPr>
      <w:r>
        <w:t xml:space="preserve">Inferred types can work to create recursive conditional types too. The </w:t>
      </w:r>
      <w:r>
        <w:rPr>
          <w:rStyle w:val="Text0"/>
        </w:rPr>
        <w:t>ArrayItems</w:t>
      </w:r>
      <w:r>
        <w:t xml:space="preserve"> type seen previously could be extended to retrieve the item type of an array of any dimensionality recursively:</w:t>
      </w:r>
    </w:p>
    <w:p>
      <w:pPr>
        <w:pStyle w:val="Para 06"/>
      </w:pPr>
      <w:r>
        <w:rPr>
          <w:rStyle w:val="Text5"/>
        </w:rPr>
        <w:t xml:space="preserve">type</w:t>
        <w:br w:clear="none"/>
      </w:r>
      <w:r>
        <w:rPr>
          <w:rStyle w:val="Text3"/>
        </w:rPr>
        <w:t xml:space="preserve"> </w:t>
        <w:br w:clear="none"/>
      </w:r>
      <w:r>
        <w:t xml:space="preserve">ArrayItemsRecursive</w:t>
        <w:br w:clear="none"/>
      </w:r>
      <w:r>
        <w:rPr>
          <w:rStyle w:val="Text11"/>
        </w:rPr>
        <w:t xml:space="preserve">&lt;</w:t>
        <w:br w:clear="none"/>
      </w:r>
      <w: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br w:clear="none"/>
        <w:t xml:space="preserve">    </w:t>
        <w:br w:clear="none"/>
      </w:r>
      <w:r>
        <w:t xml:space="preserve">T</w:t>
        <w:br w:clear="none"/>
      </w:r>
      <w:r>
        <w:rPr>
          <w:rStyle w:val="Text3"/>
        </w:rPr>
        <w:t xml:space="preserve"> </w:t>
        <w:br w:clear="none"/>
      </w:r>
      <w:r>
        <w:rPr>
          <w:rStyle w:val="Text5"/>
        </w:rPr>
        <w:t xml:space="preserve">extends</w:t>
        <w:br w:clear="none"/>
      </w:r>
      <w:r>
        <w:rPr>
          <w:rStyle w:val="Text3"/>
        </w:rPr>
        <w:t xml:space="preserve"> </w:t>
        <w:br w:clear="none"/>
      </w:r>
      <w:r>
        <w:rPr>
          <w:rStyle w:val="Text8"/>
        </w:rPr>
        <w:t xml:space="preserve">(</w:t>
        <w:br w:clear="none"/>
      </w:r>
      <w:r>
        <w:rPr>
          <w:rStyle w:val="Text5"/>
        </w:rPr>
        <w:t xml:space="preserve">infer</w:t>
        <w:br w:clear="none"/>
      </w:r>
      <w:r>
        <w:rPr>
          <w:rStyle w:val="Text3"/>
        </w:rPr>
        <w:t xml:space="preserve"> </w:t>
        <w:br w:clear="none"/>
      </w:r>
      <w:r>
        <w:t xml:space="preserve">Item</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ArrayItemsRecursive</w:t>
        <w:br w:clear="none"/>
      </w:r>
      <w:r>
        <w:rPr>
          <w:rStyle w:val="Text11"/>
        </w:rPr>
        <w:t xml:space="preserve">&lt;</w:t>
        <w:br w:clear="none"/>
      </w:r>
      <w:r>
        <w:t xml:space="preserve">Item</w:t>
        <w:br w:clear="none"/>
      </w:r>
      <w:r>
        <w:rPr>
          <w:rStyle w:val="Text11"/>
        </w:rPr>
        <w:t xml:space="preserve">&gt;</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T</w:t>
        <w:br w:clear="none"/>
      </w:r>
      <w:r>
        <w:rPr>
          <w:rStyle w:val="Text8"/>
        </w:rPr>
        <w:t xml:space="preserve">;</w:t>
        <w:br w:clear="none"/>
      </w:r>
      <w:r>
        <w:rPr>
          <w:rStyle w:val="Text3"/>
        </w:rPr>
        <w:t xml:space="preserve"/>
        <w:br w:clear="none"/>
        <w:t xml:space="preserve"/>
        <w:br w:clear="none"/>
      </w:r>
      <w:r>
        <w:rPr>
          <w:rStyle w:val="Text7"/>
        </w:rPr>
        <w:t xml:space="preserve">// Type: string</w:t>
        <w:br w:clear="none"/>
      </w:r>
      <w:r>
        <w:rPr>
          <w:rStyle w:val="Text3"/>
        </w:rPr>
        <w:t xml:space="preserve"/>
        <w:br w:clear="none"/>
      </w:r>
      <w:r>
        <w:rPr>
          <w:rStyle w:val="Text5"/>
        </w:rPr>
        <w:t xml:space="preserve">type</w:t>
        <w:br w:clear="none"/>
      </w:r>
      <w:r>
        <w:rPr>
          <w:rStyle w:val="Text3"/>
        </w:rPr>
        <w:t xml:space="preserve"> </w:t>
        <w:br w:clear="none"/>
      </w:r>
      <w:r>
        <w:t xml:space="preserve">StringItem</w:t>
        <w:br w:clear="none"/>
      </w:r>
      <w:r>
        <w:rPr>
          <w:rStyle w:val="Text3"/>
        </w:rPr>
        <w:t xml:space="preserve"> </w:t>
        <w:br w:clear="none"/>
      </w:r>
      <w:r>
        <w:rPr>
          <w:rStyle w:val="Text11"/>
        </w:rPr>
        <w:t xml:space="preserve">=</w:t>
        <w:br w:clear="none"/>
      </w:r>
      <w:r>
        <w:rPr>
          <w:rStyle w:val="Text3"/>
        </w:rPr>
        <w:t xml:space="preserve"> </w:t>
        <w:br w:clear="none"/>
      </w:r>
      <w:r>
        <w:t xml:space="preserve">ArrayItemsRecursive</w:t>
        <w:br w:clear="none"/>
      </w:r>
      <w:r>
        <w:rPr>
          <w:rStyle w:val="Text11"/>
        </w:rPr>
        <w:t xml:space="preserve">&lt;</w:t>
        <w:br w:clear="none"/>
      </w:r>
      <w:r>
        <w:rPr>
          <w:rStyle w:val="Text10"/>
        </w:rPr>
        <w:t xml:space="preserve">string</w:t>
        <w:br w:clear="none"/>
      </w:r>
      <w:r>
        <w:rPr>
          <w:rStyle w:val="Text11"/>
        </w:rPr>
        <w:t xml:space="preserve">&gt;</w:t>
        <w:br w:clear="none"/>
      </w:r>
      <w:r>
        <w:rPr>
          <w:rStyle w:val="Text8"/>
        </w:rPr>
        <w:t xml:space="preserve">;</w:t>
        <w:br w:clear="none"/>
      </w:r>
      <w:r>
        <w:rPr>
          <w:rStyle w:val="Text3"/>
        </w:rPr>
        <w:t xml:space="preserve"/>
        <w:br w:clear="none"/>
        <w:t xml:space="preserve"/>
        <w:br w:clear="none"/>
      </w:r>
      <w:r>
        <w:rPr>
          <w:rStyle w:val="Text7"/>
        </w:rPr>
        <w:t xml:space="preserve">// Type: string</w:t>
        <w:br w:clear="none"/>
      </w:r>
      <w:r>
        <w:rPr>
          <w:rStyle w:val="Text3"/>
        </w:rPr>
        <w:t xml:space="preserve"/>
        <w:br w:clear="none"/>
      </w:r>
      <w:r>
        <w:rPr>
          <w:rStyle w:val="Text5"/>
        </w:rPr>
        <w:t xml:space="preserve">type</w:t>
        <w:br w:clear="none"/>
      </w:r>
      <w:r>
        <w:rPr>
          <w:rStyle w:val="Text3"/>
        </w:rPr>
        <w:t xml:space="preserve"> </w:t>
        <w:br w:clear="none"/>
      </w:r>
      <w:r>
        <w:t xml:space="preserve">StringArrayItem</w:t>
        <w:br w:clear="none"/>
      </w:r>
      <w:r>
        <w:rPr>
          <w:rStyle w:val="Text3"/>
        </w:rPr>
        <w:t xml:space="preserve"> </w:t>
        <w:br w:clear="none"/>
      </w:r>
      <w:r>
        <w:rPr>
          <w:rStyle w:val="Text11"/>
        </w:rPr>
        <w:t xml:space="preserve">=</w:t>
        <w:br w:clear="none"/>
      </w:r>
      <w:r>
        <w:rPr>
          <w:rStyle w:val="Text3"/>
        </w:rPr>
        <w:t xml:space="preserve"> </w:t>
        <w:br w:clear="none"/>
      </w:r>
      <w:r>
        <w:t xml:space="preserve">ArrayItemsRecursive</w:t>
        <w:br w:clear="none"/>
      </w:r>
      <w:r>
        <w:rPr>
          <w:rStyle w:val="Text11"/>
        </w:rPr>
        <w:t xml:space="preserve">&lt;</w:t>
        <w:br w:clear="none"/>
      </w:r>
      <w:r>
        <w:rPr>
          <w:rStyle w:val="Text10"/>
        </w:rPr>
        <w:t xml:space="preserve">string</w:t>
        <w:br w:clear="none"/>
      </w:r>
      <w:r>
        <w:rPr>
          <w:rStyle w:val="Text8"/>
        </w:rPr>
        <w:t xml:space="preserve">[]</w:t>
        <w:br w:clear="none"/>
      </w:r>
      <w:r>
        <w:rPr>
          <w:rStyle w:val="Text11"/>
        </w:rPr>
        <w:t xml:space="preserve">&gt;</w:t>
        <w:br w:clear="none"/>
      </w:r>
      <w:r>
        <w:rPr>
          <w:rStyle w:val="Text8"/>
        </w:rPr>
        <w:t xml:space="preserve">;</w:t>
        <w:br w:clear="none"/>
      </w:r>
      <w:r>
        <w:rPr>
          <w:rStyle w:val="Text3"/>
        </w:rPr>
        <w:t xml:space="preserve"/>
        <w:br w:clear="none"/>
        <w:t xml:space="preserve"/>
        <w:br w:clear="none"/>
      </w:r>
      <w:r>
        <w:rPr>
          <w:rStyle w:val="Text7"/>
        </w:rPr>
        <w:t xml:space="preserve">// Type: string</w:t>
        <w:br w:clear="none"/>
      </w:r>
      <w:r>
        <w:rPr>
          <w:rStyle w:val="Text3"/>
        </w:rPr>
        <w:t xml:space="preserve"/>
        <w:br w:clear="none"/>
      </w:r>
      <w:r>
        <w:rPr>
          <w:rStyle w:val="Text5"/>
        </w:rPr>
        <w:t xml:space="preserve">type</w:t>
        <w:br w:clear="none"/>
      </w:r>
      <w:r>
        <w:rPr>
          <w:rStyle w:val="Text3"/>
        </w:rPr>
        <w:t xml:space="preserve"> </w:t>
        <w:br w:clear="none"/>
      </w:r>
      <w:r>
        <w:t xml:space="preserve">String2DItem</w:t>
        <w:br w:clear="none"/>
      </w:r>
      <w:r>
        <w:rPr>
          <w:rStyle w:val="Text3"/>
        </w:rPr>
        <w:t xml:space="preserve"> </w:t>
        <w:br w:clear="none"/>
      </w:r>
      <w:r>
        <w:rPr>
          <w:rStyle w:val="Text11"/>
        </w:rPr>
        <w:t xml:space="preserve">=</w:t>
        <w:br w:clear="none"/>
      </w:r>
      <w:r>
        <w:rPr>
          <w:rStyle w:val="Text3"/>
        </w:rPr>
        <w:t xml:space="preserve"> </w:t>
        <w:br w:clear="none"/>
      </w:r>
      <w:r>
        <w:t xml:space="preserve">ArrayItemsRecursive</w:t>
        <w:br w:clear="none"/>
      </w:r>
      <w:r>
        <w:rPr>
          <w:rStyle w:val="Text11"/>
        </w:rPr>
        <w:t xml:space="preserve">&lt;</w:t>
        <w:br w:clear="none"/>
      </w:r>
      <w:r>
        <w:rPr>
          <w:rStyle w:val="Text10"/>
        </w:rPr>
        <w:t xml:space="preserve">string</w:t>
        <w:br w:clear="none"/>
      </w:r>
      <w:r>
        <w:rPr>
          <w:rStyle w:val="Text8"/>
        </w:rPr>
        <w:t xml:space="preserve">[][]</w:t>
        <w:br w:clear="none"/>
      </w:r>
      <w:r>
        <w:rPr>
          <w:rStyle w:val="Text11"/>
        </w:rPr>
        <w:t xml:space="preserve">&gt;</w:t>
        <w:br w:clear="none"/>
      </w:r>
      <w:r>
        <w:rPr>
          <w:rStyle w:val="Text8"/>
        </w:rPr>
        <w:t xml:space="preserve">;</w:t>
        <w:br w:clear="none"/>
      </w:r>
    </w:p>
    <w:p>
      <w:pPr>
        <w:pStyle w:val="Normal"/>
      </w:pPr>
      <w:r>
        <w:t xml:space="preserve">Note that while </w:t>
      </w:r>
      <w:r>
        <w:rPr>
          <w:rStyle w:val="Text0"/>
        </w:rPr>
        <w:t>ArrayItems&lt;string[][]&gt;</w:t>
      </w:r>
      <w:r>
        <w:t xml:space="preserve"> resulted in </w:t>
      </w:r>
      <w:r>
        <w:rPr>
          <w:rStyle w:val="Text0"/>
        </w:rPr>
        <w:t>string[]</w:t>
      </w:r>
      <w:r>
        <w:t xml:space="preserve">, </w:t>
      </w:r>
      <w:r>
        <w:rPr>
          <w:rStyle w:val="Text0"/>
        </w:rPr>
        <w:t>ArrayItemsRecursive&lt;string[][]&gt;</w:t>
      </w:r>
      <w:r>
        <w:t xml:space="preserve"> resulted in </w:t>
      </w:r>
      <w:r>
        <w:rPr>
          <w:rStyle w:val="Text0"/>
        </w:rPr>
        <w:t>string</w:t>
      </w:r>
      <w:r>
        <w:t>. That ability for generic types to be recursive allows them to keep applying modifications—such as retrieving the element type of an array here.</w:t>
      </w:r>
    </w:p>
    <w:p>
      <w:bookmarkStart w:id="1734" w:name="Mapped_Conditional_Types__Mapped"/>
      <w:pPr>
        <w:keepNext/>
        <w:pStyle w:val="Heading 2"/>
      </w:pPr>
      <w:r>
        <w:t>Mapped Conditional Types</w:t>
      </w:r>
      <w:bookmarkEnd w:id="1734"/>
    </w:p>
    <w:p>
      <w:pPr>
        <w:pStyle w:val="Normal"/>
      </w:pPr>
      <w:r>
        <w:t xml:space="preserve">Mapped types </w:t>
      </w:r>
      <w:r>
        <w:rPr>
          <w:rStyle w:val="Text34"/>
        </w:rPr>
        <w:bookmarkStart w:id="1735" w:name="idm46046648867008"/>
        <w:t/>
        <w:bookmarkEnd w:id="1735"/>
        <w:bookmarkStart w:id="1736" w:name="idm46046648865728"/>
        <w:t/>
        <w:bookmarkEnd w:id="1736"/>
        <w:bookmarkStart w:id="1737" w:name="idm46046648864784"/>
        <w:t/>
        <w:bookmarkEnd w:id="1737"/>
        <w:bookmarkStart w:id="1738" w:name="idm46046648863840"/>
        <w:t/>
        <w:bookmarkEnd w:id="1738"/>
      </w:r>
      <w:r>
        <w:t>apply a change to every member of an existing type. Conditional types apply a change to a single existing type. Put together, they allow for applying conditional logic to each member of a generic template type.</w:t>
      </w:r>
    </w:p>
    <w:p>
      <w:pPr>
        <w:pStyle w:val="Normal"/>
      </w:pPr>
      <w:r>
        <w:t xml:space="preserve">This </w:t>
      </w:r>
      <w:r>
        <w:rPr>
          <w:rStyle w:val="Text0"/>
        </w:rPr>
        <w:t>MakeAllMembersFunctions</w:t>
      </w:r>
      <w:r>
        <w:t xml:space="preserve"> type turns each nonfunction member of a type into a function:</w:t>
      </w:r>
    </w:p>
    <w:p>
      <w:pPr>
        <w:pStyle w:val="Para 06"/>
      </w:pPr>
      <w:r>
        <w:rPr>
          <w:rStyle w:val="Text5"/>
        </w:rPr>
        <w:t xml:space="preserve">type</w:t>
        <w:br w:clear="none"/>
      </w:r>
      <w:r>
        <w:rPr>
          <w:rStyle w:val="Text3"/>
        </w:rPr>
        <w:t xml:space="preserve"> </w:t>
        <w:br w:clear="none"/>
      </w:r>
      <w:r>
        <w:t xml:space="preserve">MakeAllMembersFunctions</w:t>
        <w:br w:clear="none"/>
      </w:r>
      <w:r>
        <w:rPr>
          <w:rStyle w:val="Text11"/>
        </w:rPr>
        <w:t xml:space="preserve">&lt;</w:t>
        <w:br w:clear="none"/>
      </w:r>
      <w: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t xml:space="preserve">T</w:t>
        <w:br w:clear="none"/>
      </w:r>
      <w:r>
        <w:rPr>
          <w:rStyle w:val="Text8"/>
        </w:rPr>
        <w:t xml:space="preserve">]</w:t>
        <w:br w:clear="none"/>
      </w:r>
      <w:r>
        <w:rPr>
          <w:rStyle w:val="Text11"/>
        </w:rPr>
        <w:t xml:space="preserve">:</w:t>
        <w:br w:clear="none"/>
      </w:r>
      <w:r>
        <w:rPr>
          <w:rStyle w:val="Text3"/>
        </w:rPr>
        <w:t xml:space="preserve"> </w:t>
        <w:br w:clear="none"/>
      </w:r>
      <w:r>
        <w:t xml:space="preserve">T</w:t>
        <w:br w:clear="none"/>
      </w:r>
      <w:r>
        <w:rPr>
          <w:rStyle w:val="Text8"/>
        </w:rPr>
        <w:t xml:space="preserve">[</w:t>
        <w:br w:clear="none"/>
      </w:r>
      <w:r>
        <w:t xml:space="preserve">K</w:t>
        <w:br w:clear="none"/>
      </w:r>
      <w:r>
        <w:rPr>
          <w:rStyle w:val="Text8"/>
        </w:rPr>
        <w:t xml:space="preserve">]</w:t>
        <w:br w:clear="none"/>
      </w:r>
      <w:r>
        <w:rPr>
          <w:rStyle w:val="Text3"/>
        </w:rPr>
        <w:t xml:space="preserve"> </w:t>
        <w:br w:clear="none"/>
      </w:r>
      <w:r>
        <w:rPr>
          <w:rStyle w:val="Text5"/>
        </w:rPr>
        <w:t xml:space="preserve">extends</w:t>
        <w:br w:clear="none"/>
      </w:r>
      <w:r>
        <w:rPr>
          <w:rStyle w:val="Text3"/>
        </w:rPr>
        <w:t xml:space="preserve"> </w:t>
        <w:br w:clear="none"/>
      </w:r>
      <w:r>
        <w:rPr>
          <w:rStyle w:val="Text8"/>
        </w:rPr>
        <w:t xml:space="preserve">(...</w:t>
        <w:br w:clear="none"/>
      </w:r>
      <w:r>
        <w:t xml:space="preserve">args</w:t>
        <w:br w:clear="none"/>
      </w:r>
      <w:r>
        <w:rPr>
          <w:rStyle w:val="Text11"/>
        </w:rPr>
        <w:t xml:space="preserve">:</w:t>
        <w:br w:clear="none"/>
      </w:r>
      <w:r>
        <w:rPr>
          <w:rStyle w:val="Text3"/>
        </w:rPr>
        <w:t xml:space="preserve"> </w:t>
        <w:br w:clear="none"/>
      </w:r>
      <w:r>
        <w:rPr>
          <w:rStyle w:val="Text5"/>
        </w:rPr>
        <w:t xml:space="preserve">any</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any</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T</w:t>
        <w:br w:clear="none"/>
      </w:r>
      <w:r>
        <w:rPr>
          <w:rStyle w:val="Text8"/>
        </w:rPr>
        <w:t xml:space="preserve">[</w:t>
        <w:br w:clear="none"/>
      </w:r>
      <w:r>
        <w:t xml:space="preserve">K</w:t>
        <w:br w:clear="none"/>
      </w:r>
      <w:r>
        <w:rPr>
          <w:rStyle w:val="Text8"/>
        </w:rPr>
        <w:t xml:space="preserve">]</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T</w:t>
        <w:br w:clear="none"/>
      </w:r>
      <w:r>
        <w:rPr>
          <w:rStyle w:val="Text8"/>
        </w:rPr>
        <w:t xml:space="preserve">[</w:t>
        <w:br w:clear="none"/>
      </w:r>
      <w:r>
        <w:t xml:space="preserve">K</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MemberFunctions</w:t>
        <w:br w:clear="none"/>
      </w:r>
      <w:r>
        <w:rPr>
          <w:rStyle w:val="Text3"/>
        </w:rPr>
        <w:t xml:space="preserve"> </w:t>
        <w:br w:clear="none"/>
      </w:r>
      <w:r>
        <w:rPr>
          <w:rStyle w:val="Text11"/>
        </w:rPr>
        <w:t xml:space="preserve">=</w:t>
        <w:br w:clear="none"/>
      </w:r>
      <w:r>
        <w:rPr>
          <w:rStyle w:val="Text3"/>
        </w:rPr>
        <w:t xml:space="preserve"> </w:t>
        <w:br w:clear="none"/>
      </w:r>
      <w:r>
        <w:t xml:space="preserve">MakeAllMembersFunctions</w:t>
        <w:br w:clear="none"/>
      </w:r>
      <w:r>
        <w:rPr>
          <w:rStyle w:val="Text11"/>
        </w:rPr>
        <w:t xml:space="preserve">&lt;</w:t>
        <w:br w:clear="none"/>
      </w:r>
      <w:r>
        <w:rPr>
          <w:rStyle w:val="Text8"/>
        </w:rPr>
        <w:t xml:space="preserve">{</w:t>
        <w:br w:clear="none"/>
      </w:r>
      <w:r>
        <w:rPr>
          <w:rStyle w:val="Text3"/>
        </w:rPr>
        <w:t xml:space="preserve"/>
        <w:br w:clear="none"/>
        <w:t xml:space="preserve">    </w:t>
        <w:br w:clear="none"/>
      </w:r>
      <w:r>
        <w:t xml:space="preserve">alreadyFunction</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notYetFunction</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11"/>
        </w:rPr>
        <w:t xml:space="preserve">&gt;</w:t>
        <w:br w:clear="none"/>
      </w:r>
      <w:r>
        <w:rPr>
          <w:rStyle w:val="Text8"/>
        </w:rPr>
        <w:t xml:space="preserve">;</w:t>
        <w:br w:clear="none"/>
      </w:r>
      <w:r>
        <w:rPr>
          <w:rStyle w:val="Text3"/>
        </w:rPr>
        <w:t xml:space="preserve"/>
        <w:br w:clear="none"/>
      </w:r>
      <w:r>
        <w:rPr>
          <w:rStyle w:val="Text7"/>
        </w:rPr>
        <w:t xml:space="preserve">// Type:</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alreadyFunction: () =&gt; string,</w:t>
        <w:br w:clear="none"/>
      </w:r>
      <w:r>
        <w:rPr>
          <w:rStyle w:val="Text3"/>
        </w:rPr>
        <w:t xml:space="preserve"/>
        <w:br w:clear="none"/>
      </w:r>
      <w:r>
        <w:rPr>
          <w:rStyle w:val="Text7"/>
        </w:rPr>
        <w:t xml:space="preserve">//   notYetFunction: () =&gt; number,</w:t>
        <w:br w:clear="none"/>
      </w:r>
      <w:r>
        <w:rPr>
          <w:rStyle w:val="Text3"/>
        </w:rPr>
        <w:t xml:space="preserve"/>
        <w:br w:clear="none"/>
      </w:r>
      <w:r>
        <w:rPr>
          <w:rStyle w:val="Text7"/>
        </w:rPr>
        <w:t xml:space="preserve">// }</w:t>
        <w:br w:clear="none"/>
      </w:r>
    </w:p>
    <w:p>
      <w:pPr>
        <w:pStyle w:val="Normal"/>
      </w:pPr>
      <w:r>
        <w:t>Mapped conditional types are a convenient way to modify all properties of an existing type using some logical check.</w:t>
      </w:r>
    </w:p>
    <w:p>
      <w:bookmarkStart w:id="1739" w:name="never__In_Chapter_4___Objects"/>
      <w:pPr>
        <w:keepNext/>
        <w:pStyle w:val="Heading 1"/>
      </w:pPr>
      <w:r>
        <w:t>never</w:t>
      </w:r>
      <w:bookmarkEnd w:id="1739"/>
    </w:p>
    <w:p>
      <w:pPr>
        <w:pStyle w:val="Normal"/>
      </w:pPr>
      <w:r>
        <w:t xml:space="preserve">In </w:t>
      </w:r>
      <w:hyperlink w:anchor="Chapter_4__Objects___Object_lite_2">
        <w:r>
          <w:rPr>
            <w:rStyle w:val="Text4"/>
          </w:rPr>
          <w:t>Chapter 4, “Objects”</w:t>
        </w:r>
      </w:hyperlink>
      <w:r>
        <w:t xml:space="preserve">, I </w:t>
      </w:r>
      <w:r>
        <w:rPr>
          <w:rStyle w:val="Text34"/>
        </w:rPr>
        <w:bookmarkStart w:id="1740" w:name="idm46046648728336"/>
        <w:t/>
        <w:bookmarkEnd w:id="1740"/>
        <w:bookmarkStart w:id="1741" w:name="idm46046648727056"/>
        <w:t/>
        <w:bookmarkEnd w:id="1741"/>
        <w:bookmarkStart w:id="1742" w:name="typeop_never"/>
        <w:t/>
        <w:bookmarkEnd w:id="1742"/>
      </w:r>
      <w:r>
        <w:t xml:space="preserve">introduced the </w:t>
      </w:r>
      <w:r>
        <w:rPr>
          <w:rStyle w:val="Text0"/>
        </w:rPr>
        <w:t>never</w:t>
      </w:r>
      <w:r>
        <w:t xml:space="preserve"> type, a bottom type, which means it can have no possible values and can’t be reached. Adding a </w:t>
      </w:r>
      <w:r>
        <w:rPr>
          <w:rStyle w:val="Text0"/>
        </w:rPr>
        <w:t>never</w:t>
      </w:r>
      <w:r>
        <w:t xml:space="preserve"> type annotation in the right place can tell TypeScript to be more aggressive about detecting never-hit code paths in the type system as well as in the previous examples of runtime code.</w:t>
      </w:r>
    </w:p>
    <w:p>
      <w:bookmarkStart w:id="1743" w:name="never_and_Intersections_and_Unio"/>
      <w:pPr>
        <w:keepNext/>
        <w:pStyle w:val="Heading 2"/>
      </w:pPr>
      <w:r>
        <w:t>never and Intersections and Unions</w:t>
      </w:r>
      <w:bookmarkEnd w:id="1743"/>
    </w:p>
    <w:p>
      <w:pPr>
        <w:pStyle w:val="Normal"/>
      </w:pPr>
      <w:r>
        <w:t xml:space="preserve">Another way </w:t>
      </w:r>
      <w:r>
        <w:rPr>
          <w:rStyle w:val="Text34"/>
        </w:rPr>
        <w:bookmarkStart w:id="1744" w:name="idm46046648714048"/>
        <w:t/>
        <w:bookmarkEnd w:id="1744"/>
        <w:bookmarkStart w:id="1745" w:name="idm46046648712960"/>
        <w:t/>
        <w:bookmarkEnd w:id="1745"/>
        <w:bookmarkStart w:id="1746" w:name="idm46046648712112"/>
        <w:t/>
        <w:bookmarkEnd w:id="1746"/>
        <w:bookmarkStart w:id="1747" w:name="idm46046648711264"/>
        <w:t/>
        <w:bookmarkEnd w:id="1747"/>
      </w:r>
      <w:r>
        <w:t xml:space="preserve">of describing the </w:t>
      </w:r>
      <w:r>
        <w:rPr>
          <w:rStyle w:val="Text0"/>
        </w:rPr>
        <w:t>never</w:t>
      </w:r>
      <w:r>
        <w:t xml:space="preserve"> bottom type is that it’s a type that can’t exist. That gives </w:t>
      </w:r>
      <w:r>
        <w:rPr>
          <w:rStyle w:val="Text0"/>
        </w:rPr>
        <w:t>never</w:t>
      </w:r>
      <w:r>
        <w:t xml:space="preserve"> some interesting behaviors with </w:t>
      </w:r>
      <w:r>
        <w:rPr>
          <w:rStyle w:val="Text0"/>
        </w:rPr>
        <w:t>&amp;</w:t>
      </w:r>
      <w:r>
        <w:t xml:space="preserve"> intersection and </w:t>
      </w:r>
      <w:r>
        <w:rPr>
          <w:rStyle w:val="Text0"/>
        </w:rPr>
        <w:t>|</w:t>
      </w:r>
      <w:r>
        <w:t xml:space="preserve"> union types:</w:t>
      </w:r>
    </w:p>
    <w:p>
      <w:pPr>
        <w:numPr>
          <w:ilvl w:val="0"/>
          <w:numId w:val="55"/>
        </w:numPr>
        <w:pStyle w:val="Para 03"/>
      </w:pPr>
      <w:r>
        <w:rPr>
          <w:rStyle w:val="Text0"/>
        </w:rPr>
        <w:t>never</w:t>
      </w:r>
      <w:r>
        <w:t xml:space="preserve"> in an </w:t>
      </w:r>
      <w:r>
        <w:rPr>
          <w:rStyle w:val="Text0"/>
        </w:rPr>
        <w:t>&amp;</w:t>
      </w:r>
      <w:r>
        <w:t xml:space="preserve"> intersection type reduces the intersection type to just </w:t>
      </w:r>
      <w:r>
        <w:rPr>
          <w:rStyle w:val="Text0"/>
        </w:rPr>
        <w:t>never</w:t>
      </w:r>
      <w:r>
        <w:t>.</w:t>
      </w:r>
    </w:p>
    <w:p>
      <w:pPr>
        <w:numPr>
          <w:ilvl w:val="0"/>
          <w:numId w:val="55"/>
        </w:numPr>
        <w:pStyle w:val="Para 03"/>
      </w:pPr>
      <w:r>
        <w:rPr>
          <w:rStyle w:val="Text0"/>
        </w:rPr>
        <w:t>never</w:t>
      </w:r>
      <w:r>
        <w:t xml:space="preserve"> in a </w:t>
      </w:r>
      <w:r>
        <w:rPr>
          <w:rStyle w:val="Text0"/>
        </w:rPr>
        <w:t>|</w:t>
      </w:r>
      <w:r>
        <w:t xml:space="preserve"> union type is ignored.</w:t>
      </w:r>
    </w:p>
    <w:p>
      <w:pPr>
        <w:pStyle w:val="Normal"/>
      </w:pPr>
      <w:r>
        <w:t xml:space="preserve">These </w:t>
      </w:r>
      <w:r>
        <w:rPr>
          <w:rStyle w:val="Text0"/>
        </w:rPr>
        <w:t>NeverIntersection</w:t>
      </w:r>
      <w:r>
        <w:t xml:space="preserve"> and </w:t>
      </w:r>
      <w:r>
        <w:rPr>
          <w:rStyle w:val="Text0"/>
        </w:rPr>
        <w:t>NeverUnion</w:t>
      </w:r>
      <w:r>
        <w:t xml:space="preserve"> types illustrate those behaviors:</w:t>
      </w:r>
    </w:p>
    <w:p>
      <w:pPr>
        <w:pStyle w:val="Para 05"/>
      </w:pPr>
      <w:r>
        <w:rPr>
          <w:rStyle w:val="Text5"/>
        </w:rPr>
        <w:t xml:space="preserve">type</w:t>
        <w:br w:clear="none"/>
      </w:r>
      <w:r>
        <w:rPr>
          <w:rStyle w:val="Text3"/>
        </w:rPr>
        <w:t xml:space="preserve"> </w:t>
        <w:br w:clear="none"/>
      </w:r>
      <w:r>
        <w:rPr>
          <w:rStyle w:val="Text1"/>
        </w:rPr>
        <w:t xml:space="preserve">NeverIntersection</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never</w:t>
        <w:br w:clear="none"/>
      </w:r>
      <w:r>
        <w:rPr>
          <w:rStyle w:val="Text3"/>
        </w:rPr>
        <w:t xml:space="preserve"> </w:t>
        <w:br w:clear="none"/>
      </w:r>
      <w:r>
        <w:rPr>
          <w:rStyle w:val="Text11"/>
        </w:rPr>
        <w:t xml:space="preserve">&amp;</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 Type: never</w:t>
        <w:br w:clear="none"/>
      </w:r>
      <w:r>
        <w:rPr>
          <w:rStyle w:val="Text3"/>
        </w:rPr>
        <w:t xml:space="preserve"/>
        <w:br w:clear="none"/>
      </w:r>
      <w:r>
        <w:rPr>
          <w:rStyle w:val="Text5"/>
        </w:rPr>
        <w:t xml:space="preserve">type</w:t>
        <w:br w:clear="none"/>
      </w:r>
      <w:r>
        <w:rPr>
          <w:rStyle w:val="Text3"/>
        </w:rPr>
        <w:t xml:space="preserve"> </w:t>
        <w:br w:clear="none"/>
      </w:r>
      <w:r>
        <w:rPr>
          <w:rStyle w:val="Text1"/>
        </w:rPr>
        <w:t xml:space="preserve">NeverUnion</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never</w:t>
        <w:br w:clear="none"/>
      </w:r>
      <w:r>
        <w:rPr>
          <w:rStyle w:val="Text3"/>
        </w:rPr>
        <w:t xml:space="preserve"> </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t xml:space="preserve">// Type: string</w:t>
        <w:br w:clear="none"/>
      </w:r>
    </w:p>
    <w:p>
      <w:pPr>
        <w:pStyle w:val="Normal"/>
      </w:pPr>
      <w:r>
        <w:t xml:space="preserve">In particular, the behavior of being ignored in union types makes </w:t>
      </w:r>
      <w:r>
        <w:rPr>
          <w:rStyle w:val="Text0"/>
        </w:rPr>
        <w:t>never</w:t>
      </w:r>
      <w:r>
        <w:t xml:space="preserve"> useful for filtering out values from conditional and mapped types.</w:t>
      </w:r>
    </w:p>
    <w:p>
      <w:bookmarkStart w:id="1748" w:name="never_and_Conditional_Types__Gen"/>
      <w:pPr>
        <w:keepNext/>
        <w:pStyle w:val="Heading 2"/>
      </w:pPr>
      <w:r>
        <w:t>never and Conditional Types</w:t>
      </w:r>
      <w:bookmarkEnd w:id="1748"/>
    </w:p>
    <w:p>
      <w:pPr>
        <w:pStyle w:val="Normal"/>
      </w:pPr>
      <w:r>
        <w:t xml:space="preserve">Generic </w:t>
      </w:r>
      <w:r>
        <w:rPr>
          <w:rStyle w:val="Text34"/>
        </w:rPr>
        <w:bookmarkStart w:id="1749" w:name="idm46046648680624"/>
        <w:t/>
        <w:bookmarkEnd w:id="1749"/>
        <w:bookmarkStart w:id="1750" w:name="idm46046648677184"/>
        <w:t/>
        <w:bookmarkEnd w:id="1750"/>
        <w:bookmarkStart w:id="1751" w:name="idm46046648676240"/>
        <w:t/>
        <w:bookmarkEnd w:id="1751"/>
        <w:bookmarkStart w:id="1752" w:name="idm46046648675296"/>
        <w:t/>
        <w:bookmarkEnd w:id="1752"/>
      </w:r>
      <w:r>
        <w:t xml:space="preserve">conditional types commonly use </w:t>
      </w:r>
      <w:r>
        <w:rPr>
          <w:rStyle w:val="Text0"/>
        </w:rPr>
        <w:t>never</w:t>
      </w:r>
      <w:r>
        <w:t xml:space="preserve"> to filter out types from unions. Because </w:t>
      </w:r>
      <w:r>
        <w:rPr>
          <w:rStyle w:val="Text0"/>
        </w:rPr>
        <w:t>never</w:t>
      </w:r>
      <w:r>
        <w:t xml:space="preserve"> is ignored in unions, the result of a generic conditional on a union of types will only be those that are not </w:t>
      </w:r>
      <w:r>
        <w:rPr>
          <w:rStyle w:val="Text0"/>
        </w:rPr>
        <w:t>never</w:t>
      </w:r>
      <w:r>
        <w:t>.</w:t>
      </w:r>
    </w:p>
    <w:p>
      <w:pPr>
        <w:pStyle w:val="Normal"/>
      </w:pPr>
      <w:r>
        <w:t xml:space="preserve">This </w:t>
      </w:r>
      <w:r>
        <w:rPr>
          <w:rStyle w:val="Text0"/>
        </w:rPr>
        <w:t>OnlyStrings</w:t>
      </w:r>
      <w:r>
        <w:t xml:space="preserve"> generic conditional type filters out types that aren’t strings, so the </w:t>
      </w:r>
      <w:r>
        <w:rPr>
          <w:rStyle w:val="Text0"/>
        </w:rPr>
        <w:t>RedOrBlue</w:t>
      </w:r>
      <w:r>
        <w:t xml:space="preserve"> type filters out </w:t>
      </w:r>
      <w:r>
        <w:rPr>
          <w:rStyle w:val="Text0"/>
        </w:rPr>
        <w:t>0</w:t>
      </w:r>
      <w:r>
        <w:t xml:space="preserve"> and </w:t>
      </w:r>
      <w:r>
        <w:rPr>
          <w:rStyle w:val="Text0"/>
        </w:rPr>
        <w:t>false</w:t>
      </w:r>
      <w:r>
        <w:t xml:space="preserve"> from the union:</w:t>
      </w:r>
    </w:p>
    <w:p>
      <w:pPr>
        <w:pStyle w:val="Para 06"/>
      </w:pPr>
      <w:r>
        <w:rPr>
          <w:rStyle w:val="Text5"/>
        </w:rPr>
        <w:t xml:space="preserve">type</w:t>
        <w:br w:clear="none"/>
      </w:r>
      <w:r>
        <w:rPr>
          <w:rStyle w:val="Text3"/>
        </w:rPr>
        <w:t xml:space="preserve"> </w:t>
        <w:br w:clear="none"/>
      </w:r>
      <w:r>
        <w:t xml:space="preserve">OnlyStrings</w:t>
        <w:br w:clear="none"/>
      </w:r>
      <w:r>
        <w:rPr>
          <w:rStyle w:val="Text11"/>
        </w:rPr>
        <w:t xml:space="preserve">&lt;</w:t>
        <w:br w:clear="none"/>
      </w:r>
      <w: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t xml:space="preserve">T</w:t>
        <w:br w:clear="none"/>
      </w:r>
      <w:r>
        <w:rPr>
          <w:rStyle w:val="Text3"/>
        </w:rPr>
        <w:t xml:space="preserve"> </w:t>
        <w:br w:clear="none"/>
      </w:r>
      <w:r>
        <w:rPr>
          <w:rStyle w:val="Text5"/>
        </w:rPr>
        <w:t xml:space="preserve">extends</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t xml:space="preserve">T</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never</w:t>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RedOrBlue</w:t>
        <w:br w:clear="none"/>
      </w:r>
      <w:r>
        <w:rPr>
          <w:rStyle w:val="Text3"/>
        </w:rPr>
        <w:t xml:space="preserve"> </w:t>
        <w:br w:clear="none"/>
      </w:r>
      <w:r>
        <w:rPr>
          <w:rStyle w:val="Text11"/>
        </w:rPr>
        <w:t xml:space="preserve">=</w:t>
        <w:br w:clear="none"/>
      </w:r>
      <w:r>
        <w:rPr>
          <w:rStyle w:val="Text3"/>
        </w:rPr>
        <w:t xml:space="preserve"> </w:t>
        <w:br w:clear="none"/>
      </w:r>
      <w:r>
        <w:t xml:space="preserve">OnlyStrings</w:t>
        <w:br w:clear="none"/>
      </w:r>
      <w:r>
        <w:rPr>
          <w:rStyle w:val="Text11"/>
        </w:rPr>
        <w:t xml:space="preserve">&lt;</w:t>
        <w:br w:clear="none"/>
      </w:r>
      <w:r>
        <w:rPr>
          <w:rStyle w:val="Text6"/>
        </w:rPr>
        <w:t xml:space="preserve">"red"</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"blue"</w:t>
        <w:br w:clear="none"/>
      </w:r>
      <w:r>
        <w:rPr>
          <w:rStyle w:val="Text3"/>
        </w:rPr>
        <w:t xml:space="preserve"> </w:t>
        <w:br w:clear="none"/>
      </w:r>
      <w:r>
        <w:rPr>
          <w:rStyle w:val="Text11"/>
        </w:rPr>
        <w:t xml:space="preserve">|</w:t>
        <w:br w:clear="none"/>
      </w:r>
      <w:r>
        <w:rPr>
          <w:rStyle w:val="Text3"/>
        </w:rPr>
        <w:t xml:space="preserve"> </w:t>
        <w:br w:clear="none"/>
      </w:r>
      <w:r>
        <w:rPr>
          <w:rStyle w:val="Text13"/>
        </w:rPr>
        <w:t xml:space="preserve">0</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false</w:t>
        <w:br w:clear="none"/>
      </w:r>
      <w:r>
        <w:rPr>
          <w:rStyle w:val="Text11"/>
        </w:rPr>
        <w:t xml:space="preserve">&gt;</w:t>
        <w:br w:clear="none"/>
      </w:r>
      <w:r>
        <w:rPr>
          <w:rStyle w:val="Text8"/>
        </w:rPr>
        <w:t xml:space="preserve">;</w:t>
        <w:br w:clear="none"/>
      </w:r>
      <w:r>
        <w:rPr>
          <w:rStyle w:val="Text3"/>
        </w:rPr>
        <w:t xml:space="preserve"/>
        <w:br w:clear="none"/>
      </w:r>
      <w:r>
        <w:rPr>
          <w:rStyle w:val="Text7"/>
        </w:rPr>
        <w:t xml:space="preserve">// Equivalent to: "red" | "blue"</w:t>
        <w:br w:clear="none"/>
      </w:r>
    </w:p>
    <w:p>
      <w:pPr>
        <w:pStyle w:val="Normal"/>
      </w:pPr>
      <w:r>
        <w:rPr>
          <w:rStyle w:val="Text0"/>
        </w:rPr>
        <w:t>never</w:t>
      </w:r>
      <w:r>
        <w:t xml:space="preserve"> is also commonly combined with inferred conditional types when making type utilities for generic types. Type inferences with </w:t>
      </w:r>
      <w:r>
        <w:rPr>
          <w:rStyle w:val="Text0"/>
        </w:rPr>
        <w:t>infer</w:t>
      </w:r>
      <w:r>
        <w:t xml:space="preserve"> have to be in the true case of a conditional type, so if the false case is never meant to be used, </w:t>
      </w:r>
      <w:r>
        <w:rPr>
          <w:rStyle w:val="Text0"/>
        </w:rPr>
        <w:t>never</w:t>
      </w:r>
      <w:r>
        <w:t xml:space="preserve"> is a suitable type to put there.</w:t>
      </w:r>
    </w:p>
    <w:p>
      <w:pPr>
        <w:pStyle w:val="Normal"/>
      </w:pPr>
      <w:r>
        <w:t xml:space="preserve">This </w:t>
      </w:r>
      <w:r>
        <w:rPr>
          <w:rStyle w:val="Text0"/>
        </w:rPr>
        <w:t>FirstParameter</w:t>
      </w:r>
      <w:r>
        <w:t xml:space="preserve"> type takes in a function type </w:t>
      </w:r>
      <w:r>
        <w:rPr>
          <w:rStyle w:val="Text0"/>
        </w:rPr>
        <w:t>T</w:t>
      </w:r>
      <w:r>
        <w:t xml:space="preserve">, checks if it’s a function with an </w:t>
      </w:r>
      <w:r>
        <w:rPr>
          <w:rStyle w:val="Text0"/>
        </w:rPr>
        <w:t>arg: infer Arg</w:t>
      </w:r>
      <w:r>
        <w:t xml:space="preserve">, and returns that </w:t>
      </w:r>
      <w:r>
        <w:rPr>
          <w:rStyle w:val="Text0"/>
        </w:rPr>
        <w:t>Arg</w:t>
      </w:r>
      <w:r>
        <w:t xml:space="preserve"> if so:</w:t>
      </w:r>
    </w:p>
    <w:p>
      <w:pPr>
        <w:pStyle w:val="Para 06"/>
      </w:pPr>
      <w:r>
        <w:rPr>
          <w:rStyle w:val="Text5"/>
        </w:rPr>
        <w:t xml:space="preserve">type</w:t>
        <w:br w:clear="none"/>
      </w:r>
      <w:r>
        <w:rPr>
          <w:rStyle w:val="Text3"/>
        </w:rPr>
        <w:t xml:space="preserve"> </w:t>
        <w:br w:clear="none"/>
      </w:r>
      <w:r>
        <w:t xml:space="preserve">FirstParameter</w:t>
        <w:br w:clear="none"/>
      </w:r>
      <w:r>
        <w:rPr>
          <w:rStyle w:val="Text11"/>
        </w:rPr>
        <w:t xml:space="preserve">&lt;</w:t>
        <w:br w:clear="none"/>
      </w:r>
      <w:r>
        <w:t xml:space="preserve">T</w:t>
        <w:br w:clear="none"/>
      </w:r>
      <w:r>
        <w:rPr>
          <w:rStyle w:val="Text3"/>
        </w:rPr>
        <w:t xml:space="preserve"> </w:t>
        <w:br w:clear="none"/>
      </w:r>
      <w:r>
        <w:rPr>
          <w:rStyle w:val="Text5"/>
        </w:rPr>
        <w:t xml:space="preserve">extends</w:t>
        <w:br w:clear="none"/>
      </w:r>
      <w:r>
        <w:rPr>
          <w:rStyle w:val="Text3"/>
        </w:rPr>
        <w:t xml:space="preserve"> </w:t>
        <w:br w:clear="none"/>
      </w:r>
      <w:r>
        <w:rPr>
          <w:rStyle w:val="Text8"/>
        </w:rPr>
        <w:t xml:space="preserve">(...</w:t>
        <w:br w:clear="none"/>
      </w:r>
      <w:r>
        <w:t xml:space="preserve">args</w:t>
        <w:br w:clear="none"/>
      </w:r>
      <w:r>
        <w:rPr>
          <w:rStyle w:val="Text11"/>
        </w:rPr>
        <w:t xml:space="preserve">:</w:t>
        <w:br w:clear="none"/>
      </w:r>
      <w:r>
        <w:rPr>
          <w:rStyle w:val="Text3"/>
        </w:rPr>
        <w:t xml:space="preserve"> </w:t>
        <w:br w:clear="none"/>
      </w:r>
      <w:r>
        <w:rPr>
          <w:rStyle w:val="Text5"/>
        </w:rPr>
        <w:t xml:space="preserve">any</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any</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br w:clear="none"/>
        <w:t xml:space="preserve">    </w:t>
        <w:br w:clear="none"/>
      </w:r>
      <w:r>
        <w:t xml:space="preserve">T</w:t>
        <w:br w:clear="none"/>
      </w:r>
      <w:r>
        <w:rPr>
          <w:rStyle w:val="Text3"/>
        </w:rPr>
        <w:t xml:space="preserve"> </w:t>
        <w:br w:clear="none"/>
      </w:r>
      <w:r>
        <w:rPr>
          <w:rStyle w:val="Text5"/>
        </w:rPr>
        <w:t xml:space="preserve">extends</w:t>
        <w:br w:clear="none"/>
      </w:r>
      <w:r>
        <w:rPr>
          <w:rStyle w:val="Text3"/>
        </w:rPr>
        <w:t xml:space="preserve"> </w:t>
        <w:br w:clear="none"/>
      </w:r>
      <w:r>
        <w:rPr>
          <w:rStyle w:val="Text8"/>
        </w:rPr>
        <w:t xml:space="preserve">(</w:t>
        <w:br w:clear="none"/>
      </w:r>
      <w:r>
        <w:t xml:space="preserve">arg</w:t>
        <w:br w:clear="none"/>
      </w:r>
      <w:r>
        <w:rPr>
          <w:rStyle w:val="Text11"/>
        </w:rPr>
        <w:t xml:space="preserve">:</w:t>
        <w:br w:clear="none"/>
      </w:r>
      <w:r>
        <w:rPr>
          <w:rStyle w:val="Text3"/>
        </w:rPr>
        <w:t xml:space="preserve"> </w:t>
        <w:br w:clear="none"/>
      </w:r>
      <w:r>
        <w:rPr>
          <w:rStyle w:val="Text5"/>
        </w:rPr>
        <w:t xml:space="preserve">infer</w:t>
        <w:br w:clear="none"/>
      </w:r>
      <w:r>
        <w:rPr>
          <w:rStyle w:val="Text3"/>
        </w:rPr>
        <w:t xml:space="preserve"> </w:t>
        <w:br w:clear="none"/>
      </w:r>
      <w:r>
        <w:t xml:space="preserve">Arg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any</w:t>
        <w:br w:clear="none"/>
      </w:r>
      <w:r>
        <w:rPr>
          <w:rStyle w:val="Text3"/>
        </w:rPr>
        <w:t xml:space="preserve"/>
        <w:br w:clear="none"/>
        <w:t xml:space="preserve">        </w:t>
        <w:br w:clear="none"/>
      </w:r>
      <w:r>
        <w:rPr>
          <w:rStyle w:val="Text11"/>
        </w:rPr>
        <w:t xml:space="preserve">?</w:t>
        <w:br w:clear="none"/>
      </w:r>
      <w:r>
        <w:rPr>
          <w:rStyle w:val="Text3"/>
        </w:rPr>
        <w:t xml:space="preserve"> </w:t>
        <w:br w:clear="none"/>
      </w:r>
      <w:r>
        <w:t xml:space="preserve">Arg</w:t>
        <w:br w:clear="none"/>
      </w:r>
      <w:r>
        <w:rPr>
          <w:rStyle w:val="Text3"/>
        </w:rPr>
        <w:t xml:space="preserve"/>
        <w:br w:clear="none"/>
        <w:t xml:space="preserve">        </w:t>
        <w:br w:clear="none"/>
      </w:r>
      <w:r>
        <w:rPr>
          <w:rStyle w:val="Text11"/>
        </w:rPr>
        <w:t xml:space="preserve">:</w:t>
        <w:br w:clear="none"/>
      </w:r>
      <w:r>
        <w:rPr>
          <w:rStyle w:val="Text3"/>
        </w:rPr>
        <w:t xml:space="preserve"> </w:t>
        <w:br w:clear="none"/>
      </w:r>
      <w:r>
        <w:rPr>
          <w:rStyle w:val="Text5"/>
        </w:rPr>
        <w:t xml:space="preserve">never</w:t>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GetsString</w:t>
        <w:br w:clear="none"/>
      </w:r>
      <w:r>
        <w:rPr>
          <w:rStyle w:val="Text3"/>
        </w:rPr>
        <w:t xml:space="preserve"> </w:t>
        <w:br w:clear="none"/>
      </w:r>
      <w:r>
        <w:rPr>
          <w:rStyle w:val="Text11"/>
        </w:rPr>
        <w:t xml:space="preserve">=</w:t>
        <w:br w:clear="none"/>
      </w:r>
      <w:r>
        <w:rPr>
          <w:rStyle w:val="Text3"/>
        </w:rPr>
        <w:t xml:space="preserve"> </w:t>
        <w:br w:clear="none"/>
      </w:r>
      <w:r>
        <w:t xml:space="preserve">FirstParameter</w:t>
        <w:br w:clear="none"/>
      </w:r>
      <w:r>
        <w:rPr>
          <w:rStyle w:val="Text11"/>
        </w:rPr>
        <w:t xml:space="preserve">&lt;</w:t>
        <w:br w:clear="none"/>
      </w:r>
      <w:r>
        <w:rPr>
          <w:rStyle w:val="Text3"/>
        </w:rPr>
        <w:t xml:space="preserve"/>
        <w:br w:clear="none"/>
        <w:t xml:space="preserve">    </w:t>
        <w:br w:clear="none"/>
      </w:r>
      <w:r>
        <w:rPr>
          <w:rStyle w:val="Text8"/>
        </w:rPr>
        <w:t xml:space="preserve">(</w:t>
        <w:br w:clear="none"/>
      </w:r>
      <w:r>
        <w:t xml:space="preserve">arg0</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void</w:t>
        <w:br w:clear="none"/>
      </w:r>
      <w:r>
        <w:rPr>
          <w:rStyle w:val="Text3"/>
        </w:rPr>
        <w:t xml:space="preserve"/>
        <w:br w:clear="none"/>
      </w:r>
      <w:r>
        <w:rPr>
          <w:rStyle w:val="Text11"/>
        </w:rPr>
        <w:t xml:space="preserve">&gt;</w:t>
        <w:br w:clear="none"/>
      </w:r>
      <w:r>
        <w:rPr>
          <w:rStyle w:val="Text8"/>
        </w:rPr>
        <w:t xml:space="preserve">;</w:t>
        <w:br w:clear="none"/>
      </w:r>
      <w:r>
        <w:rPr>
          <w:rStyle w:val="Text3"/>
        </w:rPr>
        <w:t xml:space="preserve"> </w:t>
        <w:br w:clear="none"/>
      </w:r>
      <w:r>
        <w:rPr>
          <w:rStyle w:val="Text7"/>
        </w:rPr>
        <w:t xml:space="preserve">// Type: string</w:t>
        <w:br w:clear="none"/>
      </w:r>
    </w:p>
    <w:p>
      <w:pPr>
        <w:pStyle w:val="Normal"/>
      </w:pPr>
      <w:r>
        <w:t xml:space="preserve">Using </w:t>
      </w:r>
      <w:r>
        <w:rPr>
          <w:rStyle w:val="Text0"/>
        </w:rPr>
        <w:t>never</w:t>
      </w:r>
      <w:r>
        <w:t xml:space="preserve"> in the false case of the conditional type allowed </w:t>
      </w:r>
      <w:r>
        <w:rPr>
          <w:rStyle w:val="Text0"/>
        </w:rPr>
        <w:t>FirstParameter</w:t>
      </w:r>
      <w:r>
        <w:t xml:space="preserve"> to extract the type of the function’s first parameter.</w:t>
      </w:r>
    </w:p>
    <w:p>
      <w:bookmarkStart w:id="1753" w:name="never_and_Mapped_Types__The_neve"/>
      <w:pPr>
        <w:keepNext/>
        <w:pStyle w:val="Heading 2"/>
      </w:pPr>
      <w:r>
        <w:t>never and Mapped Types</w:t>
      </w:r>
      <w:bookmarkEnd w:id="1753"/>
    </w:p>
    <w:p>
      <w:pPr>
        <w:pStyle w:val="Normal"/>
      </w:pPr>
      <w:r>
        <w:t xml:space="preserve">The </w:t>
      </w:r>
      <w:r>
        <w:rPr>
          <w:rStyle w:val="Text0"/>
        </w:rPr>
        <w:t>never</w:t>
      </w:r>
      <w:r>
        <w:t xml:space="preserve"> behavior</w:t>
      </w:r>
      <w:r>
        <w:rPr>
          <w:rStyle w:val="Text34"/>
        </w:rPr>
        <w:bookmarkStart w:id="1754" w:name="idm46046648507248"/>
        <w:t/>
        <w:bookmarkEnd w:id="1754"/>
        <w:bookmarkStart w:id="1755" w:name="idm46046648506160"/>
        <w:t/>
        <w:bookmarkEnd w:id="1755"/>
        <w:bookmarkStart w:id="1756" w:name="idm46046648505312"/>
        <w:t/>
        <w:bookmarkEnd w:id="1756"/>
        <w:bookmarkStart w:id="1757" w:name="idm46046648504464"/>
        <w:t/>
        <w:bookmarkEnd w:id="1757"/>
      </w:r>
      <w:r>
        <w:t xml:space="preserve"> in unions makes it useful for filtering out members in mapped types too. It’s possible to filter out keys of an object using the following three type system features:</w:t>
      </w:r>
    </w:p>
    <w:p>
      <w:pPr>
        <w:numPr>
          <w:ilvl w:val="0"/>
          <w:numId w:val="56"/>
        </w:numPr>
        <w:pStyle w:val="Para 03"/>
      </w:pPr>
      <w:r>
        <w:rPr>
          <w:rStyle w:val="Text0"/>
        </w:rPr>
        <w:t>never</w:t>
      </w:r>
      <w:r>
        <w:t xml:space="preserve"> is ignored in unions.</w:t>
      </w:r>
    </w:p>
    <w:p>
      <w:pPr>
        <w:numPr>
          <w:ilvl w:val="0"/>
          <w:numId w:val="56"/>
        </w:numPr>
        <w:pStyle w:val="Para 03"/>
      </w:pPr>
      <w:r>
        <w:t>Mapped types can map members of types.</w:t>
      </w:r>
    </w:p>
    <w:p>
      <w:pPr>
        <w:numPr>
          <w:ilvl w:val="0"/>
          <w:numId w:val="56"/>
        </w:numPr>
        <w:pStyle w:val="Para 03"/>
      </w:pPr>
      <w:r>
        <w:t xml:space="preserve">Conditional types can be used to turn types into </w:t>
      </w:r>
      <w:r>
        <w:rPr>
          <w:rStyle w:val="Text0"/>
        </w:rPr>
        <w:t>never</w:t>
      </w:r>
      <w:r>
        <w:t xml:space="preserve"> if a condition is met.</w:t>
      </w:r>
    </w:p>
    <w:p>
      <w:pPr>
        <w:pStyle w:val="Normal"/>
      </w:pPr>
      <w:r>
        <w:t xml:space="preserve">Putting the three of those together, we can create a mapped type that changes each member of the original type either to the original key or to </w:t>
      </w:r>
      <w:r>
        <w:rPr>
          <w:rStyle w:val="Text0"/>
        </w:rPr>
        <w:t>never</w:t>
      </w:r>
      <w:r>
        <w:t xml:space="preserve">. Asking for the members of that type with </w:t>
      </w:r>
      <w:r>
        <w:rPr>
          <w:rStyle w:val="Text0"/>
        </w:rPr>
        <w:t>[keyof T]</w:t>
      </w:r>
      <w:r>
        <w:t xml:space="preserve">, then, produces a union of all those mapped type results, filtering out </w:t>
      </w:r>
      <w:r>
        <w:rPr>
          <w:rStyle w:val="Text0"/>
        </w:rPr>
        <w:t>never</w:t>
      </w:r>
      <w:r>
        <w:t>.</w:t>
      </w:r>
    </w:p>
    <w:p>
      <w:pPr>
        <w:pStyle w:val="Normal"/>
      </w:pPr>
      <w:r>
        <w:t xml:space="preserve">The following </w:t>
      </w:r>
      <w:r>
        <w:rPr>
          <w:rStyle w:val="Text0"/>
        </w:rPr>
        <w:t>OnlyStringProperties</w:t>
      </w:r>
      <w:r>
        <w:t xml:space="preserve"> type turns each </w:t>
      </w:r>
      <w:r>
        <w:rPr>
          <w:rStyle w:val="Text0"/>
        </w:rPr>
        <w:t>T[K]</w:t>
      </w:r>
      <w:r>
        <w:t xml:space="preserve"> member into either the </w:t>
      </w:r>
      <w:r>
        <w:rPr>
          <w:rStyle w:val="Text0"/>
        </w:rPr>
        <w:t>K</w:t>
      </w:r>
      <w:r>
        <w:t xml:space="preserve"> key if that member is a string, or </w:t>
      </w:r>
      <w:r>
        <w:rPr>
          <w:rStyle w:val="Text0"/>
        </w:rPr>
        <w:t>never</w:t>
      </w:r>
      <w:r>
        <w:t xml:space="preserve"> if </w:t>
      </w:r>
      <w:r>
        <w:rPr>
          <w:rStyle w:val="Text34"/>
        </w:rPr>
        <w:bookmarkStart w:id="1758" w:name="idm46046648495104"/>
        <w:t/>
        <w:bookmarkEnd w:id="1758"/>
      </w:r>
      <w:r>
        <w:t>not:</w:t>
      </w:r>
    </w:p>
    <w:p>
      <w:pPr>
        <w:pStyle w:val="Para 06"/>
      </w:pPr>
      <w:r>
        <w:rPr>
          <w:rStyle w:val="Text5"/>
        </w:rPr>
        <w:t xml:space="preserve">type</w:t>
        <w:br w:clear="none"/>
      </w:r>
      <w:r>
        <w:rPr>
          <w:rStyle w:val="Text3"/>
        </w:rPr>
        <w:t xml:space="preserve"> </w:t>
        <w:br w:clear="none"/>
      </w:r>
      <w:r>
        <w:t xml:space="preserve">OnlyStringProperties</w:t>
        <w:br w:clear="none"/>
      </w:r>
      <w:r>
        <w:rPr>
          <w:rStyle w:val="Text11"/>
        </w:rPr>
        <w:t xml:space="preserve">&lt;</w:t>
        <w:br w:clear="none"/>
      </w:r>
      <w: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t xml:space="preserve">T</w:t>
        <w:br w:clear="none"/>
      </w:r>
      <w:r>
        <w:rPr>
          <w:rStyle w:val="Text8"/>
        </w:rPr>
        <w:t xml:space="preserve">]</w:t>
        <w:br w:clear="none"/>
      </w:r>
      <w:r>
        <w:rPr>
          <w:rStyle w:val="Text11"/>
        </w:rPr>
        <w:t xml:space="preserve">:</w:t>
        <w:br w:clear="none"/>
      </w:r>
      <w:r>
        <w:rPr>
          <w:rStyle w:val="Text3"/>
        </w:rPr>
        <w:t xml:space="preserve"> </w:t>
        <w:br w:clear="none"/>
      </w:r>
      <w:r>
        <w:t xml:space="preserve">T</w:t>
        <w:br w:clear="none"/>
      </w:r>
      <w:r>
        <w:rPr>
          <w:rStyle w:val="Text8"/>
        </w:rPr>
        <w:t xml:space="preserve">[</w:t>
        <w:br w:clear="none"/>
      </w:r>
      <w:r>
        <w:t xml:space="preserve">K</w:t>
        <w:br w:clear="none"/>
      </w:r>
      <w:r>
        <w:rPr>
          <w:rStyle w:val="Text8"/>
        </w:rPr>
        <w:t xml:space="preserve">]</w:t>
        <w:br w:clear="none"/>
      </w:r>
      <w:r>
        <w:rPr>
          <w:rStyle w:val="Text3"/>
        </w:rPr>
        <w:t xml:space="preserve"> </w:t>
        <w:br w:clear="none"/>
      </w:r>
      <w:r>
        <w:rPr>
          <w:rStyle w:val="Text5"/>
        </w:rPr>
        <w:t xml:space="preserve">extends</w:t>
        <w:br w:clear="none"/>
      </w:r>
      <w:r>
        <w:rPr>
          <w:rStyle w:val="Text3"/>
        </w:rPr>
        <w:t xml:space="preserve"> </w:t>
        <w:br w:clear="none"/>
      </w:r>
      <w:r>
        <w:rPr>
          <w:rStyle w:val="Text10"/>
        </w:rPr>
        <w:t xml:space="preserve">string</w:t>
        <w:br w:clear="none"/>
      </w:r>
      <w:r>
        <w:rPr>
          <w:rStyle w:val="Text3"/>
        </w:rPr>
        <w:t xml:space="preserve"> </w:t>
        <w:br w:clear="none"/>
      </w:r>
      <w:r>
        <w:rPr>
          <w:rStyle w:val="Text11"/>
        </w:rPr>
        <w:t xml:space="preserve">?</w:t>
        <w:br w:clear="none"/>
      </w:r>
      <w:r>
        <w:rPr>
          <w:rStyle w:val="Text3"/>
        </w:rPr>
        <w:t xml:space="preserve"> </w:t>
        <w:br w:clear="none"/>
      </w:r>
      <w:r>
        <w:t xml:space="preserve">K</w:t>
        <w:br w:clear="none"/>
      </w:r>
      <w:r>
        <w:rPr>
          <w:rStyle w:val="Text3"/>
        </w:rPr>
        <w:t xml:space="preserve"> </w:t>
        <w:br w:clear="none"/>
      </w:r>
      <w:r>
        <w:rPr>
          <w:rStyle w:val="Text11"/>
        </w:rPr>
        <w:t xml:space="preserve">:</w:t>
        <w:br w:clear="none"/>
      </w:r>
      <w:r>
        <w:rPr>
          <w:rStyle w:val="Text3"/>
        </w:rPr>
        <w:t xml:space="preserve"> </w:t>
        <w:br w:clear="none"/>
      </w:r>
      <w:r>
        <w:rPr>
          <w:rStyle w:val="Text5"/>
        </w:rPr>
        <w:t xml:space="preserve">never</w:t>
        <w:br w:clear="none"/>
      </w:r>
      <w:r>
        <w:rPr>
          <w:rStyle w:val="Text8"/>
        </w:rPr>
        <w:t xml:space="preserve">;</w:t>
        <w:br w:clear="none"/>
      </w:r>
      <w:r>
        <w:rPr>
          <w:rStyle w:val="Text3"/>
        </w:rPr>
        <w:t xml:space="preserve"/>
        <w:br w:clear="none"/>
      </w:r>
      <w:r>
        <w:rPr>
          <w:rStyle w:val="Text8"/>
        </w:rPr>
        <w:t xml:space="preserve">}[</w:t>
        <w:br w:clear="none"/>
      </w:r>
      <w:r>
        <w:rPr>
          <w:rStyle w:val="Text5"/>
        </w:rPr>
        <w:t xml:space="preserve">keyof</w:t>
        <w:br w:clear="none"/>
      </w:r>
      <w:r>
        <w:rPr>
          <w:rStyle w:val="Text3"/>
        </w:rPr>
        <w:t xml:space="preserve"> </w:t>
        <w:br w:clear="none"/>
      </w:r>
      <w:r>
        <w:t xml:space="preserve">T</w:t>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t xml:space="preserve">AllEventData</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participants</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location</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name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t xml:space="preserve">year</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OnlyStringEventData</w:t>
        <w:br w:clear="none"/>
      </w:r>
      <w:r>
        <w:rPr>
          <w:rStyle w:val="Text3"/>
        </w:rPr>
        <w:t xml:space="preserve"> </w:t>
        <w:br w:clear="none"/>
      </w:r>
      <w:r>
        <w:rPr>
          <w:rStyle w:val="Text11"/>
        </w:rPr>
        <w:t xml:space="preserve">=</w:t>
        <w:br w:clear="none"/>
      </w:r>
      <w:r>
        <w:rPr>
          <w:rStyle w:val="Text3"/>
        </w:rPr>
        <w:t xml:space="preserve"> </w:t>
        <w:br w:clear="none"/>
      </w:r>
      <w:r>
        <w:t xml:space="preserve">OnlyStringProperties</w:t>
        <w:br w:clear="none"/>
      </w:r>
      <w:r>
        <w:rPr>
          <w:rStyle w:val="Text11"/>
        </w:rPr>
        <w:t xml:space="preserve">&lt;</w:t>
        <w:br w:clear="none"/>
      </w:r>
      <w:r>
        <w:t xml:space="preserve">AllEventData</w:t>
        <w:br w:clear="none"/>
      </w:r>
      <w:r>
        <w:rPr>
          <w:rStyle w:val="Text11"/>
        </w:rPr>
        <w:t xml:space="preserve">&gt;</w:t>
        <w:br w:clear="none"/>
      </w:r>
      <w:r>
        <w:rPr>
          <w:rStyle w:val="Text8"/>
        </w:rPr>
        <w:t xml:space="preserve">;</w:t>
        <w:br w:clear="none"/>
      </w:r>
      <w:r>
        <w:rPr>
          <w:rStyle w:val="Text3"/>
        </w:rPr>
        <w:t xml:space="preserve"/>
        <w:br w:clear="none"/>
      </w:r>
      <w:r>
        <w:rPr>
          <w:rStyle w:val="Text7"/>
        </w:rPr>
        <w:t xml:space="preserve">// Equivalent to: "location" | "name"</w:t>
        <w:br w:clear="none"/>
      </w:r>
    </w:p>
    <w:p>
      <w:pPr>
        <w:pStyle w:val="Normal"/>
      </w:pPr>
      <w:r>
        <w:t xml:space="preserve">Another way of reading the </w:t>
      </w:r>
      <w:r>
        <w:rPr>
          <w:rStyle w:val="Text0"/>
        </w:rPr>
        <w:t>OnlyStringProperties&lt;T&gt;</w:t>
      </w:r>
      <w:r>
        <w:t xml:space="preserve"> type is that it filters out all non-</w:t>
      </w:r>
      <w:r>
        <w:rPr>
          <w:rStyle w:val="Text0"/>
        </w:rPr>
        <w:t>string</w:t>
      </w:r>
      <w:r>
        <w:t xml:space="preserve"> properties (switches them to </w:t>
      </w:r>
      <w:r>
        <w:rPr>
          <w:rStyle w:val="Text0"/>
        </w:rPr>
        <w:t>never</w:t>
      </w:r>
      <w:r>
        <w:t>), then gives back all the remaining keys (</w:t>
      </w:r>
      <w:r>
        <w:rPr>
          <w:rStyle w:val="Text0"/>
        </w:rPr>
        <w:t>[keyof T]</w:t>
      </w:r>
      <w:r>
        <w:t>).</w:t>
      </w:r>
    </w:p>
    <w:p>
      <w:bookmarkStart w:id="1759" w:name="Template_Literal_Types__We_ve_co"/>
      <w:pPr>
        <w:keepNext/>
        <w:pStyle w:val="Heading 1"/>
      </w:pPr>
      <w:r>
        <w:t>Template Literal Types</w:t>
      </w:r>
      <w:bookmarkEnd w:id="1759"/>
    </w:p>
    <w:p>
      <w:pPr>
        <w:pStyle w:val="Normal"/>
      </w:pPr>
      <w:r>
        <w:t>We’ve covered a lot on conditional and/or mapped types now. Let’s switch to less logic-intensive types and focus on strings for a while instead. So far</w:t>
      </w:r>
      <w:r>
        <w:rPr>
          <w:rStyle w:val="Text34"/>
        </w:rPr>
        <w:bookmarkStart w:id="1760" w:name="type_template_purpose"/>
        <w:t/>
        <w:bookmarkEnd w:id="1760"/>
        <w:bookmarkStart w:id="1761" w:name="string_template_purpose"/>
        <w:t/>
        <w:bookmarkEnd w:id="1761"/>
        <w:bookmarkStart w:id="1762" w:name="template_purpose"/>
        <w:t/>
        <w:bookmarkEnd w:id="1762"/>
        <w:bookmarkStart w:id="1763" w:name="typeop_template"/>
        <w:t/>
        <w:bookmarkEnd w:id="1763"/>
      </w:r>
      <w:r>
        <w:t xml:space="preserve"> I’ve brought up two strategies for typing string values:</w:t>
      </w:r>
    </w:p>
    <w:p>
      <w:pPr>
        <w:numPr>
          <w:ilvl w:val="0"/>
          <w:numId w:val="57"/>
        </w:numPr>
        <w:pStyle w:val="Para 03"/>
      </w:pPr>
      <w:r>
        <w:t xml:space="preserve">The primitive </w:t>
      </w:r>
      <w:r>
        <w:rPr>
          <w:rStyle w:val="Text0"/>
        </w:rPr>
        <w:t>string</w:t>
      </w:r>
      <w:r>
        <w:t xml:space="preserve"> type: for when the value can be any string in the world</w:t>
      </w:r>
    </w:p>
    <w:p>
      <w:pPr>
        <w:numPr>
          <w:ilvl w:val="0"/>
          <w:numId w:val="57"/>
        </w:numPr>
        <w:pStyle w:val="Para 03"/>
      </w:pPr>
      <w:r>
        <w:t xml:space="preserve">Literal types such as </w:t>
      </w:r>
      <w:r>
        <w:rPr>
          <w:rStyle w:val="Text0"/>
        </w:rPr>
        <w:t>""</w:t>
      </w:r>
      <w:r>
        <w:t xml:space="preserve"> and </w:t>
      </w:r>
      <w:r>
        <w:rPr>
          <w:rStyle w:val="Text0"/>
        </w:rPr>
        <w:t>"abc"</w:t>
      </w:r>
      <w:r>
        <w:t>: for when the value can only be that one type (or a union of them)</w:t>
      </w:r>
    </w:p>
    <w:p>
      <w:pPr>
        <w:pStyle w:val="Normal"/>
      </w:pPr>
      <w:r>
        <w:t xml:space="preserve">Sometimes, however, you may want to indicate that a string matches some string pattern: part of the string is known, but part of it is not. Enter </w:t>
      </w:r>
      <w:r>
        <w:rPr>
          <w:rStyle w:val="Text9"/>
        </w:rPr>
        <w:t>template literal types</w:t>
      </w:r>
      <w:r>
        <w:t>, a TypeScript syntax for indicating that a string type adheres to a pattern. They look like template literal strings—hence their name—but with primitive types or unions of primitive types interpolated.</w:t>
      </w:r>
    </w:p>
    <w:p>
      <w:pPr>
        <w:pStyle w:val="Normal"/>
      </w:pPr>
      <w:r>
        <w:t xml:space="preserve">This template literal type indicates that the string must start with </w:t>
      </w:r>
      <w:r>
        <w:rPr>
          <w:rStyle w:val="Text0"/>
        </w:rPr>
        <w:t>"Hello"</w:t>
      </w:r>
      <w:r>
        <w:t xml:space="preserve"> but can end with any string (</w:t>
      </w:r>
      <w:r>
        <w:rPr>
          <w:rStyle w:val="Text0"/>
        </w:rPr>
        <w:t>string</w:t>
      </w:r>
      <w:r>
        <w:t xml:space="preserve">). Names that start with </w:t>
      </w:r>
      <w:r>
        <w:rPr>
          <w:rStyle w:val="Text0"/>
        </w:rPr>
        <w:t>"Hello"</w:t>
      </w:r>
      <w:r>
        <w:t xml:space="preserve"> such as </w:t>
      </w:r>
      <w:r>
        <w:rPr>
          <w:rStyle w:val="Text0"/>
        </w:rPr>
        <w:t>"Hello, world!"</w:t>
      </w:r>
      <w:r>
        <w:t xml:space="preserve"> match, but not </w:t>
      </w:r>
      <w:r>
        <w:rPr>
          <w:rStyle w:val="Text0"/>
        </w:rPr>
        <w:t>"World! Hello!"</w:t>
      </w:r>
      <w:r>
        <w:t xml:space="preserve"> or </w:t>
      </w:r>
      <w:r>
        <w:rPr>
          <w:rStyle w:val="Text0"/>
        </w:rPr>
        <w:t>"hi"</w:t>
      </w:r>
      <w:r>
        <w:t>:</w:t>
      </w:r>
    </w:p>
    <w:p>
      <w:pPr>
        <w:pStyle w:val="Para 05"/>
      </w:pPr>
      <w:r>
        <w:rPr>
          <w:rStyle w:val="Text5"/>
        </w:rPr>
        <w:t xml:space="preserve">type</w:t>
        <w:br w:clear="none"/>
      </w:r>
      <w:r>
        <w:rPr>
          <w:rStyle w:val="Text3"/>
        </w:rPr>
        <w:t xml:space="preserve"> </w:t>
        <w:br w:clear="none"/>
      </w:r>
      <w:r>
        <w:rPr>
          <w:rStyle w:val="Text1"/>
        </w:rPr>
        <w:t xml:space="preserve">Greeting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`Hello</w:t>
        <w:br w:clear="none"/>
      </w:r>
      <w:r>
        <w:rPr>
          <w:rStyle w:val="Text17"/>
        </w:rPr>
        <w:t xml:space="preserve">${</w:t>
        <w:br w:clear="none"/>
      </w:r>
      <w:r>
        <w:rPr>
          <w:rStyle w:val="Text10"/>
        </w:rPr>
        <w:t xml:space="preserve">string</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matches</w:t>
        <w:br w:clear="none"/>
      </w:r>
      <w:r>
        <w:rPr>
          <w:rStyle w:val="Text11"/>
        </w:rPr>
        <w:t xml:space="preserve">:</w:t>
        <w:br w:clear="none"/>
      </w:r>
      <w:r>
        <w:rPr>
          <w:rStyle w:val="Text3"/>
        </w:rPr>
        <w:t xml:space="preserve"> </w:t>
        <w:br w:clear="none"/>
      </w:r>
      <w:r>
        <w:rPr>
          <w:rStyle w:val="Text1"/>
        </w:rPr>
        <w:t xml:space="preserve">Greeting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"Hello, world!"</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outOfOrder</w:t>
        <w:br w:clear="none"/>
      </w:r>
      <w:r>
        <w:rPr>
          <w:rStyle w:val="Text11"/>
        </w:rPr>
        <w:t xml:space="preserve">:</w:t>
        <w:br w:clear="none"/>
      </w:r>
      <w:r>
        <w:rPr>
          <w:rStyle w:val="Text3"/>
        </w:rPr>
        <w:t xml:space="preserve"> </w:t>
        <w:br w:clear="none"/>
      </w:r>
      <w:r>
        <w:rPr>
          <w:rStyle w:val="Text1"/>
        </w:rPr>
        <w:t xml:space="preserve">Greeting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"World! Hello!"</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'"World! Hello!"' is not assignable to type '`Hello ${string}`'.</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missingAltogether</w:t>
        <w:br w:clear="none"/>
      </w:r>
      <w:r>
        <w:rPr>
          <w:rStyle w:val="Text11"/>
        </w:rPr>
        <w:t xml:space="preserve">:</w:t>
        <w:br w:clear="none"/>
      </w:r>
      <w:r>
        <w:rPr>
          <w:rStyle w:val="Text3"/>
        </w:rPr>
        <w:t xml:space="preserve"> </w:t>
        <w:br w:clear="none"/>
      </w:r>
      <w:r>
        <w:rPr>
          <w:rStyle w:val="Text1"/>
        </w:rPr>
        <w:t xml:space="preserve">Greeting</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"hi"</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'"hi"' is not assignable to type '`Hello ${string}`'.</w:t>
        <w:br w:clear="none"/>
      </w:r>
    </w:p>
    <w:p>
      <w:pPr>
        <w:pStyle w:val="Normal"/>
      </w:pPr>
      <w:r>
        <w:t xml:space="preserve">String literal types—and unions of them—may be used in the type interpolation instead of the catchall </w:t>
      </w:r>
      <w:r>
        <w:rPr>
          <w:rStyle w:val="Text0"/>
        </w:rPr>
        <w:t>string</w:t>
      </w:r>
      <w:r>
        <w:t xml:space="preserve"> primitive to restrict template literal types to more narrow patterns of strings. Template literal types can be quite useful for describing strings that must match a restricted set of allowed strings.</w:t>
      </w:r>
    </w:p>
    <w:p>
      <w:pPr>
        <w:pStyle w:val="Normal"/>
      </w:pPr>
      <w:r>
        <w:t xml:space="preserve">Here, </w:t>
      </w:r>
      <w:r>
        <w:rPr>
          <w:rStyle w:val="Text0"/>
        </w:rPr>
        <w:t>BrightnessAndColor</w:t>
      </w:r>
      <w:r>
        <w:t xml:space="preserve"> matches only strings that start with a </w:t>
      </w:r>
      <w:r>
        <w:rPr>
          <w:rStyle w:val="Text0"/>
        </w:rPr>
        <w:t>Brightness</w:t>
      </w:r>
      <w:r>
        <w:t xml:space="preserve">, end with a </w:t>
      </w:r>
      <w:r>
        <w:rPr>
          <w:rStyle w:val="Text0"/>
        </w:rPr>
        <w:t>Color</w:t>
      </w:r>
      <w:r>
        <w:t xml:space="preserve">, and have a </w:t>
      </w:r>
      <w:r>
        <w:rPr>
          <w:rStyle w:val="Text0"/>
        </w:rPr>
        <w:t>-</w:t>
      </w:r>
      <w:r>
        <w:t xml:space="preserve"> hyphen in-between:</w:t>
      </w:r>
    </w:p>
    <w:p>
      <w:pPr>
        <w:pStyle w:val="Para 05"/>
      </w:pPr>
      <w:r>
        <w:rPr>
          <w:rStyle w:val="Text5"/>
        </w:rPr>
        <w:t xml:space="preserve">type</w:t>
        <w:br w:clear="none"/>
      </w:r>
      <w:r>
        <w:rPr>
          <w:rStyle w:val="Text3"/>
        </w:rPr>
        <w:t xml:space="preserve"> </w:t>
        <w:br w:clear="none"/>
      </w:r>
      <w:r>
        <w:rPr>
          <w:rStyle w:val="Text1"/>
        </w:rPr>
        <w:t xml:space="preserve">Brightness</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"dark"</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"light"</w:t>
        <w:br w:clear="none"/>
      </w:r>
      <w:r>
        <w:rPr>
          <w:rStyle w:val="Text8"/>
        </w:rPr>
        <w:t xml:space="preserve">;</w:t>
        <w:br w:clear="none"/>
      </w:r>
      <w:r>
        <w:rPr>
          <w:rStyle w:val="Text3"/>
        </w:rPr>
        <w:t xml:space="preserve"/>
        <w:br w:clear="none"/>
      </w:r>
      <w:r>
        <w:rPr>
          <w:rStyle w:val="Text5"/>
        </w:rPr>
        <w:t xml:space="preserve">type</w:t>
        <w:br w:clear="none"/>
      </w:r>
      <w:r>
        <w:rPr>
          <w:rStyle w:val="Text3"/>
        </w:rPr>
        <w:t xml:space="preserve"> </w:t>
        <w:br w:clear="none"/>
      </w:r>
      <w:r>
        <w:rPr>
          <w:rStyle w:val="Text1"/>
        </w:rPr>
        <w:t xml:space="preserve">Color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"blue"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"red"</w:t>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BrightnessAndColor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w:t>
        <w:br w:clear="none"/>
      </w:r>
      <w:r>
        <w:rPr>
          <w:rStyle w:val="Text17"/>
        </w:rPr>
        <w:t xml:space="preserve">${</w:t>
        <w:br w:clear="none"/>
      </w:r>
      <w:r>
        <w:rPr>
          <w:rStyle w:val="Text1"/>
        </w:rPr>
        <w:t xml:space="preserve">Brightness</w:t>
        <w:br w:clear="none"/>
      </w:r>
      <w:r>
        <w:rPr>
          <w:rStyle w:val="Text17"/>
        </w:rPr>
        <w:t xml:space="preserve">}</w:t>
        <w:br w:clear="none"/>
      </w:r>
      <w:r>
        <w:rPr>
          <w:rStyle w:val="Text6"/>
        </w:rPr>
        <w:t xml:space="preserve">-</w:t>
        <w:br w:clear="none"/>
      </w:r>
      <w:r>
        <w:rPr>
          <w:rStyle w:val="Text17"/>
        </w:rPr>
        <w:t xml:space="preserve">${</w:t>
        <w:br w:clear="none"/>
      </w:r>
      <w:r>
        <w:rPr>
          <w:rStyle w:val="Text1"/>
        </w:rPr>
        <w:t xml:space="preserve">Color</w:t>
        <w:br w:clear="none"/>
      </w:r>
      <w:r>
        <w:rPr>
          <w:rStyle w:val="Text17"/>
        </w:rPr>
        <w:t xml:space="preserve">}</w:t>
        <w:br w:clear="none"/>
      </w:r>
      <w:r>
        <w:rPr>
          <w:rStyle w:val="Text6"/>
        </w:rPr>
        <w:t xml:space="preserve">`</w:t>
        <w:br w:clear="none"/>
      </w:r>
      <w:r>
        <w:rPr>
          <w:rStyle w:val="Text8"/>
        </w:rPr>
        <w:t xml:space="preserve">;</w:t>
        <w:br w:clear="none"/>
      </w:r>
      <w:r>
        <w:rPr>
          <w:rStyle w:val="Text3"/>
        </w:rPr>
        <w:t xml:space="preserve"/>
        <w:br w:clear="none"/>
      </w:r>
      <w:r>
        <w:t xml:space="preserve">// Equivalent to: "dark-red" | "light-red" | "dark-blue" | "light-blue"</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colorOk</w:t>
        <w:br w:clear="none"/>
      </w:r>
      <w:r>
        <w:rPr>
          <w:rStyle w:val="Text11"/>
        </w:rPr>
        <w:t xml:space="preserve">:</w:t>
        <w:br w:clear="none"/>
      </w:r>
      <w:r>
        <w:rPr>
          <w:rStyle w:val="Text3"/>
        </w:rPr>
        <w:t xml:space="preserve"> </w:t>
        <w:br w:clear="none"/>
      </w:r>
      <w:r>
        <w:rPr>
          <w:rStyle w:val="Text1"/>
        </w:rPr>
        <w:t xml:space="preserve">BrightnessAndColor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"dark-blue"</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colorWrongStart</w:t>
        <w:br w:clear="none"/>
      </w:r>
      <w:r>
        <w:rPr>
          <w:rStyle w:val="Text11"/>
        </w:rPr>
        <w:t xml:space="preserve">:</w:t>
        <w:br w:clear="none"/>
      </w:r>
      <w:r>
        <w:rPr>
          <w:rStyle w:val="Text3"/>
        </w:rPr>
        <w:t xml:space="preserve"> </w:t>
        <w:br w:clear="none"/>
      </w:r>
      <w:r>
        <w:rPr>
          <w:rStyle w:val="Text1"/>
        </w:rPr>
        <w:t xml:space="preserve">BrightnessAndColor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"medium-blue"</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'"medium-blue"' is not assignable to type</w:t>
        <w:br w:clear="none"/>
      </w:r>
      <w:r>
        <w:rPr>
          <w:rStyle w:val="Text3"/>
        </w:rPr>
        <w:t xml:space="preserve"/>
        <w:br w:clear="none"/>
      </w:r>
      <w:r>
        <w:t xml:space="preserve">// '"dark-blue" | "dark-red" | "light-blue" | "light-red"'.</w:t>
        <w:br w:clear="none"/>
      </w:r>
      <w:r>
        <w:rPr>
          <w:rStyle w:val="Text3"/>
        </w:rPr>
        <w:t xml:space="preserve"/>
        <w:br w:clear="none"/>
        <w:t xml:space="preserve"/>
        <w:br w:clear="none"/>
      </w:r>
      <w:r>
        <w:rPr>
          <w:rStyle w:val="Text5"/>
        </w:rPr>
        <w:t xml:space="preserve">let</w:t>
        <w:br w:clear="none"/>
      </w:r>
      <w:r>
        <w:rPr>
          <w:rStyle w:val="Text3"/>
        </w:rPr>
        <w:t xml:space="preserve"> </w:t>
        <w:br w:clear="none"/>
      </w:r>
      <w:r>
        <w:rPr>
          <w:rStyle w:val="Text1"/>
        </w:rPr>
        <w:t xml:space="preserve">colorWrongEnd</w:t>
        <w:br w:clear="none"/>
      </w:r>
      <w:r>
        <w:rPr>
          <w:rStyle w:val="Text11"/>
        </w:rPr>
        <w:t xml:space="preserve">:</w:t>
        <w:br w:clear="none"/>
      </w:r>
      <w:r>
        <w:rPr>
          <w:rStyle w:val="Text3"/>
        </w:rPr>
        <w:t xml:space="preserve"> </w:t>
        <w:br w:clear="none"/>
      </w:r>
      <w:r>
        <w:rPr>
          <w:rStyle w:val="Text1"/>
        </w:rPr>
        <w:t xml:space="preserve">BrightnessAndColor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"light-green"</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Type '"light-green"' is not assignable to type</w:t>
        <w:br w:clear="none"/>
      </w:r>
      <w:r>
        <w:rPr>
          <w:rStyle w:val="Text3"/>
        </w:rPr>
        <w:t xml:space="preserve"/>
        <w:br w:clear="none"/>
      </w:r>
      <w:r>
        <w:t xml:space="preserve">// '"dark-blue" | "dark-red" | "light-blue" | "light-red"'.</w:t>
        <w:br w:clear="none"/>
      </w:r>
    </w:p>
    <w:p>
      <w:pPr>
        <w:pStyle w:val="Normal"/>
      </w:pPr>
      <w:r>
        <w:t xml:space="preserve">Without template literal types, we would have had to laboriously write out all four combinations of </w:t>
      </w:r>
      <w:r>
        <w:rPr>
          <w:rStyle w:val="Text0"/>
        </w:rPr>
        <w:t>Brightness</w:t>
      </w:r>
      <w:r>
        <w:t xml:space="preserve"> and </w:t>
      </w:r>
      <w:r>
        <w:rPr>
          <w:rStyle w:val="Text0"/>
        </w:rPr>
        <w:t>Color</w:t>
      </w:r>
      <w:r>
        <w:t>. That would get cumbersome if we added more string literals to either of them!</w:t>
      </w:r>
    </w:p>
    <w:p>
      <w:pPr>
        <w:pStyle w:val="Normal"/>
      </w:pPr>
      <w:r>
        <w:t xml:space="preserve">TypeScript allows template literal types to contain any primitives (other than </w:t>
      </w:r>
      <w:r>
        <w:rPr>
          <w:rStyle w:val="Text0"/>
        </w:rPr>
        <w:t>symbol</w:t>
      </w:r>
      <w:r>
        <w:t xml:space="preserve">) or a union thereof: </w:t>
      </w:r>
      <w:r>
        <w:rPr>
          <w:rStyle w:val="Text0"/>
        </w:rPr>
        <w:t>string</w:t>
      </w:r>
      <w:r>
        <w:t xml:space="preserve">, </w:t>
      </w:r>
      <w:r>
        <w:rPr>
          <w:rStyle w:val="Text0"/>
        </w:rPr>
        <w:t>number</w:t>
      </w:r>
      <w:r>
        <w:t xml:space="preserve">, </w:t>
      </w:r>
      <w:r>
        <w:rPr>
          <w:rStyle w:val="Text0"/>
        </w:rPr>
        <w:t>bigint</w:t>
      </w:r>
      <w:r>
        <w:t xml:space="preserve">, </w:t>
      </w:r>
      <w:r>
        <w:rPr>
          <w:rStyle w:val="Text0"/>
        </w:rPr>
        <w:t>boolean</w:t>
      </w:r>
      <w:r>
        <w:t xml:space="preserve">, </w:t>
      </w:r>
      <w:r>
        <w:rPr>
          <w:rStyle w:val="Text0"/>
        </w:rPr>
        <w:t>null</w:t>
      </w:r>
      <w:r>
        <w:t xml:space="preserve">, or </w:t>
      </w:r>
      <w:r>
        <w:rPr>
          <w:rStyle w:val="Text0"/>
        </w:rPr>
        <w:t>undefined</w:t>
      </w:r>
      <w:r>
        <w:t>.</w:t>
      </w:r>
    </w:p>
    <w:p>
      <w:pPr>
        <w:pStyle w:val="Normal"/>
      </w:pPr>
      <w:r>
        <w:t xml:space="preserve">This </w:t>
      </w:r>
      <w:r>
        <w:rPr>
          <w:rStyle w:val="Text0"/>
        </w:rPr>
        <w:t>ExtolNumber</w:t>
      </w:r>
      <w:r>
        <w:t xml:space="preserve"> type allows any string that starts with </w:t>
      </w:r>
      <w:r>
        <w:rPr>
          <w:rStyle w:val="Text0"/>
        </w:rPr>
        <w:t>"much "</w:t>
      </w:r>
      <w:r>
        <w:t xml:space="preserve">, includes a string that looks like a number, and ends </w:t>
      </w:r>
      <w:r>
        <w:rPr>
          <w:rStyle w:val="Text34"/>
        </w:rPr>
        <w:bookmarkStart w:id="1764" w:name="idm46046648278112"/>
        <w:t/>
        <w:bookmarkEnd w:id="1764"/>
        <w:bookmarkStart w:id="1765" w:name="idm46046648206176"/>
        <w:t/>
        <w:bookmarkEnd w:id="1765"/>
        <w:bookmarkStart w:id="1766" w:name="idm46046648205088"/>
        <w:t/>
        <w:bookmarkEnd w:id="1766"/>
      </w:r>
      <w:r>
        <w:t xml:space="preserve">with </w:t>
      </w:r>
      <w:r>
        <w:rPr>
          <w:rStyle w:val="Text0"/>
        </w:rPr>
        <w:t>"wow"</w:t>
      </w:r>
      <w:r>
        <w:t>:</w:t>
      </w:r>
    </w:p>
    <w:p>
      <w:pPr>
        <w:pStyle w:val="Para 05"/>
      </w:pPr>
      <w:r>
        <w:rPr>
          <w:rStyle w:val="Text5"/>
        </w:rPr>
        <w:t xml:space="preserve">type</w:t>
        <w:br w:clear="none"/>
      </w:r>
      <w:r>
        <w:rPr>
          <w:rStyle w:val="Text3"/>
        </w:rPr>
        <w:t xml:space="preserve"> </w:t>
        <w:br w:clear="none"/>
      </w:r>
      <w:r>
        <w:rPr>
          <w:rStyle w:val="Text1"/>
        </w:rPr>
        <w:t xml:space="preserve">ExtolNumber</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`much </w:t>
        <w:br w:clear="none"/>
      </w:r>
      <w:r>
        <w:rPr>
          <w:rStyle w:val="Text17"/>
        </w:rPr>
        <w:t xml:space="preserve">${</w:t>
        <w:br w:clear="none"/>
      </w:r>
      <w:r>
        <w:rPr>
          <w:rStyle w:val="Text10"/>
        </w:rPr>
        <w:t xml:space="preserve">number</w:t>
        <w:br w:clear="none"/>
      </w:r>
      <w:r>
        <w:rPr>
          <w:rStyle w:val="Text17"/>
        </w:rPr>
        <w:t xml:space="preserve">}</w:t>
        <w:br w:clear="none"/>
      </w:r>
      <w:r>
        <w:rPr>
          <w:rStyle w:val="Text6"/>
        </w:rPr>
        <w:t xml:space="preserve"> wow`</w:t>
        <w:br w:clear="none"/>
      </w:r>
      <w:r>
        <w:rPr>
          <w:rStyle w:val="Text8"/>
        </w:rPr>
        <w:t xml:space="preserve">;</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extol</w:t>
        <w:br w:clear="none"/>
      </w:r>
      <w:r>
        <w:rPr>
          <w:rStyle w:val="Text8"/>
        </w:rPr>
        <w:t xml:space="preserve">(</w:t>
        <w:br w:clear="none"/>
      </w:r>
      <w:r>
        <w:rPr>
          <w:rStyle w:val="Text1"/>
        </w:rPr>
        <w:t xml:space="preserve">extolee</w:t>
        <w:br w:clear="none"/>
      </w:r>
      <w:r>
        <w:rPr>
          <w:rStyle w:val="Text11"/>
        </w:rPr>
        <w:t xml:space="preserve">:</w:t>
        <w:br w:clear="none"/>
      </w:r>
      <w:r>
        <w:rPr>
          <w:rStyle w:val="Text3"/>
        </w:rPr>
        <w:t xml:space="preserve"> </w:t>
        <w:br w:clear="none"/>
      </w:r>
      <w:r>
        <w:rPr>
          <w:rStyle w:val="Text1"/>
        </w:rPr>
        <w:t xml:space="preserve">ExtolNumber</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t>
        <w:br w:clear="none"/>
      </w:r>
      <w:r>
        <w:t xml:space="preserve">/* ... */</w:t>
        <w:br w:clear="none"/>
      </w:r>
      <w:r>
        <w:rPr>
          <w:rStyle w:val="Text3"/>
        </w:rPr>
        <w:t xml:space="preserve"> </w:t>
        <w:br w:clear="none"/>
      </w:r>
      <w:r>
        <w:rPr>
          <w:rStyle w:val="Text8"/>
        </w:rPr>
        <w:t xml:space="preserve">}</w:t>
        <w:br w:clear="none"/>
      </w:r>
      <w:r>
        <w:rPr>
          <w:rStyle w:val="Text3"/>
        </w:rPr>
        <w:t xml:space="preserve"/>
        <w:br w:clear="none"/>
        <w:t xml:space="preserve"/>
        <w:br w:clear="none"/>
      </w:r>
      <w:r>
        <w:rPr>
          <w:rStyle w:val="Text1"/>
        </w:rPr>
        <w:t xml:space="preserve">extol</w:t>
        <w:br w:clear="none"/>
      </w:r>
      <w:r>
        <w:rPr>
          <w:rStyle w:val="Text8"/>
        </w:rPr>
        <w:t xml:space="preserve">(</w:t>
        <w:br w:clear="none"/>
      </w:r>
      <w:r>
        <w:rPr>
          <w:rStyle w:val="Text6"/>
        </w:rPr>
        <w:t xml:space="preserve">'much 0 wow'</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1"/>
        </w:rPr>
        <w:t xml:space="preserve">extol</w:t>
        <w:br w:clear="none"/>
      </w:r>
      <w:r>
        <w:rPr>
          <w:rStyle w:val="Text8"/>
        </w:rPr>
        <w:t xml:space="preserve">(</w:t>
        <w:br w:clear="none"/>
      </w:r>
      <w:r>
        <w:rPr>
          <w:rStyle w:val="Text6"/>
        </w:rPr>
        <w:t xml:space="preserve">'much -7 wow'</w:t>
        <w:br w:clear="none"/>
      </w:r>
      <w:r>
        <w:rPr>
          <w:rStyle w:val="Text8"/>
        </w:rPr>
        <w:t xml:space="preserve">);</w:t>
        <w:br w:clear="none"/>
      </w:r>
      <w:r>
        <w:rPr>
          <w:rStyle w:val="Text3"/>
        </w:rPr>
        <w:t xml:space="preserve"> </w:t>
        <w:br w:clear="none"/>
      </w:r>
      <w:r>
        <w:t xml:space="preserve">// Ok</w:t>
        <w:br w:clear="none"/>
      </w:r>
      <w:r>
        <w:rPr>
          <w:rStyle w:val="Text3"/>
        </w:rPr>
        <w:t xml:space="preserve"/>
        <w:br w:clear="none"/>
      </w:r>
      <w:r>
        <w:rPr>
          <w:rStyle w:val="Text1"/>
        </w:rPr>
        <w:t xml:space="preserve">extol</w:t>
        <w:br w:clear="none"/>
      </w:r>
      <w:r>
        <w:rPr>
          <w:rStyle w:val="Text8"/>
        </w:rPr>
        <w:t xml:space="preserve">(</w:t>
        <w:br w:clear="none"/>
      </w:r>
      <w:r>
        <w:rPr>
          <w:rStyle w:val="Text6"/>
        </w:rPr>
        <w:t xml:space="preserve">'much 9.001 wow'</w:t>
        <w:br w:clear="none"/>
      </w:r>
      <w:r>
        <w:rPr>
          <w:rStyle w:val="Text8"/>
        </w:rPr>
        <w:t xml:space="preserve">);</w:t>
        <w:br w:clear="none"/>
      </w:r>
      <w:r>
        <w:rPr>
          <w:rStyle w:val="Text3"/>
        </w:rPr>
        <w:t xml:space="preserve"> </w:t>
        <w:br w:clear="none"/>
      </w:r>
      <w:r>
        <w:t xml:space="preserve">// Ok</w:t>
        <w:br w:clear="none"/>
      </w:r>
      <w:r>
        <w:rPr>
          <w:rStyle w:val="Text3"/>
        </w:rPr>
        <w:t xml:space="preserve"/>
        <w:br w:clear="none"/>
        <w:t xml:space="preserve"/>
        <w:br w:clear="none"/>
      </w:r>
      <w:r>
        <w:rPr>
          <w:rStyle w:val="Text1"/>
        </w:rPr>
        <w:t xml:space="preserve">extol</w:t>
        <w:br w:clear="none"/>
      </w:r>
      <w:r>
        <w:rPr>
          <w:rStyle w:val="Text8"/>
        </w:rPr>
        <w:t xml:space="preserve">(</w:t>
        <w:br w:clear="none"/>
      </w:r>
      <w:r>
        <w:rPr>
          <w:rStyle w:val="Text6"/>
        </w:rPr>
        <w:t xml:space="preserve">'much false wow'</w:t>
        <w:br w:clear="none"/>
      </w:r>
      <w:r>
        <w:rPr>
          <w:rStyle w:val="Text8"/>
        </w:rPr>
        <w:t xml:space="preserve">);</w:t>
        <w:br w:clear="none"/>
      </w:r>
      <w:r>
        <w:rPr>
          <w:rStyle w:val="Text3"/>
        </w:rPr>
        <w:t xml:space="preserve"/>
        <w:br w:clear="none"/>
      </w:r>
      <w:r>
        <w:t xml:space="preserve">//    ~~~~~~~~~~~~~~~~</w:t>
        <w:br w:clear="none"/>
      </w:r>
      <w:r>
        <w:rPr>
          <w:rStyle w:val="Text3"/>
        </w:rPr>
        <w:t xml:space="preserve"/>
        <w:br w:clear="none"/>
      </w:r>
      <w:r>
        <w:t xml:space="preserve">// Error: Argument of type '"much false wow"' is not</w:t>
        <w:br w:clear="none"/>
      </w:r>
      <w:r>
        <w:rPr>
          <w:rStyle w:val="Text3"/>
        </w:rPr>
        <w:t xml:space="preserve"/>
        <w:br w:clear="none"/>
      </w:r>
      <w:r>
        <w:t xml:space="preserve">// assignable to parameter of type '`much ${number} wow`'.</w:t>
        <w:br w:clear="none"/>
      </w:r>
    </w:p>
    <w:p>
      <w:bookmarkStart w:id="1767" w:name="Intrinsic_String_Manipulation_Ty"/>
      <w:pPr>
        <w:keepNext/>
        <w:pStyle w:val="Heading 2"/>
      </w:pPr>
      <w:r>
        <w:t>Intrinsic String Manipulation Types</w:t>
      </w:r>
      <w:bookmarkEnd w:id="1767"/>
    </w:p>
    <w:p>
      <w:pPr>
        <w:pStyle w:val="Normal"/>
      </w:pPr>
      <w:r>
        <w:t xml:space="preserve">To assist </w:t>
      </w:r>
      <w:r>
        <w:rPr>
          <w:rStyle w:val="Text34"/>
        </w:rPr>
        <w:bookmarkStart w:id="1768" w:name="idm46046648159920"/>
        <w:t/>
        <w:bookmarkEnd w:id="1768"/>
        <w:bookmarkStart w:id="1769" w:name="idm46046648158672"/>
        <w:t/>
        <w:bookmarkEnd w:id="1769"/>
        <w:bookmarkStart w:id="1770" w:name="idm46046648157760"/>
        <w:t/>
        <w:bookmarkEnd w:id="1770"/>
        <w:bookmarkStart w:id="1771" w:name="idm46046648156816"/>
        <w:t/>
        <w:bookmarkEnd w:id="1771"/>
      </w:r>
      <w:r>
        <w:t>in working with string types, TypeScript provides a small set of intrinsic (meaning: they’re built into TypeScript) generic utility types that take in a string and apply some operation to the string. As of TypeScript 4.7.2, there are four:</w:t>
      </w:r>
    </w:p>
    <w:p>
      <w:pPr>
        <w:numPr>
          <w:ilvl w:val="0"/>
          <w:numId w:val="58"/>
        </w:numPr>
        <w:pStyle w:val="Para 03"/>
      </w:pPr>
      <w:r>
        <w:rPr>
          <w:rStyle w:val="Text0"/>
        </w:rPr>
        <w:t>Uppercase</w:t>
      </w:r>
      <w:r>
        <w:t>: Converts a string literal type to uppercase.</w:t>
      </w:r>
    </w:p>
    <w:p>
      <w:pPr>
        <w:numPr>
          <w:ilvl w:val="0"/>
          <w:numId w:val="58"/>
        </w:numPr>
        <w:pStyle w:val="Para 03"/>
      </w:pPr>
      <w:r>
        <w:rPr>
          <w:rStyle w:val="Text0"/>
        </w:rPr>
        <w:t>Lowercase</w:t>
      </w:r>
      <w:r>
        <w:t>: Converts a string literal type to lowercase.</w:t>
      </w:r>
    </w:p>
    <w:p>
      <w:pPr>
        <w:numPr>
          <w:ilvl w:val="0"/>
          <w:numId w:val="58"/>
        </w:numPr>
        <w:pStyle w:val="Para 03"/>
      </w:pPr>
      <w:r>
        <w:rPr>
          <w:rStyle w:val="Text0"/>
        </w:rPr>
        <w:t>Capitalize</w:t>
      </w:r>
      <w:r>
        <w:t>: Converts a first character of string literal type to uppercase.</w:t>
      </w:r>
    </w:p>
    <w:p>
      <w:pPr>
        <w:numPr>
          <w:ilvl w:val="0"/>
          <w:numId w:val="58"/>
        </w:numPr>
        <w:pStyle w:val="Para 03"/>
      </w:pPr>
      <w:r>
        <w:rPr>
          <w:rStyle w:val="Text0"/>
        </w:rPr>
        <w:t>Uncapitalize</w:t>
      </w:r>
      <w:r>
        <w:t>: Converts a first character of string literal type to lowercase.</w:t>
      </w:r>
    </w:p>
    <w:p>
      <w:pPr>
        <w:pStyle w:val="Normal"/>
      </w:pPr>
      <w:r>
        <w:t xml:space="preserve">Each of these can be used as a generic type that takes in a string. For example, using </w:t>
      </w:r>
      <w:r>
        <w:rPr>
          <w:rStyle w:val="Text0"/>
        </w:rPr>
        <w:t>Capitalize</w:t>
      </w:r>
      <w:r>
        <w:t xml:space="preserve"> to capitalize the first letter in a string:</w:t>
      </w:r>
    </w:p>
    <w:p>
      <w:pPr>
        <w:pStyle w:val="Para 06"/>
      </w:pPr>
      <w:r>
        <w:rPr>
          <w:rStyle w:val="Text5"/>
        </w:rPr>
        <w:t xml:space="preserve">type</w:t>
        <w:br w:clear="none"/>
      </w:r>
      <w:r>
        <w:rPr>
          <w:rStyle w:val="Text3"/>
        </w:rPr>
        <w:t xml:space="preserve"> </w:t>
        <w:br w:clear="none"/>
      </w:r>
      <w:r>
        <w:t xml:space="preserve">FormalGreeting</w:t>
        <w:br w:clear="none"/>
      </w:r>
      <w:r>
        <w:rPr>
          <w:rStyle w:val="Text3"/>
        </w:rPr>
        <w:t xml:space="preserve"> </w:t>
        <w:br w:clear="none"/>
      </w:r>
      <w:r>
        <w:rPr>
          <w:rStyle w:val="Text11"/>
        </w:rPr>
        <w:t xml:space="preserve">=</w:t>
        <w:br w:clear="none"/>
      </w:r>
      <w:r>
        <w:rPr>
          <w:rStyle w:val="Text3"/>
        </w:rPr>
        <w:t xml:space="preserve"> </w:t>
        <w:br w:clear="none"/>
      </w:r>
      <w:r>
        <w:t xml:space="preserve">Capitalize</w:t>
        <w:br w:clear="none"/>
      </w:r>
      <w:r>
        <w:rPr>
          <w:rStyle w:val="Text11"/>
        </w:rPr>
        <w:t xml:space="preserve">&lt;</w:t>
        <w:br w:clear="none"/>
      </w:r>
      <w:r>
        <w:rPr>
          <w:rStyle w:val="Text6"/>
        </w:rPr>
        <w:t xml:space="preserve">"hello."</w:t>
        <w:br w:clear="none"/>
      </w:r>
      <w:r>
        <w:rPr>
          <w:rStyle w:val="Text11"/>
        </w:rPr>
        <w:t xml:space="preserve">&gt;</w:t>
        <w:br w:clear="none"/>
      </w:r>
      <w:r>
        <w:rPr>
          <w:rStyle w:val="Text8"/>
        </w:rPr>
        <w:t xml:space="preserve">;</w:t>
        <w:br w:clear="none"/>
      </w:r>
      <w:r>
        <w:rPr>
          <w:rStyle w:val="Text3"/>
        </w:rPr>
        <w:t xml:space="preserve"> </w:t>
        <w:br w:clear="none"/>
      </w:r>
      <w:r>
        <w:rPr>
          <w:rStyle w:val="Text7"/>
        </w:rPr>
        <w:t xml:space="preserve">// Type: "Hello."</w:t>
        <w:br w:clear="none"/>
      </w:r>
    </w:p>
    <w:p>
      <w:pPr>
        <w:pStyle w:val="Normal"/>
      </w:pPr>
      <w:r>
        <w:t>These intrinsic string manipulation types can be quite useful for manipulating property keys on object types.</w:t>
      </w:r>
    </w:p>
    <w:p>
      <w:bookmarkStart w:id="1772" w:name="Template_Literal_Keys__Template"/>
      <w:pPr>
        <w:keepNext/>
        <w:pStyle w:val="Heading 2"/>
      </w:pPr>
      <w:r>
        <w:t>Template Literal Keys</w:t>
      </w:r>
      <w:bookmarkEnd w:id="1772"/>
    </w:p>
    <w:p>
      <w:pPr>
        <w:pStyle w:val="Normal"/>
      </w:pPr>
      <w:r>
        <w:t>Template</w:t>
      </w:r>
      <w:r>
        <w:rPr>
          <w:rStyle w:val="Text34"/>
        </w:rPr>
        <w:bookmarkStart w:id="1773" w:name="idm46046648105728"/>
        <w:t/>
        <w:bookmarkEnd w:id="1773"/>
        <w:bookmarkStart w:id="1774" w:name="idm46046648104448"/>
        <w:t/>
        <w:bookmarkEnd w:id="1774"/>
        <w:bookmarkStart w:id="1775" w:name="idm46046648103536"/>
        <w:t/>
        <w:bookmarkEnd w:id="1775"/>
      </w:r>
      <w:r>
        <w:t xml:space="preserve"> literal types are a half-way point between the primitive </w:t>
      </w:r>
      <w:r>
        <w:rPr>
          <w:rStyle w:val="Text0"/>
        </w:rPr>
        <w:t>string</w:t>
      </w:r>
      <w:r>
        <w:t xml:space="preserve"> and string literals, which means they’re still strings. They can be used in any other place where you’d be able to use string literals.</w:t>
      </w:r>
    </w:p>
    <w:p>
      <w:pPr>
        <w:pStyle w:val="Normal"/>
      </w:pPr>
      <w:r>
        <w:t xml:space="preserve">For example, you can use them as the index signature in a mapped type. This </w:t>
      </w:r>
      <w:r>
        <w:rPr>
          <w:rStyle w:val="Text0"/>
        </w:rPr>
        <w:t>ExistenceChecks</w:t>
      </w:r>
      <w:r>
        <w:t xml:space="preserve"> type has a key for every string in </w:t>
      </w:r>
      <w:r>
        <w:rPr>
          <w:rStyle w:val="Text0"/>
        </w:rPr>
        <w:t>DataKey</w:t>
      </w:r>
      <w:r>
        <w:t xml:space="preserve">, mapped with </w:t>
      </w:r>
      <w:r>
        <w:rPr>
          <w:rStyle w:val="Text0"/>
        </w:rPr>
        <w:t>check${Capitalize&lt;DataKey&gt;}</w:t>
      </w:r>
      <w:r>
        <w:t>:</w:t>
      </w:r>
    </w:p>
    <w:p>
      <w:pPr>
        <w:pStyle w:val="Para 05"/>
      </w:pPr>
      <w:r>
        <w:rPr>
          <w:rStyle w:val="Text5"/>
        </w:rPr>
        <w:t xml:space="preserve">type</w:t>
        <w:br w:clear="none"/>
      </w:r>
      <w:r>
        <w:rPr>
          <w:rStyle w:val="Text3"/>
        </w:rPr>
        <w:t xml:space="preserve"> </w:t>
        <w:br w:clear="none"/>
      </w:r>
      <w:r>
        <w:rPr>
          <w:rStyle w:val="Text1"/>
        </w:rPr>
        <w:t xml:space="preserve">DataKey</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"location"</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"year"</w:t>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ExistenceChecks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6"/>
        </w:rPr>
        <w:t xml:space="preserve">`check</w:t>
        <w:br w:clear="none"/>
      </w:r>
      <w:r>
        <w:rPr>
          <w:rStyle w:val="Text17"/>
        </w:rPr>
        <w:t xml:space="preserve">${</w:t>
        <w:br w:clear="none"/>
      </w:r>
      <w:r>
        <w:rPr>
          <w:rStyle w:val="Text1"/>
        </w:rPr>
        <w:t xml:space="preserve">Capitalize</w:t>
        <w:br w:clear="none"/>
      </w:r>
      <w:r>
        <w:rPr>
          <w:rStyle w:val="Text11"/>
        </w:rPr>
        <w:t xml:space="preserve">&lt;</w:t>
        <w:br w:clear="none"/>
      </w:r>
      <w:r>
        <w:rPr>
          <w:rStyle w:val="Text1"/>
        </w:rPr>
        <w:t xml:space="preserve">DataKey</w:t>
        <w:br w:clear="none"/>
      </w:r>
      <w:r>
        <w:rPr>
          <w:rStyle w:val="Text11"/>
        </w:rPr>
        <w:t xml:space="preserve">&gt;</w:t>
        <w:br w:clear="none"/>
      </w:r>
      <w:r>
        <w:rPr>
          <w:rStyle w:val="Text17"/>
        </w:rPr>
        <w:t xml:space="preserve">}</w:t>
        <w:br w:clear="none"/>
      </w:r>
      <w:r>
        <w:rPr>
          <w:rStyle w:val="Text6"/>
        </w:rPr>
        <w:t xml:space="preserve">`</w:t>
        <w:br w:clear="none"/>
      </w:r>
      <w:r>
        <w:rPr>
          <w:rStyle w:val="Text8"/>
        </w:rPr>
        <w:t xml:space="preserve">]</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5"/>
        </w:rPr>
        <w:t xml:space="preserve">boolean</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Equivalent to:</w:t>
        <w:br w:clear="none"/>
      </w:r>
      <w:r>
        <w:rPr>
          <w:rStyle w:val="Text3"/>
        </w:rPr>
        <w:t xml:space="preserve"/>
        <w:br w:clear="none"/>
      </w:r>
      <w:r>
        <w:t xml:space="preserve">// {</w:t>
        <w:br w:clear="none"/>
      </w:r>
      <w:r>
        <w:rPr>
          <w:rStyle w:val="Text3"/>
        </w:rPr>
        <w:t xml:space="preserve"/>
        <w:br w:clear="none"/>
      </w:r>
      <w:r>
        <w:t xml:space="preserve">//   checkLocation: () =&gt; boolean;</w:t>
        <w:br w:clear="none"/>
      </w:r>
      <w:r>
        <w:rPr>
          <w:rStyle w:val="Text3"/>
        </w:rPr>
        <w:t xml:space="preserve"/>
        <w:br w:clear="none"/>
      </w:r>
      <w:r>
        <w:t xml:space="preserve">//   checkName: () =&gt; boolean;</w:t>
        <w:br w:clear="none"/>
      </w:r>
      <w:r>
        <w:rPr>
          <w:rStyle w:val="Text3"/>
        </w:rPr>
        <w:t xml:space="preserve"/>
        <w:br w:clear="none"/>
      </w:r>
      <w:r>
        <w:t xml:space="preserve">//   checkYear: () =&gt; boolean;</w:t>
        <w:br w:clear="none"/>
      </w:r>
      <w:r>
        <w:rPr>
          <w:rStyle w:val="Text3"/>
        </w:rPr>
        <w:t xml:space="preserve"/>
        <w:br w:clear="none"/>
      </w:r>
      <w:r>
        <w:t xml:space="preserve">// }</w:t>
        <w:br w:clear="none"/>
      </w:r>
      <w:r>
        <w:rPr>
          <w:rStyle w:val="Text3"/>
        </w:rPr>
        <w:t xml:space="preserve"/>
        <w:br w:clear="none"/>
        <w:t xml:space="preserve"/>
        <w:br w:clear="none"/>
      </w:r>
      <w:r>
        <w:rPr>
          <w:rStyle w:val="Text5"/>
        </w:rPr>
        <w:t xml:space="preserve">function</w:t>
        <w:br w:clear="none"/>
      </w:r>
      <w:r>
        <w:rPr>
          <w:rStyle w:val="Text3"/>
        </w:rPr>
        <w:t xml:space="preserve"> </w:t>
        <w:br w:clear="none"/>
      </w:r>
      <w:r>
        <w:rPr>
          <w:rStyle w:val="Text1"/>
        </w:rPr>
        <w:t xml:space="preserve">checkExistence</w:t>
        <w:br w:clear="none"/>
      </w:r>
      <w:r>
        <w:rPr>
          <w:rStyle w:val="Text8"/>
        </w:rPr>
        <w:t xml:space="preserve">(</w:t>
        <w:br w:clear="none"/>
      </w:r>
      <w:r>
        <w:rPr>
          <w:rStyle w:val="Text1"/>
        </w:rPr>
        <w:t xml:space="preserve">checks</w:t>
        <w:br w:clear="none"/>
      </w:r>
      <w:r>
        <w:rPr>
          <w:rStyle w:val="Text11"/>
        </w:rPr>
        <w:t xml:space="preserve">:</w:t>
        <w:br w:clear="none"/>
      </w:r>
      <w:r>
        <w:rPr>
          <w:rStyle w:val="Text3"/>
        </w:rPr>
        <w:t xml:space="preserve"> </w:t>
        <w:br w:clear="none"/>
      </w:r>
      <w:r>
        <w:rPr>
          <w:rStyle w:val="Text1"/>
        </w:rPr>
        <w:t xml:space="preserve">ExistenceChecks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checks</w:t>
        <w:br w:clear="none"/>
      </w:r>
      <w:r>
        <w:rPr>
          <w:rStyle w:val="Text8"/>
        </w:rPr>
        <w:t xml:space="preserve">.</w:t>
        <w:br w:clear="none"/>
      </w:r>
      <w:r>
        <w:rPr>
          <w:rStyle w:val="Text1"/>
        </w:rPr>
        <w:t xml:space="preserve">checkLocation</w:t>
        <w:br w:clear="none"/>
      </w:r>
      <w:r>
        <w:rPr>
          <w:rStyle w:val="Text8"/>
        </w:rPr>
        <w:t xml:space="preserve">();</w:t>
        <w:br w:clear="none"/>
      </w:r>
      <w:r>
        <w:rPr>
          <w:rStyle w:val="Text3"/>
        </w:rPr>
        <w:t xml:space="preserve"> </w:t>
        <w:br w:clear="none"/>
      </w:r>
      <w:r>
        <w:t xml:space="preserve">// Type: boolean</w:t>
        <w:br w:clear="none"/>
      </w:r>
      <w:r>
        <w:rPr>
          <w:rStyle w:val="Text3"/>
        </w:rPr>
        <w:t xml:space="preserve"/>
        <w:br w:clear="none"/>
        <w:t xml:space="preserve">    </w:t>
        <w:br w:clear="none"/>
      </w:r>
      <w:r>
        <w:rPr>
          <w:rStyle w:val="Text1"/>
        </w:rPr>
        <w:t xml:space="preserve">checks</w:t>
        <w:br w:clear="none"/>
      </w:r>
      <w:r>
        <w:rPr>
          <w:rStyle w:val="Text8"/>
        </w:rPr>
        <w:t xml:space="preserve">.</w:t>
        <w:br w:clear="none"/>
      </w:r>
      <w:r>
        <w:rPr>
          <w:rStyle w:val="Text1"/>
        </w:rPr>
        <w:t xml:space="preserve">checkName</w:t>
        <w:br w:clear="none"/>
      </w:r>
      <w:r>
        <w:rPr>
          <w:rStyle w:val="Text8"/>
        </w:rPr>
        <w:t xml:space="preserve">();</w:t>
        <w:br w:clear="none"/>
      </w:r>
      <w:r>
        <w:rPr>
          <w:rStyle w:val="Text3"/>
        </w:rPr>
        <w:t xml:space="preserve"> </w:t>
        <w:br w:clear="none"/>
      </w:r>
      <w:r>
        <w:t xml:space="preserve">// Type: boolean</w:t>
        <w:br w:clear="none"/>
      </w:r>
      <w:r>
        <w:rPr>
          <w:rStyle w:val="Text3"/>
        </w:rPr>
        <w:t xml:space="preserve"/>
        <w:br w:clear="none"/>
        <w:t xml:space="preserve"/>
        <w:br w:clear="none"/>
        <w:t xml:space="preserve">    </w:t>
        <w:br w:clear="none"/>
      </w:r>
      <w:r>
        <w:rPr>
          <w:rStyle w:val="Text1"/>
        </w:rPr>
        <w:t xml:space="preserve">checks</w:t>
        <w:br w:clear="none"/>
      </w:r>
      <w:r>
        <w:rPr>
          <w:rStyle w:val="Text8"/>
        </w:rPr>
        <w:t xml:space="preserve">.</w:t>
        <w:br w:clear="none"/>
      </w:r>
      <w:r>
        <w:rPr>
          <w:rStyle w:val="Text1"/>
        </w:rPr>
        <w:t xml:space="preserve">checkWrong</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Property 'checkWrong' does not exist on type 'ExistenceChecks'.</w:t>
        <w:br w:clear="none"/>
      </w:r>
      <w:r>
        <w:rPr>
          <w:rStyle w:val="Text3"/>
        </w:rPr>
        <w:t xml:space="preserve"/>
        <w:br w:clear="none"/>
      </w:r>
      <w:r>
        <w:rPr>
          <w:rStyle w:val="Text8"/>
        </w:rPr>
        <w:t xml:space="preserve">}</w:t>
        <w:br w:clear="none"/>
      </w:r>
    </w:p>
    <w:p>
      <w:bookmarkStart w:id="1776" w:name="Remapping_Mapped_Type_Keys__Type"/>
      <w:pPr>
        <w:keepNext/>
        <w:pStyle w:val="Heading 2"/>
      </w:pPr>
      <w:r>
        <w:t>Remapping Mapped Type Keys</w:t>
      </w:r>
      <w:bookmarkEnd w:id="1776"/>
    </w:p>
    <w:p>
      <w:pPr>
        <w:pStyle w:val="Normal"/>
      </w:pPr>
      <w:r>
        <w:t xml:space="preserve">TypeScript </w:t>
      </w:r>
      <w:r>
        <w:rPr>
          <w:rStyle w:val="Text34"/>
        </w:rPr>
        <w:bookmarkStart w:id="1777" w:name="types_template_remap"/>
        <w:t/>
        <w:bookmarkEnd w:id="1777"/>
        <w:bookmarkStart w:id="1778" w:name="strings_template_remap"/>
        <w:t/>
        <w:bookmarkEnd w:id="1778"/>
        <w:bookmarkStart w:id="1779" w:name="template_remap"/>
        <w:t/>
        <w:bookmarkEnd w:id="1779"/>
        <w:bookmarkStart w:id="1780" w:name="mapped_remap"/>
        <w:t/>
        <w:bookmarkEnd w:id="1780"/>
        <w:bookmarkStart w:id="1781" w:name="remap_keys"/>
        <w:t/>
        <w:bookmarkEnd w:id="1781"/>
      </w:r>
      <w:r>
        <w:t xml:space="preserve">allows you to create new keys for members of mapped types based on the original members using template literal types. Placing the </w:t>
      </w:r>
      <w:r>
        <w:rPr>
          <w:rStyle w:val="Text0"/>
        </w:rPr>
        <w:t>as</w:t>
      </w:r>
      <w:r>
        <w:t xml:space="preserve"> keyword followed by a template literal type for the index signature in a mapped typed changes the resultant type’s keys to match the template literal type. Doing so allows the mapped type to have a different key for each mapped property while still referring to the original value.</w:t>
      </w:r>
    </w:p>
    <w:p>
      <w:pPr>
        <w:pStyle w:val="Normal"/>
      </w:pPr>
      <w:r>
        <w:t xml:space="preserve">Here, </w:t>
      </w:r>
      <w:r>
        <w:rPr>
          <w:rStyle w:val="Text0"/>
        </w:rPr>
        <w:t>DataEntryGetters</w:t>
      </w:r>
      <w:r>
        <w:t xml:space="preserve"> is a mapped type whose keys are </w:t>
      </w:r>
      <w:r>
        <w:rPr>
          <w:rStyle w:val="Text0"/>
        </w:rPr>
        <w:t>getLocation</w:t>
      </w:r>
      <w:r>
        <w:t xml:space="preserve">, </w:t>
      </w:r>
      <w:r>
        <w:rPr>
          <w:rStyle w:val="Text0"/>
        </w:rPr>
        <w:t>getName</w:t>
      </w:r>
      <w:r>
        <w:t xml:space="preserve">, and </w:t>
      </w:r>
      <w:r>
        <w:rPr>
          <w:rStyle w:val="Text0"/>
        </w:rPr>
        <w:t>getYear</w:t>
      </w:r>
      <w:r>
        <w:t xml:space="preserve">. Each key is mapped to a new key with a template literal type. Each mapped value is a function whose return type is a </w:t>
      </w:r>
      <w:r>
        <w:rPr>
          <w:rStyle w:val="Text0"/>
        </w:rPr>
        <w:t>DataEntry</w:t>
      </w:r>
      <w:r>
        <w:t xml:space="preserve"> using the original </w:t>
      </w:r>
      <w:r>
        <w:rPr>
          <w:rStyle w:val="Text0"/>
        </w:rPr>
        <w:t>K</w:t>
      </w:r>
      <w:r>
        <w:t xml:space="preserve"> key as a type argument:</w:t>
      </w:r>
    </w:p>
    <w:p>
      <w:pPr>
        <w:pStyle w:val="Para 05"/>
      </w:pPr>
      <w:r>
        <w:rPr>
          <w:rStyle w:val="Text5"/>
        </w:rPr>
        <w:t xml:space="preserve">interface</w:t>
        <w:br w:clear="none"/>
      </w:r>
      <w:r>
        <w:rPr>
          <w:rStyle w:val="Text3"/>
        </w:rPr>
        <w:t xml:space="preserve"> </w:t>
        <w:br w:clear="none"/>
      </w:r>
      <w:r>
        <w:rPr>
          <w:rStyle w:val="Text1"/>
        </w:rPr>
        <w:t xml:space="preserve">DataEntry</w:t>
        <w:br w:clear="none"/>
      </w:r>
      <w:r>
        <w:rPr>
          <w:rStyle w:val="Text11"/>
        </w:rPr>
        <w:t xml:space="preserve">&lt;</w:t>
        <w:br w:clear="none"/>
      </w:r>
      <w:r>
        <w:rPr>
          <w:rStyle w:val="Text1"/>
        </w:rPr>
        <w:t xml:space="preserve">T</w:t>
        <w:br w:clear="none"/>
      </w:r>
      <w:r>
        <w:rPr>
          <w:rStyle w:val="Text11"/>
        </w:rPr>
        <w:t xml:space="preserve">&gt;</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key</w:t>
        <w:br w:clear="none"/>
      </w:r>
      <w:r>
        <w:rPr>
          <w:rStyle w:val="Text11"/>
        </w:rPr>
        <w:t xml:space="preserve">:</w:t>
        <w:br w:clear="none"/>
      </w:r>
      <w:r>
        <w:rPr>
          <w:rStyle w:val="Text3"/>
        </w:rPr>
        <w:t xml:space="preserve"> </w:t>
        <w:br w:clear="none"/>
      </w:r>
      <w:r>
        <w:rPr>
          <w:rStyle w:val="Text1"/>
        </w:rPr>
        <w:t xml:space="preserve">T</w:t>
        <w:br w:clear="none"/>
      </w:r>
      <w:r>
        <w:rPr>
          <w:rStyle w:val="Text8"/>
        </w:rPr>
        <w:t xml:space="preserve">;</w:t>
        <w:br w:clear="none"/>
      </w:r>
      <w:r>
        <w:rPr>
          <w:rStyle w:val="Text3"/>
        </w:rPr>
        <w:t xml:space="preserve"/>
        <w:br w:clear="none"/>
        <w:t xml:space="preserve">    </w:t>
        <w:br w:clear="none"/>
      </w:r>
      <w:r>
        <w:rPr>
          <w:rStyle w:val="Text1"/>
        </w:rPr>
        <w:t xml:space="preserve">value</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DataKey</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"location"</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"name"</w:t>
        <w:br w:clear="none"/>
      </w:r>
      <w:r>
        <w:rPr>
          <w:rStyle w:val="Text3"/>
        </w:rPr>
        <w:t xml:space="preserve"> </w:t>
        <w:br w:clear="none"/>
      </w:r>
      <w:r>
        <w:rPr>
          <w:rStyle w:val="Text11"/>
        </w:rPr>
        <w:t xml:space="preserve">|</w:t>
        <w:br w:clear="none"/>
      </w:r>
      <w:r>
        <w:rPr>
          <w:rStyle w:val="Text3"/>
        </w:rPr>
        <w:t xml:space="preserve"> </w:t>
        <w:br w:clear="none"/>
      </w:r>
      <w:r>
        <w:rPr>
          <w:rStyle w:val="Text6"/>
        </w:rPr>
        <w:t xml:space="preserve">"year"</w:t>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DataEntryGetters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1"/>
        </w:rPr>
        <w:t xml:space="preserve">DataKey</w:t>
        <w:br w:clear="none"/>
      </w:r>
      <w:r>
        <w:rPr>
          <w:rStyle w:val="Text3"/>
        </w:rPr>
        <w:t xml:space="preserve"> </w:t>
        <w:br w:clear="none"/>
      </w:r>
      <w:r>
        <w:rPr>
          <w:rStyle w:val="Text5"/>
        </w:rPr>
        <w:t xml:space="preserve">as</w:t>
        <w:br w:clear="none"/>
      </w:r>
      <w:r>
        <w:rPr>
          <w:rStyle w:val="Text3"/>
        </w:rPr>
        <w:t xml:space="preserve"> </w:t>
        <w:br w:clear="none"/>
      </w:r>
      <w:r>
        <w:rPr>
          <w:rStyle w:val="Text6"/>
        </w:rPr>
        <w:t xml:space="preserve">`get</w:t>
        <w:br w:clear="none"/>
      </w:r>
      <w:r>
        <w:rPr>
          <w:rStyle w:val="Text17"/>
        </w:rPr>
        <w:t xml:space="preserve">${</w:t>
        <w:br w:clear="none"/>
      </w:r>
      <w:r>
        <w:rPr>
          <w:rStyle w:val="Text1"/>
        </w:rPr>
        <w:t xml:space="preserve">Capitalize</w:t>
        <w:br w:clear="none"/>
      </w:r>
      <w:r>
        <w:rPr>
          <w:rStyle w:val="Text11"/>
        </w:rPr>
        <w:t xml:space="preserve">&lt;</w:t>
        <w:br w:clear="none"/>
      </w:r>
      <w:r>
        <w:rPr>
          <w:rStyle w:val="Text1"/>
        </w:rPr>
        <w:t xml:space="preserve">K</w:t>
        <w:br w:clear="none"/>
      </w:r>
      <w:r>
        <w:rPr>
          <w:rStyle w:val="Text11"/>
        </w:rPr>
        <w:t xml:space="preserve">&gt;</w:t>
        <w:br w:clear="none"/>
      </w:r>
      <w:r>
        <w:rPr>
          <w:rStyle w:val="Text17"/>
        </w:rPr>
        <w:t xml:space="preserve">}</w:t>
        <w:br w:clear="none"/>
      </w:r>
      <w:r>
        <w:rPr>
          <w:rStyle w:val="Text6"/>
        </w:rPr>
        <w:t xml:space="preserve">`</w:t>
        <w:br w:clear="none"/>
      </w:r>
      <w:r>
        <w:rPr>
          <w:rStyle w:val="Text8"/>
        </w:rPr>
        <w:t xml:space="preserve">]</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
        </w:rPr>
        <w:t xml:space="preserve">DataEntry</w:t>
        <w:br w:clear="none"/>
      </w:r>
      <w:r>
        <w:rPr>
          <w:rStyle w:val="Text11"/>
        </w:rPr>
        <w:t xml:space="preserve">&lt;</w:t>
        <w:br w:clear="none"/>
      </w:r>
      <w:r>
        <w:rPr>
          <w:rStyle w:val="Text1"/>
        </w:rPr>
        <w:t xml:space="preserve">K</w:t>
        <w:br w:clear="none"/>
      </w:r>
      <w:r>
        <w:rPr>
          <w:rStyle w:val="Text11"/>
        </w:rPr>
        <w:t xml:space="preserve">&gt;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Equivalent to:</w:t>
        <w:br w:clear="none"/>
      </w:r>
      <w:r>
        <w:rPr>
          <w:rStyle w:val="Text3"/>
        </w:rPr>
        <w:t xml:space="preserve"/>
        <w:br w:clear="none"/>
      </w:r>
      <w:r>
        <w:t xml:space="preserve">// {</w:t>
        <w:br w:clear="none"/>
      </w:r>
      <w:r>
        <w:rPr>
          <w:rStyle w:val="Text3"/>
        </w:rPr>
        <w:t xml:space="preserve"/>
        <w:br w:clear="none"/>
      </w:r>
      <w:r>
        <w:t xml:space="preserve">//   getLocation: () =&gt; DataEntry&lt;"location"&gt;;</w:t>
        <w:br w:clear="none"/>
      </w:r>
      <w:r>
        <w:rPr>
          <w:rStyle w:val="Text3"/>
        </w:rPr>
        <w:t xml:space="preserve"/>
        <w:br w:clear="none"/>
      </w:r>
      <w:r>
        <w:t xml:space="preserve">//   getName: () =&gt; DataEntry&lt;"name"&gt;;</w:t>
        <w:br w:clear="none"/>
      </w:r>
      <w:r>
        <w:rPr>
          <w:rStyle w:val="Text3"/>
        </w:rPr>
        <w:t xml:space="preserve"/>
        <w:br w:clear="none"/>
      </w:r>
      <w:r>
        <w:t xml:space="preserve">//   getYear: () =&gt; DataEntry&lt;"year"&gt;;</w:t>
        <w:br w:clear="none"/>
      </w:r>
      <w:r>
        <w:rPr>
          <w:rStyle w:val="Text3"/>
        </w:rPr>
        <w:t xml:space="preserve"/>
        <w:br w:clear="none"/>
      </w:r>
      <w:r>
        <w:t xml:space="preserve">// }</w:t>
        <w:br w:clear="none"/>
      </w:r>
    </w:p>
    <w:p>
      <w:pPr>
        <w:pStyle w:val="Normal"/>
      </w:pPr>
      <w:r>
        <w:t xml:space="preserve">Key remappings can be combined with other type operations to create mapped types that are based on existing type shapes. One fun combination is using </w:t>
      </w:r>
      <w:r>
        <w:rPr>
          <w:rStyle w:val="Text0"/>
        </w:rPr>
        <w:t>keyof typeof</w:t>
      </w:r>
      <w:r>
        <w:t xml:space="preserve"> on an existing object to make a mapped type off that object’s type.</w:t>
      </w:r>
    </w:p>
    <w:p>
      <w:pPr>
        <w:pStyle w:val="Normal"/>
      </w:pPr>
      <w:r>
        <w:t xml:space="preserve">This </w:t>
      </w:r>
      <w:r>
        <w:rPr>
          <w:rStyle w:val="Text0"/>
        </w:rPr>
        <w:t>LazyValues</w:t>
      </w:r>
      <w:r>
        <w:t xml:space="preserve"> type is based on the </w:t>
      </w:r>
      <w:r>
        <w:rPr>
          <w:rStyle w:val="Text0"/>
        </w:rPr>
        <w:t>config</w:t>
      </w:r>
      <w:r>
        <w:t xml:space="preserve"> type, but each field is a function that returns the value from the const </w:t>
      </w:r>
      <w:r>
        <w:rPr>
          <w:rStyle w:val="Text0"/>
        </w:rPr>
        <w:t>config</w:t>
      </w:r>
      <w:r>
        <w:t>, and the keys are modified from the original key:</w:t>
      </w:r>
    </w:p>
    <w:p>
      <w:pPr>
        <w:pStyle w:val="Para 05"/>
      </w:pPr>
      <w:r>
        <w:rPr>
          <w:rStyle w:val="Text5"/>
        </w:rPr>
        <w:t xml:space="preserve">const</w:t>
        <w:br w:clear="none"/>
      </w:r>
      <w:r>
        <w:rPr>
          <w:rStyle w:val="Text3"/>
        </w:rPr>
        <w:t xml:space="preserve"> </w:t>
        <w:br w:clear="none"/>
      </w:r>
      <w:r>
        <w:rPr>
          <w:rStyle w:val="Text1"/>
        </w:rPr>
        <w:t xml:space="preserve">config</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1"/>
        </w:rPr>
        <w:t xml:space="preserve">location</w:t>
        <w:br w:clear="none"/>
      </w:r>
      <w:r>
        <w:rPr>
          <w:rStyle w:val="Text11"/>
        </w:rPr>
        <w:t xml:space="preserve">:</w:t>
        <w:br w:clear="none"/>
      </w:r>
      <w:r>
        <w:rPr>
          <w:rStyle w:val="Text3"/>
        </w:rPr>
        <w:t xml:space="preserve"> </w:t>
        <w:br w:clear="none"/>
      </w:r>
      <w:r>
        <w:rPr>
          <w:rStyle w:val="Text6"/>
        </w:rPr>
        <w:t xml:space="preserve">"unknown"</w:t>
        <w:br w:clear="none"/>
      </w:r>
      <w:r>
        <w:rPr>
          <w:rStyle w:val="Text8"/>
        </w:rPr>
        <w:t xml:space="preserve">,</w:t>
        <w:br w:clear="none"/>
      </w:r>
      <w:r>
        <w:rPr>
          <w:rStyle w:val="Text3"/>
        </w:rPr>
        <w:t xml:space="preserve"/>
        <w:br w:clear="none"/>
        <w:t xml:space="preserve">    </w:t>
        <w:br w:clear="none"/>
      </w:r>
      <w:r>
        <w:rPr>
          <w:rStyle w:val="Text1"/>
        </w:rPr>
        <w:t xml:space="preserve">name</w:t>
        <w:br w:clear="none"/>
      </w:r>
      <w:r>
        <w:rPr>
          <w:rStyle w:val="Text11"/>
        </w:rPr>
        <w:t xml:space="preserve">:</w:t>
        <w:br w:clear="none"/>
      </w:r>
      <w:r>
        <w:rPr>
          <w:rStyle w:val="Text3"/>
        </w:rPr>
        <w:t xml:space="preserve"> </w:t>
        <w:br w:clear="none"/>
      </w:r>
      <w:r>
        <w:rPr>
          <w:rStyle w:val="Text6"/>
        </w:rPr>
        <w:t xml:space="preserve">"anonymous"</w:t>
        <w:br w:clear="none"/>
      </w:r>
      <w:r>
        <w:rPr>
          <w:rStyle w:val="Text8"/>
        </w:rPr>
        <w:t xml:space="preserve">,</w:t>
        <w:br w:clear="none"/>
      </w:r>
      <w:r>
        <w:rPr>
          <w:rStyle w:val="Text3"/>
        </w:rPr>
        <w:t xml:space="preserve"/>
        <w:br w:clear="none"/>
        <w:t xml:space="preserve">    </w:t>
        <w:br w:clear="none"/>
      </w:r>
      <w:r>
        <w:rPr>
          <w:rStyle w:val="Text1"/>
        </w:rPr>
        <w:t xml:space="preserve">year</w:t>
        <w:br w:clear="none"/>
      </w:r>
      <w:r>
        <w:rPr>
          <w:rStyle w:val="Text11"/>
        </w:rPr>
        <w:t xml:space="preserve">:</w:t>
        <w:br w:clear="none"/>
      </w:r>
      <w:r>
        <w:rPr>
          <w:rStyle w:val="Text3"/>
        </w:rPr>
        <w:t xml:space="preserve"> </w:t>
        <w:br w:clear="none"/>
      </w:r>
      <w:r>
        <w:rPr>
          <w:rStyle w:val="Text13"/>
        </w:rPr>
        <w:t xml:space="preserve">0</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rPr>
          <w:rStyle w:val="Text1"/>
        </w:rPr>
        <w:t xml:space="preserve">LazyValues</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rPr>
          <w:rStyle w:val="Text5"/>
        </w:rPr>
        <w:t xml:space="preserve">typeof</w:t>
        <w:br w:clear="none"/>
      </w:r>
      <w:r>
        <w:rPr>
          <w:rStyle w:val="Text3"/>
        </w:rPr>
        <w:t xml:space="preserve"> </w:t>
        <w:br w:clear="none"/>
      </w:r>
      <w:r>
        <w:rPr>
          <w:rStyle w:val="Text1"/>
        </w:rPr>
        <w:t xml:space="preserve">config</w:t>
        <w:br w:clear="none"/>
      </w:r>
      <w:r>
        <w:rPr>
          <w:rStyle w:val="Text3"/>
        </w:rPr>
        <w:t xml:space="preserve"> </w:t>
        <w:br w:clear="none"/>
      </w:r>
      <w:r>
        <w:rPr>
          <w:rStyle w:val="Text5"/>
        </w:rPr>
        <w:t xml:space="preserve">as</w:t>
        <w:br w:clear="none"/>
      </w:r>
      <w:r>
        <w:rPr>
          <w:rStyle w:val="Text3"/>
        </w:rPr>
        <w:t xml:space="preserve"> </w:t>
        <w:br w:clear="none"/>
      </w:r>
      <w:r>
        <w:rPr>
          <w:rStyle w:val="Text6"/>
        </w:rPr>
        <w:t xml:space="preserve">`</w:t>
        <w:br w:clear="none"/>
      </w:r>
      <w:r>
        <w:rPr>
          <w:rStyle w:val="Text17"/>
        </w:rPr>
        <w:t xml:space="preserve">${</w:t>
        <w:br w:clear="none"/>
      </w:r>
      <w:r>
        <w:rPr>
          <w:rStyle w:val="Text1"/>
        </w:rPr>
        <w:t xml:space="preserve">K</w:t>
        <w:br w:clear="none"/>
      </w:r>
      <w:r>
        <w:rPr>
          <w:rStyle w:val="Text17"/>
        </w:rPr>
        <w:t xml:space="preserve">}</w:t>
        <w:br w:clear="none"/>
      </w:r>
      <w:r>
        <w:rPr>
          <w:rStyle w:val="Text6"/>
        </w:rPr>
        <w:t xml:space="preserve">Lazy`</w:t>
        <w:br w:clear="none"/>
      </w:r>
      <w:r>
        <w:rPr>
          <w:rStyle w:val="Text8"/>
        </w:rPr>
        <w:t xml:space="preserve">]</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
        </w:rPr>
        <w:t xml:space="preserve">Promise</w:t>
        <w:br w:clear="none"/>
      </w:r>
      <w:r>
        <w:rPr>
          <w:rStyle w:val="Text11"/>
        </w:rPr>
        <w:t xml:space="preserve">&lt;</w:t>
        <w:br w:clear="none"/>
      </w:r>
      <w:r>
        <w:rPr>
          <w:rStyle w:val="Text5"/>
        </w:rPr>
        <w:t xml:space="preserve">typeof</w:t>
        <w:br w:clear="none"/>
      </w:r>
      <w:r>
        <w:rPr>
          <w:rStyle w:val="Text3"/>
        </w:rPr>
        <w:t xml:space="preserve"> </w:t>
        <w:br w:clear="none"/>
      </w:r>
      <w:r>
        <w:rPr>
          <w:rStyle w:val="Text1"/>
        </w:rPr>
        <w:t xml:space="preserve">config</w:t>
        <w:br w:clear="none"/>
      </w:r>
      <w:r>
        <w:rPr>
          <w:rStyle w:val="Text8"/>
        </w:rPr>
        <w:t xml:space="preserve">[</w:t>
        <w:br w:clear="none"/>
      </w:r>
      <w:r>
        <w:rPr>
          <w:rStyle w:val="Text1"/>
        </w:rPr>
        <w:t xml:space="preserve">K</w:t>
        <w:br w:clear="none"/>
      </w:r>
      <w:r>
        <w:rPr>
          <w:rStyle w:val="Text8"/>
        </w:rPr>
        <w:t xml:space="preserve">]</w:t>
        <w:br w:clear="none"/>
      </w:r>
      <w:r>
        <w:rPr>
          <w:rStyle w:val="Text11"/>
        </w:rPr>
        <w:t xml:space="preserve">&gt;</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r>
      <w:r>
        <w:t xml:space="preserve">// Equivalent to:</w:t>
        <w:br w:clear="none"/>
      </w:r>
      <w:r>
        <w:rPr>
          <w:rStyle w:val="Text3"/>
        </w:rPr>
        <w:t xml:space="preserve"/>
        <w:br w:clear="none"/>
      </w:r>
      <w:r>
        <w:t xml:space="preserve">// {</w:t>
        <w:br w:clear="none"/>
      </w:r>
      <w:r>
        <w:rPr>
          <w:rStyle w:val="Text3"/>
        </w:rPr>
        <w:t xml:space="preserve"/>
        <w:br w:clear="none"/>
      </w:r>
      <w:r>
        <w:t xml:space="preserve">//   locationLazy: Promise&lt;string&gt;;</w:t>
        <w:br w:clear="none"/>
      </w:r>
      <w:r>
        <w:rPr>
          <w:rStyle w:val="Text3"/>
        </w:rPr>
        <w:t xml:space="preserve"/>
        <w:br w:clear="none"/>
      </w:r>
      <w:r>
        <w:t xml:space="preserve">//   nameLazy: Promise&lt;string&gt;;</w:t>
        <w:br w:clear="none"/>
      </w:r>
      <w:r>
        <w:rPr>
          <w:rStyle w:val="Text3"/>
        </w:rPr>
        <w:t xml:space="preserve"/>
        <w:br w:clear="none"/>
      </w:r>
      <w:r>
        <w:t xml:space="preserve">//   yearLazy: Promise&lt;number&gt;;</w:t>
        <w:br w:clear="none"/>
      </w:r>
      <w:r>
        <w:rPr>
          <w:rStyle w:val="Text3"/>
        </w:rPr>
        <w:t xml:space="preserve"/>
        <w:br w:clear="none"/>
      </w:r>
      <w:r>
        <w:t xml:space="preserve">// }</w:t>
        <w:br w:clear="none"/>
      </w:r>
      <w:r>
        <w:rPr>
          <w:rStyle w:val="Text3"/>
        </w:rPr>
        <w:t xml:space="preserve"/>
        <w:br w:clear="none"/>
        <w:t xml:space="preserve"/>
        <w:br w:clear="none"/>
      </w:r>
      <w:r>
        <w:rPr>
          <w:rStyle w:val="Text5"/>
        </w:rPr>
        <w:t xml:space="preserve">async</w:t>
        <w:br w:clear="none"/>
      </w:r>
      <w:r>
        <w:rPr>
          <w:rStyle w:val="Text3"/>
        </w:rPr>
        <w:t xml:space="preserve"> </w:t>
        <w:br w:clear="none"/>
      </w:r>
      <w:r>
        <w:rPr>
          <w:rStyle w:val="Text5"/>
        </w:rPr>
        <w:t xml:space="preserve">function</w:t>
        <w:br w:clear="none"/>
      </w:r>
      <w:r>
        <w:rPr>
          <w:rStyle w:val="Text3"/>
        </w:rPr>
        <w:t xml:space="preserve"> </w:t>
        <w:br w:clear="none"/>
      </w:r>
      <w:r>
        <w:rPr>
          <w:rStyle w:val="Text1"/>
        </w:rPr>
        <w:t xml:space="preserve">withLazyValues</w:t>
        <w:br w:clear="none"/>
      </w:r>
      <w:r>
        <w:rPr>
          <w:rStyle w:val="Text8"/>
        </w:rPr>
        <w:t xml:space="preserve">(</w:t>
        <w:br w:clear="none"/>
      </w:r>
      <w:r>
        <w:rPr>
          <w:rStyle w:val="Text1"/>
        </w:rPr>
        <w:t xml:space="preserve">configGetter</w:t>
        <w:br w:clear="none"/>
      </w:r>
      <w:r>
        <w:rPr>
          <w:rStyle w:val="Text11"/>
        </w:rPr>
        <w:t xml:space="preserve">:</w:t>
        <w:br w:clear="none"/>
      </w:r>
      <w:r>
        <w:rPr>
          <w:rStyle w:val="Text3"/>
        </w:rPr>
        <w:t xml:space="preserve"> </w:t>
        <w:br w:clear="none"/>
      </w:r>
      <w:r>
        <w:rPr>
          <w:rStyle w:val="Text1"/>
        </w:rPr>
        <w:t xml:space="preserve">LazyValues</w:t>
        <w:br w:clear="none"/>
      </w:r>
      <w:r>
        <w:rPr>
          <w:rStyle w:val="Text8"/>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5"/>
        </w:rPr>
        <w:t xml:space="preserve">await</w:t>
        <w:br w:clear="none"/>
      </w:r>
      <w:r>
        <w:rPr>
          <w:rStyle w:val="Text3"/>
        </w:rPr>
        <w:t xml:space="preserve"> </w:t>
        <w:br w:clear="none"/>
      </w:r>
      <w:r>
        <w:rPr>
          <w:rStyle w:val="Text1"/>
        </w:rPr>
        <w:t xml:space="preserve">configGetter</w:t>
        <w:br w:clear="none"/>
      </w:r>
      <w:r>
        <w:rPr>
          <w:rStyle w:val="Text8"/>
        </w:rPr>
        <w:t xml:space="preserve">.</w:t>
        <w:br w:clear="none"/>
      </w:r>
      <w:r>
        <w:rPr>
          <w:rStyle w:val="Text1"/>
        </w:rPr>
        <w:t xml:space="preserve">locationLazy</w:t>
        <w:br w:clear="none"/>
      </w:r>
      <w:r>
        <w:rPr>
          <w:rStyle w:val="Text8"/>
        </w:rPr>
        <w:t xml:space="preserve">;</w:t>
        <w:br w:clear="none"/>
      </w:r>
      <w:r>
        <w:rPr>
          <w:rStyle w:val="Text3"/>
        </w:rPr>
        <w:t xml:space="preserve"> </w:t>
        <w:br w:clear="none"/>
      </w:r>
      <w:r>
        <w:t xml:space="preserve">// Resultant type: string</w:t>
        <w:br w:clear="none"/>
      </w:r>
      <w:r>
        <w:rPr>
          <w:rStyle w:val="Text3"/>
        </w:rPr>
        <w:t xml:space="preserve"/>
        <w:br w:clear="none"/>
        <w:t xml:space="preserve"/>
        <w:br w:clear="none"/>
        <w:t xml:space="preserve">    </w:t>
        <w:br w:clear="none"/>
      </w:r>
      <w:r>
        <w:rPr>
          <w:rStyle w:val="Text5"/>
        </w:rPr>
        <w:t xml:space="preserve">await</w:t>
        <w:br w:clear="none"/>
      </w:r>
      <w:r>
        <w:rPr>
          <w:rStyle w:val="Text3"/>
        </w:rPr>
        <w:t xml:space="preserve"> </w:t>
        <w:br w:clear="none"/>
      </w:r>
      <w:r>
        <w:rPr>
          <w:rStyle w:val="Text1"/>
        </w:rPr>
        <w:t xml:space="preserve">configGetter</w:t>
        <w:br w:clear="none"/>
      </w:r>
      <w:r>
        <w:rPr>
          <w:rStyle w:val="Text8"/>
        </w:rPr>
        <w:t xml:space="preserve">.</w:t>
        <w:br w:clear="none"/>
      </w:r>
      <w:r>
        <w:rPr>
          <w:rStyle w:val="Text1"/>
        </w:rPr>
        <w:t xml:space="preserve">missingLazy</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Property 'missingLazy' does not exist on type 'LazyValues'.</w:t>
        <w:br w:clear="none"/>
      </w:r>
      <w:r>
        <w:rPr>
          <w:rStyle w:val="Text3"/>
        </w:rPr>
        <w:t xml:space="preserve"/>
        <w:br w:clear="none"/>
      </w:r>
      <w:r>
        <w:rPr>
          <w:rStyle w:val="Text8"/>
        </w:rPr>
        <w:t xml:space="preserve">};</w:t>
        <w:br w:clear="none"/>
      </w:r>
    </w:p>
    <w:p>
      <w:pPr>
        <w:pStyle w:val="Normal"/>
      </w:pPr>
      <w:r>
        <w:t xml:space="preserve">Note that in JavaScript, object keys may be type </w:t>
      </w:r>
      <w:r>
        <w:rPr>
          <w:rStyle w:val="Text0"/>
        </w:rPr>
        <w:t>string</w:t>
      </w:r>
      <w:r>
        <w:t xml:space="preserve"> or </w:t>
      </w:r>
      <w:r>
        <w:rPr>
          <w:rStyle w:val="Text0"/>
        </w:rPr>
        <w:t>Symbol</w:t>
      </w:r>
      <w:r>
        <w:t xml:space="preserve">—and </w:t>
      </w:r>
      <w:r>
        <w:rPr>
          <w:rStyle w:val="Text0"/>
        </w:rPr>
        <w:t>Symbol</w:t>
      </w:r>
      <w:r>
        <w:t xml:space="preserve"> keys aren’t usable as template literal types because they’re not primitives. If you try to use a remapped template literal type key in a generic type, TypeScript will issue a complaint that </w:t>
      </w:r>
      <w:r>
        <w:rPr>
          <w:rStyle w:val="Text0"/>
        </w:rPr>
        <w:t>symbol</w:t>
      </w:r>
      <w:r>
        <w:t xml:space="preserve"> can’t be used in a template literal type:</w:t>
      </w:r>
    </w:p>
    <w:p>
      <w:pPr>
        <w:pStyle w:val="Para 05"/>
      </w:pPr>
      <w:r>
        <w:rPr>
          <w:rStyle w:val="Text5"/>
        </w:rPr>
        <w:t xml:space="preserve">type</w:t>
        <w:br w:clear="none"/>
      </w:r>
      <w:r>
        <w:rPr>
          <w:rStyle w:val="Text3"/>
        </w:rPr>
        <w:t xml:space="preserve"> </w:t>
        <w:br w:clear="none"/>
      </w:r>
      <w:r>
        <w:rPr>
          <w:rStyle w:val="Text1"/>
        </w:rPr>
        <w:t xml:space="preserve">TurnIntoGettersDirect</w:t>
        <w:br w:clear="none"/>
      </w:r>
      <w:r>
        <w:rPr>
          <w:rStyle w:val="Text11"/>
        </w:rPr>
        <w:t xml:space="preserve">&lt;</w:t>
        <w:br w:clear="none"/>
      </w:r>
      <w:r>
        <w:rPr>
          <w:rStyle w:val="Text1"/>
        </w:rP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rPr>
          <w:rStyle w:val="Text1"/>
        </w:rP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rPr>
          <w:rStyle w:val="Text1"/>
        </w:rPr>
        <w:t xml:space="preserve">T</w:t>
        <w:br w:clear="none"/>
      </w:r>
      <w:r>
        <w:rPr>
          <w:rStyle w:val="Text3"/>
        </w:rPr>
        <w:t xml:space="preserve"> </w:t>
        <w:br w:clear="none"/>
      </w:r>
      <w:r>
        <w:rPr>
          <w:rStyle w:val="Text5"/>
        </w:rPr>
        <w:t xml:space="preserve">as</w:t>
        <w:br w:clear="none"/>
      </w:r>
      <w:r>
        <w:rPr>
          <w:rStyle w:val="Text3"/>
        </w:rPr>
        <w:t xml:space="preserve"> </w:t>
        <w:br w:clear="none"/>
      </w:r>
      <w:r>
        <w:rPr>
          <w:rStyle w:val="Text6"/>
        </w:rPr>
        <w:t xml:space="preserve">`get</w:t>
        <w:br w:clear="none"/>
      </w:r>
      <w:r>
        <w:rPr>
          <w:rStyle w:val="Text17"/>
        </w:rPr>
        <w:t xml:space="preserve">${</w:t>
        <w:br w:clear="none"/>
      </w:r>
      <w:r>
        <w:rPr>
          <w:rStyle w:val="Text1"/>
        </w:rPr>
        <w:t xml:space="preserve">K</w:t>
        <w:br w:clear="none"/>
      </w:r>
      <w:r>
        <w:rPr>
          <w:rStyle w:val="Text17"/>
        </w:rPr>
        <w:t xml:space="preserve">}</w:t>
        <w:br w:clear="none"/>
      </w:r>
      <w:r>
        <w:rPr>
          <w:rStyle w:val="Text6"/>
        </w:rPr>
        <w:t xml:space="preserve">`</w:t>
        <w:br w:clear="none"/>
      </w:r>
      <w:r>
        <w:rPr>
          <w:rStyle w:val="Text8"/>
        </w:rPr>
        <w:t xml:space="preserve">]</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rPr>
          <w:rStyle w:val="Text1"/>
        </w:rPr>
        <w:t xml:space="preserve">T</w:t>
        <w:br w:clear="none"/>
      </w:r>
      <w:r>
        <w:rPr>
          <w:rStyle w:val="Text8"/>
        </w:rPr>
        <w:t xml:space="preserve">[</w:t>
        <w:br w:clear="none"/>
      </w:r>
      <w:r>
        <w:rPr>
          <w:rStyle w:val="Text1"/>
        </w:rPr>
        <w:t xml:space="preserve">K</w:t>
        <w:br w:clear="none"/>
      </w:r>
      <w:r>
        <w:rPr>
          <w:rStyle w:val="Text8"/>
        </w:rPr>
        <w:t xml:space="preserve">]</w:t>
        <w:br w:clear="none"/>
      </w:r>
      <w:r>
        <w:rPr>
          <w:rStyle w:val="Text3"/>
        </w:rPr>
        <w:t xml:space="preserve"/>
        <w:br w:clear="none"/>
        <w:t xml:space="preserve">    </w:t>
        <w:br w:clear="none"/>
      </w:r>
      <w:r>
        <w:t xml:space="preserve">//                     ~</w:t>
        <w:br w:clear="none"/>
      </w:r>
      <w:r>
        <w:rPr>
          <w:rStyle w:val="Text3"/>
        </w:rPr>
        <w:t xml:space="preserve"/>
        <w:br w:clear="none"/>
        <w:t xml:space="preserve">    </w:t>
        <w:br w:clear="none"/>
      </w:r>
      <w:r>
        <w:t xml:space="preserve">// Error: Type 'keyof T' is not assignable to type</w:t>
        <w:br w:clear="none"/>
      </w:r>
      <w:r>
        <w:rPr>
          <w:rStyle w:val="Text3"/>
        </w:rPr>
        <w:t xml:space="preserve"/>
        <w:br w:clear="none"/>
        <w:t xml:space="preserve">    </w:t>
        <w:br w:clear="none"/>
      </w:r>
      <w:r>
        <w:t xml:space="preserve">// 'string | number | bigint | boolean | null | undefined'.</w:t>
        <w:br w:clear="none"/>
      </w:r>
      <w:r>
        <w:rPr>
          <w:rStyle w:val="Text3"/>
        </w:rPr>
        <w:t xml:space="preserve"/>
        <w:br w:clear="none"/>
        <w:t xml:space="preserve">    </w:t>
        <w:br w:clear="none"/>
      </w:r>
      <w:r>
        <w:t xml:space="preserve">//   Type 'string | number | symbol' is not assignable to type</w:t>
        <w:br w:clear="none"/>
      </w:r>
      <w:r>
        <w:rPr>
          <w:rStyle w:val="Text3"/>
        </w:rPr>
        <w:t xml:space="preserve"/>
        <w:br w:clear="none"/>
        <w:t xml:space="preserve">    </w:t>
        <w:br w:clear="none"/>
      </w:r>
      <w:r>
        <w:t xml:space="preserve">//   'string | number | bigint | boolean | null | undefined'.</w:t>
        <w:br w:clear="none"/>
      </w:r>
      <w:r>
        <w:rPr>
          <w:rStyle w:val="Text3"/>
        </w:rPr>
        <w:t xml:space="preserve"/>
        <w:br w:clear="none"/>
        <w:t xml:space="preserve">    </w:t>
        <w:br w:clear="none"/>
      </w:r>
      <w:r>
        <w:t xml:space="preserve">//     Type 'symbol' is not assignable to type</w:t>
        <w:br w:clear="none"/>
      </w:r>
      <w:r>
        <w:rPr>
          <w:rStyle w:val="Text3"/>
        </w:rPr>
        <w:t xml:space="preserve"/>
        <w:br w:clear="none"/>
        <w:t xml:space="preserve">    </w:t>
        <w:br w:clear="none"/>
      </w:r>
      <w:r>
        <w:t xml:space="preserve">//     'string | number | bigint | boolean | null | undefined'.</w:t>
        <w:br w:clear="none"/>
      </w:r>
      <w:r>
        <w:rPr>
          <w:rStyle w:val="Text3"/>
        </w:rPr>
        <w:t xml:space="preserve"/>
        <w:br w:clear="none"/>
      </w:r>
      <w:r>
        <w:rPr>
          <w:rStyle w:val="Text8"/>
        </w:rPr>
        <w:t xml:space="preserve">};</w:t>
        <w:br w:clear="none"/>
      </w:r>
    </w:p>
    <w:p>
      <w:pPr>
        <w:pStyle w:val="Normal"/>
      </w:pPr>
      <w:r>
        <w:t xml:space="preserve">To get around that restriction, you can use a </w:t>
      </w:r>
      <w:r>
        <w:rPr>
          <w:rStyle w:val="Text0"/>
        </w:rPr>
        <w:t>string &amp;</w:t>
      </w:r>
      <w:r>
        <w:t xml:space="preserve"> intersection type to enforce that only types that can be strings are used. Because </w:t>
      </w:r>
      <w:r>
        <w:rPr>
          <w:rStyle w:val="Text0"/>
        </w:rPr>
        <w:t>string &amp; symbol</w:t>
      </w:r>
      <w:r>
        <w:t xml:space="preserve"> results in </w:t>
      </w:r>
      <w:r>
        <w:rPr>
          <w:rStyle w:val="Text0"/>
        </w:rPr>
        <w:t>never</w:t>
      </w:r>
      <w:r>
        <w:t xml:space="preserve">, the whole template string will reduce to </w:t>
      </w:r>
      <w:r>
        <w:rPr>
          <w:rStyle w:val="Text0"/>
        </w:rPr>
        <w:t>never</w:t>
      </w:r>
      <w:r>
        <w:t xml:space="preserve"> and TypeScript will </w:t>
      </w:r>
      <w:r>
        <w:rPr>
          <w:rStyle w:val="Text34"/>
        </w:rPr>
        <w:bookmarkStart w:id="1782" w:name="idm46046647713952"/>
        <w:t/>
        <w:bookmarkEnd w:id="1782"/>
        <w:bookmarkStart w:id="1783" w:name="idm46046647712432"/>
        <w:t/>
        <w:bookmarkEnd w:id="1783"/>
        <w:bookmarkStart w:id="1784" w:name="idm46046647711280"/>
        <w:t/>
        <w:bookmarkEnd w:id="1784"/>
        <w:bookmarkStart w:id="1785" w:name="idm46046647710096"/>
        <w:t/>
        <w:bookmarkEnd w:id="1785"/>
        <w:bookmarkStart w:id="1786" w:name="idm46046647708640"/>
        <w:t/>
        <w:bookmarkEnd w:id="1786"/>
        <w:bookmarkStart w:id="1787" w:name="idm46046647707728"/>
        <w:t/>
        <w:bookmarkEnd w:id="1787"/>
      </w:r>
      <w:r>
        <w:t>ignore it:</w:t>
      </w:r>
    </w:p>
    <w:p>
      <w:pPr>
        <w:pStyle w:val="Para 06"/>
      </w:pPr>
      <w:r>
        <w:rPr>
          <w:rStyle w:val="Text5"/>
        </w:rPr>
        <w:t xml:space="preserve">const</w:t>
        <w:br w:clear="none"/>
      </w:r>
      <w:r>
        <w:rPr>
          <w:rStyle w:val="Text3"/>
        </w:rPr>
        <w:t xml:space="preserve"> </w:t>
        <w:br w:clear="none"/>
      </w:r>
      <w:r>
        <w:t xml:space="preserve">someSymbol</w:t>
        <w:br w:clear="none"/>
      </w:r>
      <w:r>
        <w:rPr>
          <w:rStyle w:val="Text3"/>
        </w:rPr>
        <w:t xml:space="preserve"> </w:t>
        <w:br w:clear="none"/>
      </w:r>
      <w:r>
        <w:rPr>
          <w:rStyle w:val="Text11"/>
        </w:rPr>
        <w:t xml:space="preserve">=</w:t>
        <w:br w:clear="none"/>
      </w:r>
      <w:r>
        <w:rPr>
          <w:rStyle w:val="Text3"/>
        </w:rPr>
        <w:t xml:space="preserve"> </w:t>
        <w:br w:clear="none"/>
      </w:r>
      <w:r>
        <w:t xml:space="preserve">Symbol</w:t>
        <w:br w:clear="none"/>
      </w:r>
      <w:r>
        <w:rPr>
          <w:rStyle w:val="Text8"/>
        </w:rPr>
        <w:t xml:space="preserve">(</w:t>
        <w:br w:clear="none"/>
      </w:r>
      <w:r>
        <w:rPr>
          <w:rStyle w:val="Text6"/>
        </w:rPr>
        <w:t xml:space="preserve">""</w:t>
        <w:br w:clear="none"/>
      </w:r>
      <w:r>
        <w:rPr>
          <w:rStyle w:val="Text8"/>
        </w:rPr>
        <w:t xml:space="preserve">);</w:t>
        <w:br w:clear="none"/>
      </w:r>
      <w:r>
        <w:rPr>
          <w:rStyle w:val="Text3"/>
        </w:rPr>
        <w:t xml:space="preserve"/>
        <w:br w:clear="none"/>
        <w:t xml:space="preserve"/>
        <w:br w:clear="none"/>
      </w:r>
      <w:r>
        <w:rPr>
          <w:rStyle w:val="Text5"/>
        </w:rPr>
        <w:t xml:space="preserve">interface</w:t>
        <w:br w:clear="none"/>
      </w:r>
      <w:r>
        <w:rPr>
          <w:rStyle w:val="Text3"/>
        </w:rPr>
        <w:t xml:space="preserve"> </w:t>
        <w:br w:clear="none"/>
      </w:r>
      <w:r>
        <w:t xml:space="preserve">HasStringAndSymbol</w:t>
        <w:br w:clear="none"/>
      </w:r>
      <w:r>
        <w:rPr>
          <w:rStyle w:val="Text3"/>
        </w:rPr>
        <w:t xml:space="preserve"> </w:t>
        <w:br w:clear="none"/>
      </w:r>
      <w:r>
        <w:rPr>
          <w:rStyle w:val="Text8"/>
        </w:rPr>
        <w:t xml:space="preserve">{</w:t>
        <w:br w:clear="none"/>
      </w:r>
      <w:r>
        <w:rPr>
          <w:rStyle w:val="Text3"/>
        </w:rPr>
        <w:t xml:space="preserve"/>
        <w:br w:clear="none"/>
        <w:t xml:space="preserve">    </w:t>
        <w:br w:clear="none"/>
      </w:r>
      <w:r>
        <w:t xml:space="preserve">StringKey</w:t>
        <w:br w:clear="none"/>
      </w:r>
      <w:r>
        <w:rPr>
          <w:rStyle w:val="Text11"/>
        </w:rPr>
        <w:t xml:space="preserve">:</w:t>
        <w:br w:clear="none"/>
      </w:r>
      <w:r>
        <w:rPr>
          <w:rStyle w:val="Text3"/>
        </w:rPr>
        <w:t xml:space="preserve"> </w:t>
        <w:br w:clear="none"/>
      </w:r>
      <w:r>
        <w:rPr>
          <w:rStyle w:val="Text10"/>
        </w:rPr>
        <w:t xml:space="preserve">string</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someSymbol</w:t>
        <w:br w:clear="none"/>
      </w:r>
      <w:r>
        <w:rPr>
          <w:rStyle w:val="Text8"/>
        </w:rPr>
        <w:t xml:space="preserve">]</w:t>
        <w:br w:clear="none"/>
      </w:r>
      <w:r>
        <w:rPr>
          <w:rStyle w:val="Text11"/>
        </w:rPr>
        <w:t xml:space="preserve">:</w:t>
        <w:br w:clear="none"/>
      </w:r>
      <w:r>
        <w:rPr>
          <w:rStyle w:val="Text3"/>
        </w:rPr>
        <w:t xml:space="preserve"> </w:t>
        <w:br w:clear="none"/>
      </w:r>
      <w:r>
        <w:rPr>
          <w:rStyle w:val="Text10"/>
        </w:rPr>
        <w:t xml:space="preserve">number</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TurnIntoGetters</w:t>
        <w:br w:clear="none"/>
      </w:r>
      <w:r>
        <w:rPr>
          <w:rStyle w:val="Text11"/>
        </w:rPr>
        <w:t xml:space="preserve">&lt;</w:t>
        <w:br w:clear="none"/>
      </w:r>
      <w:r>
        <w:t xml:space="preserve">T</w:t>
        <w:br w:clear="none"/>
      </w:r>
      <w:r>
        <w:rPr>
          <w:rStyle w:val="Text11"/>
        </w:rPr>
        <w:t xml:space="preserve">&gt;</w:t>
        <w:br w:clear="none"/>
      </w:r>
      <w:r>
        <w:rPr>
          <w:rStyle w:val="Text3"/>
        </w:rPr>
        <w:t xml:space="preserve"> </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br w:clear="none"/>
        <w:t xml:space="preserve">    </w:t>
        <w:br w:clear="none"/>
      </w:r>
      <w:r>
        <w:rPr>
          <w:rStyle w:val="Text8"/>
        </w:rPr>
        <w:t xml:space="preserve">[</w:t>
        <w:br w:clear="none"/>
      </w:r>
      <w:r>
        <w:t xml:space="preserve">K</w:t>
        <w:br w:clear="none"/>
      </w:r>
      <w:r>
        <w:rPr>
          <w:rStyle w:val="Text3"/>
        </w:rPr>
        <w:t xml:space="preserve"> </w:t>
        <w:br w:clear="none"/>
      </w:r>
      <w:r>
        <w:rPr>
          <w:rStyle w:val="Text5"/>
        </w:rPr>
        <w:t xml:space="preserve">in</w:t>
        <w:br w:clear="none"/>
      </w:r>
      <w:r>
        <w:rPr>
          <w:rStyle w:val="Text3"/>
        </w:rPr>
        <w:t xml:space="preserve"> </w:t>
        <w:br w:clear="none"/>
      </w:r>
      <w:r>
        <w:rPr>
          <w:rStyle w:val="Text5"/>
        </w:rPr>
        <w:t xml:space="preserve">keyof</w:t>
        <w:br w:clear="none"/>
      </w:r>
      <w:r>
        <w:rPr>
          <w:rStyle w:val="Text3"/>
        </w:rPr>
        <w:t xml:space="preserve"> </w:t>
        <w:br w:clear="none"/>
      </w:r>
      <w:r>
        <w:t xml:space="preserve">T</w:t>
        <w:br w:clear="none"/>
      </w:r>
      <w:r>
        <w:rPr>
          <w:rStyle w:val="Text3"/>
        </w:rPr>
        <w:t xml:space="preserve"> </w:t>
        <w:br w:clear="none"/>
      </w:r>
      <w:r>
        <w:rPr>
          <w:rStyle w:val="Text5"/>
        </w:rPr>
        <w:t xml:space="preserve">as</w:t>
        <w:br w:clear="none"/>
      </w:r>
      <w:r>
        <w:rPr>
          <w:rStyle w:val="Text3"/>
        </w:rPr>
        <w:t xml:space="preserve"> </w:t>
        <w:br w:clear="none"/>
      </w:r>
      <w:r>
        <w:rPr>
          <w:rStyle w:val="Text6"/>
        </w:rPr>
        <w:t xml:space="preserve">`get</w:t>
        <w:br w:clear="none"/>
      </w:r>
      <w:r>
        <w:rPr>
          <w:rStyle w:val="Text17"/>
        </w:rPr>
        <w:t xml:space="preserve">${</w:t>
        <w:br w:clear="none"/>
      </w:r>
      <w:r>
        <w:rPr>
          <w:rStyle w:val="Text10"/>
        </w:rPr>
        <w:t xml:space="preserve">string</w:t>
        <w:br w:clear="none"/>
      </w:r>
      <w:r>
        <w:rPr>
          <w:rStyle w:val="Text3"/>
        </w:rPr>
        <w:t xml:space="preserve"> </w:t>
        <w:br w:clear="none"/>
      </w:r>
      <w:r>
        <w:rPr>
          <w:rStyle w:val="Text11"/>
        </w:rPr>
        <w:t xml:space="preserve">&amp;</w:t>
        <w:br w:clear="none"/>
      </w:r>
      <w:r>
        <w:rPr>
          <w:rStyle w:val="Text3"/>
        </w:rPr>
        <w:t xml:space="preserve"> </w:t>
        <w:br w:clear="none"/>
      </w:r>
      <w:r>
        <w:t xml:space="preserve">K</w:t>
        <w:br w:clear="none"/>
      </w:r>
      <w:r>
        <w:rPr>
          <w:rStyle w:val="Text17"/>
        </w:rPr>
        <w:t xml:space="preserve">}</w:t>
        <w:br w:clear="none"/>
      </w:r>
      <w:r>
        <w:rPr>
          <w:rStyle w:val="Text6"/>
        </w:rPr>
        <w:t xml:space="preserve">`</w:t>
        <w:br w:clear="none"/>
      </w:r>
      <w:r>
        <w:rPr>
          <w:rStyle w:val="Text8"/>
        </w:rPr>
        <w:t xml:space="preserve">]</w:t>
        <w:br w:clear="none"/>
      </w:r>
      <w:r>
        <w:rPr>
          <w:rStyle w:val="Text11"/>
        </w:rPr>
        <w:t xml:space="preserve">:</w:t>
        <w:br w:clear="none"/>
      </w:r>
      <w:r>
        <w:rPr>
          <w:rStyle w:val="Text3"/>
        </w:rPr>
        <w:t xml:space="preserve"> </w:t>
        <w:br w:clear="none"/>
      </w:r>
      <w:r>
        <w:rPr>
          <w:rStyle w:val="Text8"/>
        </w:rPr>
        <w:t xml:space="preserve">()</w:t>
        <w:br w:clear="none"/>
      </w:r>
      <w:r>
        <w:rPr>
          <w:rStyle w:val="Text3"/>
        </w:rPr>
        <w:t xml:space="preserve"> </w:t>
        <w:br w:clear="none"/>
      </w:r>
      <w:r>
        <w:rPr>
          <w:rStyle w:val="Text11"/>
        </w:rPr>
        <w:t xml:space="preserve">=&gt;</w:t>
        <w:br w:clear="none"/>
      </w:r>
      <w:r>
        <w:rPr>
          <w:rStyle w:val="Text3"/>
        </w:rPr>
        <w:t xml:space="preserve"> </w:t>
        <w:br w:clear="none"/>
      </w:r>
      <w:r>
        <w:t xml:space="preserve">T</w:t>
        <w:br w:clear="none"/>
      </w:r>
      <w:r>
        <w:rPr>
          <w:rStyle w:val="Text8"/>
        </w:rPr>
        <w:t xml:space="preserve">[</w:t>
        <w:br w:clear="none"/>
      </w:r>
      <w:r>
        <w:t xml:space="preserve">K</w:t>
        <w:br w:clear="none"/>
      </w:r>
      <w:r>
        <w:rPr>
          <w:rStyle w:val="Text8"/>
        </w:rPr>
        <w:t xml:space="preserve">]</w:t>
        <w:br w:clear="none"/>
      </w:r>
      <w:r>
        <w:rPr>
          <w:rStyle w:val="Text3"/>
        </w:rPr>
        <w:t xml:space="preserve"/>
        <w:br w:clear="none"/>
      </w:r>
      <w:r>
        <w:rPr>
          <w:rStyle w:val="Text8"/>
        </w:rPr>
        <w:t xml:space="preserve">};</w:t>
        <w:br w:clear="none"/>
      </w:r>
      <w:r>
        <w:rPr>
          <w:rStyle w:val="Text3"/>
        </w:rPr>
        <w:t xml:space="preserve"/>
        <w:br w:clear="none"/>
        <w:t xml:space="preserve"/>
        <w:br w:clear="none"/>
      </w:r>
      <w:r>
        <w:rPr>
          <w:rStyle w:val="Text5"/>
        </w:rPr>
        <w:t xml:space="preserve">type</w:t>
        <w:br w:clear="none"/>
      </w:r>
      <w:r>
        <w:rPr>
          <w:rStyle w:val="Text3"/>
        </w:rPr>
        <w:t xml:space="preserve"> </w:t>
        <w:br w:clear="none"/>
      </w:r>
      <w:r>
        <w:t xml:space="preserve">GettersJustString</w:t>
        <w:br w:clear="none"/>
      </w:r>
      <w:r>
        <w:rPr>
          <w:rStyle w:val="Text3"/>
        </w:rPr>
        <w:t xml:space="preserve"> </w:t>
        <w:br w:clear="none"/>
      </w:r>
      <w:r>
        <w:rPr>
          <w:rStyle w:val="Text11"/>
        </w:rPr>
        <w:t xml:space="preserve">=</w:t>
        <w:br w:clear="none"/>
      </w:r>
      <w:r>
        <w:rPr>
          <w:rStyle w:val="Text3"/>
        </w:rPr>
        <w:t xml:space="preserve"> </w:t>
        <w:br w:clear="none"/>
      </w:r>
      <w:r>
        <w:t xml:space="preserve">TurnIntoGetters</w:t>
        <w:br w:clear="none"/>
      </w:r>
      <w:r>
        <w:rPr>
          <w:rStyle w:val="Text11"/>
        </w:rPr>
        <w:t xml:space="preserve">&lt;</w:t>
        <w:br w:clear="none"/>
      </w:r>
      <w:r>
        <w:t xml:space="preserve">HasStringAndSymbol</w:t>
        <w:br w:clear="none"/>
      </w:r>
      <w:r>
        <w:rPr>
          <w:rStyle w:val="Text11"/>
        </w:rPr>
        <w:t xml:space="preserve">&gt;</w:t>
        <w:br w:clear="none"/>
      </w:r>
      <w:r>
        <w:rPr>
          <w:rStyle w:val="Text8"/>
        </w:rPr>
        <w:t xml:space="preserve">;</w:t>
        <w:br w:clear="none"/>
      </w:r>
      <w:r>
        <w:rPr>
          <w:rStyle w:val="Text3"/>
        </w:rPr>
        <w:t xml:space="preserve"/>
        <w:br w:clear="none"/>
      </w:r>
      <w:r>
        <w:rPr>
          <w:rStyle w:val="Text7"/>
        </w:rPr>
        <w:t xml:space="preserve">// Equivalent to:</w:t>
        <w:br w:clear="none"/>
      </w:r>
      <w:r>
        <w:rPr>
          <w:rStyle w:val="Text3"/>
        </w:rPr>
        <w:t xml:space="preserve"/>
        <w:br w:clear="none"/>
      </w:r>
      <w:r>
        <w:rPr>
          <w:rStyle w:val="Text7"/>
        </w:rPr>
        <w:t xml:space="preserve">// {</w:t>
        <w:br w:clear="none"/>
      </w:r>
      <w:r>
        <w:rPr>
          <w:rStyle w:val="Text3"/>
        </w:rPr>
        <w:t xml:space="preserve"/>
        <w:br w:clear="none"/>
      </w:r>
      <w:r>
        <w:rPr>
          <w:rStyle w:val="Text7"/>
        </w:rPr>
        <w:t xml:space="preserve">//     getStringKey: () =&gt; string;</w:t>
        <w:br w:clear="none"/>
      </w:r>
      <w:r>
        <w:rPr>
          <w:rStyle w:val="Text3"/>
        </w:rPr>
        <w:t xml:space="preserve"/>
        <w:br w:clear="none"/>
      </w:r>
      <w:r>
        <w:rPr>
          <w:rStyle w:val="Text7"/>
        </w:rPr>
        <w:t xml:space="preserve">// }</w:t>
        <w:br w:clear="none"/>
      </w:r>
    </w:p>
    <w:p>
      <w:pPr>
        <w:pStyle w:val="Normal"/>
      </w:pPr>
      <w:r>
        <w:t xml:space="preserve">TypeScript’s behavior of filtering out </w:t>
      </w:r>
      <w:r>
        <w:rPr>
          <w:rStyle w:val="Text0"/>
        </w:rPr>
        <w:t>never</w:t>
      </w:r>
      <w:r>
        <w:t xml:space="preserve"> types from unions is proving itself useful yet again!</w:t>
      </w:r>
    </w:p>
    <w:p>
      <w:bookmarkStart w:id="1788" w:name="Type_Operations_and_Complexity"/>
      <w:pPr>
        <w:keepNext/>
        <w:pStyle w:val="Heading 1"/>
      </w:pPr>
      <w:r>
        <w:t>Type Operations and Complexity</w:t>
      </w:r>
      <w:bookmarkEnd w:id="1788"/>
    </w:p>
    <w:p>
      <w:pPr>
        <w:pStyle w:val="Para 11"/>
        <w:keepLines w:val="on"/>
      </w:pPr>
      <w:r>
        <w:t xml:space="preserve">Debugging </w:t>
      </w:r>
      <w:r>
        <w:rPr>
          <w:rStyle w:val="Text34"/>
        </w:rPr>
        <w:bookmarkStart w:id="1789" w:name="idm46046647614640"/>
        <w:t/>
        <w:bookmarkEnd w:id="1789"/>
      </w:r>
      <w:r>
        <w:t>is twice as hard as writing the code in the first place. Therefore, if you write the code as cleverly as possible, you are, by definition, not smart enough to debug it.</w:t>
      </w:r>
    </w:p>
    <w:p>
      <w:pPr>
        <w:pStyle w:val="Para 18"/>
        <w:keepLines w:val="on"/>
      </w:pPr>
      <w:r>
        <w:t>Brian Kernighan</w:t>
      </w:r>
    </w:p>
    <w:p>
      <w:pPr>
        <w:pStyle w:val="Normal"/>
      </w:pPr>
      <w:r>
        <w:t xml:space="preserve">The </w:t>
      </w:r>
      <w:r>
        <w:rPr>
          <w:rStyle w:val="Text34"/>
        </w:rPr>
        <w:bookmarkStart w:id="1790" w:name="idm46046647612544"/>
        <w:t/>
        <w:bookmarkEnd w:id="1790"/>
      </w:r>
      <w:r>
        <w:t xml:space="preserve">type operations described in this chapter are among the most powerful, cutting-edge type system features in any programming language today. Most developers are not yet familiar enough with them to be able to debug errors in significantly complex uses of them. Industry-standard development tools such as IDE features I cover in </w:t>
      </w:r>
      <w:hyperlink w:anchor="Chapter_12__Using_IDE_Features_2">
        <w:r>
          <w:rPr>
            <w:rStyle w:val="Text4"/>
          </w:rPr>
          <w:t>Chapter 12, “Using IDE Features”</w:t>
        </w:r>
      </w:hyperlink>
      <w:r>
        <w:t xml:space="preserve"> aren’t generally made for visualizing multilayered type operations used with each other.</w:t>
      </w:r>
    </w:p>
    <w:p>
      <w:pPr>
        <w:pStyle w:val="Normal"/>
      </w:pPr>
      <w:r>
        <w:t>If you do find a need to use type operations, please—for the sake of any developer who has to read your code, including a future you—try to keep them to a minimum if possible. Use readable names that help readers understand the code as they read it. Leave descriptive comments for anything you think future readers might struggle with.</w:t>
      </w:r>
    </w:p>
    <w:p>
      <w:bookmarkStart w:id="1791" w:name="Summary__In_this_chapter__you_un"/>
      <w:pPr>
        <w:keepNext/>
        <w:pStyle w:val="Heading 1"/>
      </w:pPr>
      <w:r>
        <w:t>Summary</w:t>
      </w:r>
      <w:bookmarkEnd w:id="1791"/>
    </w:p>
    <w:p>
      <w:pPr>
        <w:pStyle w:val="Normal"/>
      </w:pPr>
      <w:r>
        <w:t>In this chapter, you unlocked the true power of TypeScript by operating on types in its type system:</w:t>
      </w:r>
    </w:p>
    <w:p>
      <w:pPr>
        <w:numPr>
          <w:ilvl w:val="0"/>
          <w:numId w:val="59"/>
        </w:numPr>
        <w:pStyle w:val="Para 03"/>
      </w:pPr>
      <w:r>
        <w:t>Using mapped types to transform existing types into new ones</w:t>
      </w:r>
    </w:p>
    <w:p>
      <w:pPr>
        <w:numPr>
          <w:ilvl w:val="0"/>
          <w:numId w:val="59"/>
        </w:numPr>
        <w:pStyle w:val="Para 03"/>
      </w:pPr>
      <w:r>
        <w:t>Introducing logic into type operations with conditional types</w:t>
      </w:r>
    </w:p>
    <w:p>
      <w:pPr>
        <w:numPr>
          <w:ilvl w:val="0"/>
          <w:numId w:val="59"/>
        </w:numPr>
        <w:pStyle w:val="Para 03"/>
      </w:pPr>
      <w:r>
        <w:t xml:space="preserve">Learning how </w:t>
      </w:r>
      <w:r>
        <w:rPr>
          <w:rStyle w:val="Text0"/>
        </w:rPr>
        <w:t>never</w:t>
      </w:r>
      <w:r>
        <w:t xml:space="preserve"> interacts with intersections, unions, conditional types, and mapped types</w:t>
      </w:r>
    </w:p>
    <w:p>
      <w:pPr>
        <w:numPr>
          <w:ilvl w:val="0"/>
          <w:numId w:val="59"/>
        </w:numPr>
        <w:pStyle w:val="Para 03"/>
      </w:pPr>
      <w:r>
        <w:t>Representing patterns of string types using template literal types</w:t>
      </w:r>
    </w:p>
    <w:p>
      <w:pPr>
        <w:numPr>
          <w:ilvl w:val="0"/>
          <w:numId w:val="59"/>
        </w:numPr>
        <w:pStyle w:val="Para 03"/>
      </w:pPr>
      <w:r>
        <w:t>Combining template literal types and mapped types to modify type keys</w:t>
      </w:r>
    </w:p>
    <w:p>
      <w:pPr>
        <w:pStyle w:val="Heading 4"/>
        <w:keepLines w:val="on"/>
      </w:pPr>
      <w:r>
        <w:t>Tip</w:t>
      </w:r>
    </w:p>
    <w:p>
      <w:pPr>
        <w:pStyle w:val="Para 09"/>
        <w:keepLines w:val="on"/>
      </w:pPr>
      <w:r>
        <w:t xml:space="preserve">Now that you’ve finished reading this chapter, practice what you’ve learned on </w:t>
      </w:r>
      <w:hyperlink r:id="rId81">
        <w:r>
          <w:rPr>
            <w:rStyle w:val="Text12"/>
          </w:rPr>
          <w:t>https://learningtypescript.com/type-operations</w:t>
        </w:r>
      </w:hyperlink>
      <w:r>
        <w:t>.</w:t>
      </w:r>
    </w:p>
    <w:p>
      <w:pPr>
        <w:pStyle w:val="Para 11"/>
        <w:keepLines w:val="on"/>
      </w:pPr>
      <w:r>
        <w:t>When you’re lost in the type system, what do you use?</w:t>
      </w:r>
    </w:p>
    <w:p>
      <w:pPr>
        <w:pStyle w:val="Para 15"/>
        <w:keepLines w:val="on"/>
      </w:pPr>
      <w:r>
        <w:t>A mapped type!</w:t>
      </w:r>
    </w:p>
    <w:p>
      <w:bookmarkStart w:id="1792" w:name="Glossary___ambient_context__An_a_2"/>
      <w:bookmarkStart w:id="1793" w:name="Top_of_glossary01_html"/>
      <w:bookmarkStart w:id="1794" w:name="Glossary___ambient_context__An_a"/>
      <w:bookmarkStart w:id="1795" w:name="Glossary___ambient_context__An_a_1"/>
      <w:pPr>
        <w:keepNext/>
        <w:pStyle w:val="Heading 1"/>
        <w:pageBreakBefore w:val="on"/>
      </w:pPr>
      <w:r>
        <w:t>Glossary</w:t>
      </w:r>
      <w:bookmarkEnd w:id="1792"/>
      <w:bookmarkEnd w:id="1793"/>
      <w:bookmarkEnd w:id="1794"/>
      <w:bookmarkEnd w:id="1795"/>
    </w:p>
    <w:p>
      <w:pPr>
        <w:pStyle w:val="Para 08"/>
      </w:pPr>
      <w:r>
        <w:t>ambient context</w:t>
      </w:r>
    </w:p>
    <w:p>
      <w:pPr>
        <w:pStyle w:val="Normal"/>
      </w:pPr>
      <w:r>
        <w:t xml:space="preserve">An area in code where you can declare types but cannot declare implementations. Generally used in reference to </w:t>
      </w:r>
      <w:r>
        <w:rPr>
          <w:rStyle w:val="Text9"/>
        </w:rPr>
        <w:t>.d.ts</w:t>
      </w:r>
      <w:r>
        <w:t xml:space="preserve"> declaration files.</w:t>
      </w:r>
    </w:p>
    <w:p>
      <w:pPr>
        <w:pStyle w:val="Normal"/>
      </w:pPr>
      <w:r>
        <w:t>See also declaration file.</w:t>
      </w:r>
    </w:p>
    <w:p>
      <w:pPr>
        <w:pStyle w:val="Para 24"/>
      </w:pPr>
      <w:r>
        <w:t>any</w:t>
      </w:r>
    </w:p>
    <w:p>
      <w:pPr>
        <w:pStyle w:val="Normal"/>
      </w:pPr>
      <w:r>
        <w:t xml:space="preserve">A type that is allowed to be used anywhere and can be given anything. </w:t>
      </w:r>
      <w:r>
        <w:rPr>
          <w:rStyle w:val="Text0"/>
        </w:rPr>
        <w:t>any</w:t>
      </w:r>
      <w:r>
        <w:t xml:space="preserve"> can act as a top type, in that any type can be provided to a location of type </w:t>
      </w:r>
      <w:r>
        <w:rPr>
          <w:rStyle w:val="Text0"/>
        </w:rPr>
        <w:t>any</w:t>
      </w:r>
      <w:r>
        <w:t xml:space="preserve">. Most of the time, you probably want to use </w:t>
      </w:r>
      <w:r>
        <w:rPr>
          <w:rStyle w:val="Text0"/>
        </w:rPr>
        <w:t>unknown</w:t>
      </w:r>
      <w:r>
        <w:t xml:space="preserve"> for more accurate type safety.</w:t>
      </w:r>
    </w:p>
    <w:p>
      <w:pPr>
        <w:pStyle w:val="Normal"/>
      </w:pPr>
      <w:r>
        <w:t xml:space="preserve">See also </w:t>
      </w:r>
      <w:r>
        <w:rPr>
          <w:rStyle w:val="Text0"/>
        </w:rPr>
        <w:t>unknown</w:t>
      </w:r>
      <w:r>
        <w:t>, top type</w:t>
      </w:r>
    </w:p>
    <w:p>
      <w:pPr>
        <w:pStyle w:val="Para 08"/>
      </w:pPr>
      <w:r>
        <w:t>argument</w:t>
      </w:r>
    </w:p>
    <w:p>
      <w:pPr>
        <w:pStyle w:val="Normal"/>
      </w:pPr>
      <w:r>
        <w:t xml:space="preserve">Something being provided as an input, used to refer to a value being passed to a function. For functions, an </w:t>
      </w:r>
      <w:r>
        <w:rPr>
          <w:rStyle w:val="Text9"/>
        </w:rPr>
        <w:t>argument</w:t>
      </w:r>
      <w:r>
        <w:t xml:space="preserve"> is the value being passed to a call, while a </w:t>
      </w:r>
      <w:r>
        <w:rPr>
          <w:rStyle w:val="Text9"/>
        </w:rPr>
        <w:t>parameter</w:t>
      </w:r>
      <w:r>
        <w:t xml:space="preserve"> is the value inside the function.</w:t>
      </w:r>
    </w:p>
    <w:p>
      <w:pPr>
        <w:pStyle w:val="Normal"/>
      </w:pPr>
      <w:r>
        <w:t>See also parameter</w:t>
      </w:r>
    </w:p>
    <w:p>
      <w:pPr>
        <w:pStyle w:val="Para 08"/>
      </w:pPr>
      <w:r>
        <w:t>assertion, type assertion</w:t>
      </w:r>
    </w:p>
    <w:p>
      <w:pPr>
        <w:pStyle w:val="Normal"/>
      </w:pPr>
      <w:r>
        <w:t>An assertion to TypeScript that a value is of a different type than what TypeScript would otherwise expect.</w:t>
      </w:r>
    </w:p>
    <w:p>
      <w:pPr>
        <w:pStyle w:val="Para 08"/>
      </w:pPr>
      <w:r>
        <w:t>assignable, assignability</w:t>
      </w:r>
    </w:p>
    <w:p>
      <w:pPr>
        <w:pStyle w:val="Normal"/>
      </w:pPr>
      <w:r>
        <w:t>Whether one type is allowed to be used in place of another.</w:t>
      </w:r>
    </w:p>
    <w:p>
      <w:pPr>
        <w:pStyle w:val="Para 08"/>
      </w:pPr>
      <w:r>
        <w:t>billion-dollar mistake</w:t>
      </w:r>
    </w:p>
    <w:p>
      <w:pPr>
        <w:pStyle w:val="Normal"/>
      </w:pPr>
      <w:r>
        <w:t xml:space="preserve">The catchy industry term for many type systems allowing values such as </w:t>
      </w:r>
      <w:r>
        <w:rPr>
          <w:rStyle w:val="Text0"/>
        </w:rPr>
        <w:t>null</w:t>
      </w:r>
      <w:r>
        <w:t xml:space="preserve"> to be used in places that require a different type. Coined by Tony Hoare in reference to the amount of damage it seems to have caused.</w:t>
      </w:r>
    </w:p>
    <w:p>
      <w:pPr>
        <w:pStyle w:val="Normal"/>
      </w:pPr>
      <w:r>
        <w:t>See also strict null checking</w:t>
      </w:r>
    </w:p>
    <w:p>
      <w:pPr>
        <w:pStyle w:val="Para 08"/>
      </w:pPr>
      <w:r>
        <w:t>bottom type</w:t>
      </w:r>
    </w:p>
    <w:p>
      <w:pPr>
        <w:pStyle w:val="Normal"/>
      </w:pPr>
      <w:r>
        <w:t xml:space="preserve">A type that has no possible values—the empty set of types. No type is assignable to the bottom type. TypeScript provides the </w:t>
      </w:r>
      <w:r>
        <w:rPr>
          <w:rStyle w:val="Text0"/>
        </w:rPr>
        <w:t>never</w:t>
      </w:r>
      <w:r>
        <w:t xml:space="preserve"> keyword to indicate a bottom type.</w:t>
      </w:r>
    </w:p>
    <w:p>
      <w:pPr>
        <w:pStyle w:val="Normal"/>
      </w:pPr>
      <w:r>
        <w:t xml:space="preserve">See also </w:t>
      </w:r>
      <w:r>
        <w:rPr>
          <w:rStyle w:val="Text0"/>
        </w:rPr>
        <w:t>never</w:t>
      </w:r>
      <w:r>
        <w:t>.</w:t>
      </w:r>
    </w:p>
    <w:p>
      <w:pPr>
        <w:pStyle w:val="Para 08"/>
      </w:pPr>
      <w:r>
        <w:t>call signature</w:t>
      </w:r>
    </w:p>
    <w:p>
      <w:pPr>
        <w:pStyle w:val="Normal"/>
      </w:pPr>
      <w:r>
        <w:t>Type system description of how a function may be called. Includes a list of parameters and a return type.</w:t>
      </w:r>
    </w:p>
    <w:p>
      <w:pPr>
        <w:pStyle w:val="Para 08"/>
      </w:pPr>
      <w:r>
        <w:t>camel case</w:t>
      </w:r>
    </w:p>
    <w:p>
      <w:pPr>
        <w:pStyle w:val="Normal"/>
      </w:pPr>
      <w:r>
        <w:t xml:space="preserve">A naming convention where the first letter of each compound word after the first in a name is capitalized, like </w:t>
        <w:t>camelCase.</w:t>
        <w:t xml:space="preserve"> The convention for names of members in many TypeScript type system constructs, including members of classes and </w:t>
        <w:t>interfaces.</w:t>
      </w:r>
    </w:p>
    <w:p>
      <w:pPr>
        <w:pStyle w:val="Para 08"/>
      </w:pPr>
      <w:r>
        <w:t>class</w:t>
      </w:r>
    </w:p>
    <w:p>
      <w:pPr>
        <w:pStyle w:val="Normal"/>
      </w:pPr>
      <w:r>
        <w:t>JavaScript syntax sugar around functions that assign to a prototype. TypeScript allows working with JavaScript classes.</w:t>
      </w:r>
    </w:p>
    <w:p>
      <w:pPr>
        <w:pStyle w:val="Para 08"/>
      </w:pPr>
      <w:r>
        <w:t>compile</w:t>
      </w:r>
    </w:p>
    <w:p>
      <w:pPr>
        <w:pStyle w:val="Normal"/>
      </w:pPr>
      <w:r>
        <w:t>Turning source code into another format. TypeScript includes a compiler that, in addition to type checking, turns TypeScript source code into JavaScript and/or declaration files.</w:t>
      </w:r>
    </w:p>
    <w:p>
      <w:pPr>
        <w:pStyle w:val="Normal"/>
      </w:pPr>
      <w:r>
        <w:t>See also transpile</w:t>
      </w:r>
    </w:p>
    <w:p>
      <w:pPr>
        <w:pStyle w:val="Para 08"/>
      </w:pPr>
      <w:r>
        <w:t>conditional type</w:t>
      </w:r>
    </w:p>
    <w:p>
      <w:pPr>
        <w:pStyle w:val="Normal"/>
      </w:pPr>
      <w:r>
        <w:t>A type that resolves to one of two possible types, based on an existing type.</w:t>
      </w:r>
    </w:p>
    <w:p>
      <w:pPr>
        <w:pStyle w:val="Para 08"/>
      </w:pPr>
      <w:r>
        <w:t>const assertion</w:t>
      </w:r>
    </w:p>
    <w:p>
      <w:pPr>
        <w:pStyle w:val="Normal"/>
      </w:pPr>
      <w:r>
        <w:rPr>
          <w:rStyle w:val="Text0"/>
        </w:rPr>
        <w:t>as const</w:t>
      </w:r>
      <w:r>
        <w:t xml:space="preserve"> type assertion shorthand that tells TypeScript to use the most literal, read-only possible form of a value’s type.</w:t>
      </w:r>
    </w:p>
    <w:p>
      <w:pPr>
        <w:pStyle w:val="Para 08"/>
      </w:pPr>
      <w:r>
        <w:t>constituent, constituent type</w:t>
      </w:r>
    </w:p>
    <w:p>
      <w:pPr>
        <w:pStyle w:val="Normal"/>
      </w:pPr>
      <w:r>
        <w:t>One of the types in an intersection or union type.</w:t>
      </w:r>
    </w:p>
    <w:p>
      <w:pPr>
        <w:pStyle w:val="Para 08"/>
      </w:pPr>
      <w:r>
        <w:t>declaration file</w:t>
      </w:r>
    </w:p>
    <w:p>
      <w:pPr>
        <w:pStyle w:val="Normal"/>
      </w:pPr>
      <w:r>
        <w:t xml:space="preserve">A file with the </w:t>
      </w:r>
      <w:r>
        <w:rPr>
          <w:rStyle w:val="Text9"/>
        </w:rPr>
        <w:t>.d.ts</w:t>
      </w:r>
      <w:r>
        <w:t xml:space="preserve"> extension. Declaration files create an ambient context, meaning they can only declare types and cannot declare implementations.</w:t>
      </w:r>
    </w:p>
    <w:p>
      <w:pPr>
        <w:pStyle w:val="Normal"/>
      </w:pPr>
      <w:r>
        <w:t>See also ambient context</w:t>
      </w:r>
    </w:p>
    <w:p>
      <w:pPr>
        <w:pStyle w:val="Para 08"/>
      </w:pPr>
      <w:r>
        <w:t>decorator</w:t>
      </w:r>
    </w:p>
    <w:p>
      <w:pPr>
        <w:pStyle w:val="Normal"/>
      </w:pPr>
      <w:r>
        <w:t xml:space="preserve">An experimental JavaScript proposal to allow annotating a class or class member with a function marked by a </w:t>
      </w:r>
      <w:r>
        <w:rPr>
          <w:rStyle w:val="Text0"/>
        </w:rPr>
        <w:t>@</w:t>
      </w:r>
      <w:r>
        <w:t>. Doing so would have the function be run on that class or class member upon creation.</w:t>
      </w:r>
    </w:p>
    <w:p>
      <w:pPr>
        <w:pStyle w:val="Para 08"/>
      </w:pPr>
      <w:r>
        <w:t>DefinitelyTyped</w:t>
      </w:r>
    </w:p>
    <w:p>
      <w:pPr>
        <w:pStyle w:val="Normal"/>
      </w:pPr>
      <w:r>
        <w:t xml:space="preserve">The massive repository of community-authored type definitions for packages (DT for short). It contains thousands of </w:t>
      </w:r>
      <w:r>
        <w:rPr>
          <w:rStyle w:val="Text9"/>
        </w:rPr>
        <w:t>.d.ts</w:t>
      </w:r>
      <w:r>
        <w:t xml:space="preserve"> definitions along with automation around reviewing change proposals and publishing updates. Those definitions are published as packages under the </w:t>
      </w:r>
      <w:r>
        <w:rPr>
          <w:rStyle w:val="Text0"/>
        </w:rPr>
        <w:t>@types/</w:t>
      </w:r>
      <w:r>
        <w:t xml:space="preserve"> organization on npm, such as </w:t>
      </w:r>
      <w:r>
        <w:rPr>
          <w:rStyle w:val="Text0"/>
        </w:rPr>
        <w:t>@types/react</w:t>
      </w:r>
      <w:r>
        <w:t>.</w:t>
      </w:r>
    </w:p>
    <w:p>
      <w:pPr>
        <w:pStyle w:val="Para 08"/>
      </w:pPr>
      <w:r>
        <w:t>derived interface</w:t>
      </w:r>
    </w:p>
    <w:p>
      <w:pPr>
        <w:pStyle w:val="Normal"/>
      </w:pPr>
      <w:r>
        <w:t xml:space="preserve">An interface that extends at least one other interface, referred to as a base interface. Doing so copies all the members of the base interface into the derived </w:t>
        <w:t>interface.</w:t>
      </w:r>
    </w:p>
    <w:p>
      <w:pPr>
        <w:pStyle w:val="Para 08"/>
      </w:pPr>
      <w:r>
        <w:t>discriminant</w:t>
      </w:r>
    </w:p>
    <w:p>
      <w:pPr>
        <w:pStyle w:val="Normal"/>
      </w:pPr>
      <w:r>
        <w:t>A member of a discriminated union that has the same name but different type in each constituent.</w:t>
      </w:r>
    </w:p>
    <w:p>
      <w:pPr>
        <w:pStyle w:val="Para 08"/>
      </w:pPr>
      <w:r>
        <w:t>discriminated union, discriminated type union</w:t>
      </w:r>
    </w:p>
    <w:p>
      <w:pPr>
        <w:pStyle w:val="Normal"/>
      </w:pPr>
      <w:r>
        <w:t>A union of types where a “discriminant” member exists with the same name but different value in each constituent type. Checking the value of the discriminant acts as a form of type narrowing.</w:t>
      </w:r>
    </w:p>
    <w:p>
      <w:pPr>
        <w:pStyle w:val="Para 08"/>
      </w:pPr>
      <w:r>
        <w:t>distributivity</w:t>
      </w:r>
    </w:p>
    <w:p>
      <w:pPr>
        <w:pStyle w:val="Normal"/>
      </w:pPr>
      <w:r>
        <w:t xml:space="preserve">A property of TypeScript’s conditional types when given union template types: their resultant type will be a union of applying that conditional type to each of the constituents (types in the union type). </w:t>
      </w:r>
      <w:r>
        <w:rPr>
          <w:rStyle w:val="Text0"/>
        </w:rPr>
        <w:t>Conditional&lt;T | U&gt;</w:t>
      </w:r>
      <w:r>
        <w:t xml:space="preserve"> is the same as </w:t>
      </w:r>
      <w:r>
        <w:rPr>
          <w:rStyle w:val="Text0"/>
        </w:rPr>
        <w:t>Conditional&lt;T&gt; | Conditional&lt;U&gt;</w:t>
      </w:r>
      <w:r>
        <w:t>.</w:t>
      </w:r>
    </w:p>
    <w:p>
      <w:pPr>
        <w:pStyle w:val="Para 08"/>
      </w:pPr>
      <w:r>
        <w:t>duck typed</w:t>
      </w:r>
    </w:p>
    <w:p>
      <w:pPr>
        <w:pStyle w:val="Normal"/>
      </w:pPr>
      <w:r>
        <w:t xml:space="preserve">A common phrase for how JavaScript’s type system behaves. It comes from the phrase, “If it looks like a duck and quacks like a duck, it’s probably a duck.” It means that JavaScript allows any value to be passed anywhere; if an object is asked for a member that doesn’t exist, the result will be </w:t>
      </w:r>
      <w:r>
        <w:rPr>
          <w:rStyle w:val="Text0"/>
        </w:rPr>
        <w:t>undefined</w:t>
      </w:r>
      <w:r>
        <w:t>.</w:t>
      </w:r>
    </w:p>
    <w:p>
      <w:pPr>
        <w:pStyle w:val="Normal"/>
      </w:pPr>
      <w:r>
        <w:t>See also structurally typed</w:t>
      </w:r>
    </w:p>
    <w:p>
      <w:pPr>
        <w:pStyle w:val="Para 08"/>
      </w:pPr>
      <w:r>
        <w:t>dynamically typed, dynamic typing</w:t>
      </w:r>
    </w:p>
    <w:p>
      <w:pPr>
        <w:pStyle w:val="Normal"/>
      </w:pPr>
      <w:r>
        <w:t>A classification of programming language that does not natively include a type checker. Examples of dynamically typed programming languages include JavaScript and Ruby.</w:t>
      </w:r>
    </w:p>
    <w:p>
      <w:pPr>
        <w:pStyle w:val="Para 08"/>
      </w:pPr>
      <w:r>
        <w:t>emit, emitted Code</w:t>
      </w:r>
    </w:p>
    <w:p>
      <w:pPr>
        <w:pStyle w:val="Normal"/>
      </w:pPr>
      <w:r>
        <w:t xml:space="preserve">The output from a compiler, such as </w:t>
      </w:r>
      <w:r>
        <w:rPr>
          <w:rStyle w:val="Text9"/>
        </w:rPr>
        <w:t>.js</w:t>
      </w:r>
      <w:r>
        <w:t xml:space="preserve"> files often produced by running </w:t>
      </w:r>
      <w:r>
        <w:rPr>
          <w:rStyle w:val="Text0"/>
        </w:rPr>
        <w:t>tsc</w:t>
      </w:r>
      <w:r>
        <w:t>. The TypeScript compiler’s JavaScript and/or declaration file emits can be controlled by its compiler options.</w:t>
      </w:r>
    </w:p>
    <w:p>
      <w:pPr>
        <w:pStyle w:val="Para 08"/>
      </w:pPr>
      <w:r>
        <w:t>enum</w:t>
      </w:r>
    </w:p>
    <w:p>
      <w:pPr>
        <w:pStyle w:val="Normal"/>
      </w:pPr>
      <w:r>
        <w:t xml:space="preserve">A set of literal values stored in an object with a friendly name for each value. Enums are a rare example of a TypeScript-specific syntax extension to vanilla </w:t>
        <w:t>JavaScript.</w:t>
      </w:r>
    </w:p>
    <w:p>
      <w:pPr>
        <w:pStyle w:val="Para 08"/>
      </w:pPr>
      <w:r>
        <w:t xml:space="preserve">evolving </w:t>
      </w:r>
      <w:r>
        <w:rPr>
          <w:rStyle w:val="Text0"/>
        </w:rPr>
        <w:t>any</w:t>
      </w:r>
    </w:p>
    <w:p>
      <w:pPr>
        <w:pStyle w:val="Normal"/>
      </w:pPr>
      <w:r>
        <w:t xml:space="preserve">A special case of implicit </w:t>
      </w:r>
      <w:r>
        <w:rPr>
          <w:rStyle w:val="Text0"/>
        </w:rPr>
        <w:t>any</w:t>
      </w:r>
      <w:r>
        <w:t xml:space="preserve"> for variables who don’t have a type annotation or initial value. Their type will be evolved to whatever they are used with.</w:t>
      </w:r>
    </w:p>
    <w:p>
      <w:pPr>
        <w:pStyle w:val="Normal"/>
      </w:pPr>
      <w:r>
        <w:t xml:space="preserve">See also implicit </w:t>
      </w:r>
      <w:r>
        <w:rPr>
          <w:rStyle w:val="Text0"/>
        </w:rPr>
        <w:t>any</w:t>
      </w:r>
    </w:p>
    <w:p>
      <w:pPr>
        <w:pStyle w:val="Para 08"/>
      </w:pPr>
      <w:r>
        <w:t>extending an interface</w:t>
      </w:r>
    </w:p>
    <w:p>
      <w:pPr>
        <w:pStyle w:val="Normal"/>
      </w:pPr>
      <w:r>
        <w:t>When an interface declares that it extends another interface. Doing so copies all members of the original interface into the new one.</w:t>
      </w:r>
    </w:p>
    <w:p>
      <w:pPr>
        <w:pStyle w:val="Normal"/>
      </w:pPr>
      <w:r>
        <w:t>See also interface</w:t>
      </w:r>
    </w:p>
    <w:p>
      <w:pPr>
        <w:pStyle w:val="Para 08"/>
      </w:pPr>
      <w:r>
        <w:t>function overload, overloaded function</w:t>
      </w:r>
    </w:p>
    <w:p>
      <w:pPr>
        <w:pStyle w:val="Normal"/>
      </w:pPr>
      <w:r>
        <w:t>A way to describe a function able to be called with drastically different sets of parameters.</w:t>
      </w:r>
    </w:p>
    <w:p>
      <w:pPr>
        <w:pStyle w:val="Para 08"/>
      </w:pPr>
      <w:r>
        <w:t>generic</w:t>
      </w:r>
    </w:p>
    <w:p>
      <w:pPr>
        <w:pStyle w:val="Normal"/>
      </w:pPr>
      <w:r>
        <w:t>Allowing a different type to be substituted for a construct each time a new usage of the construct is created. Classes, interfaces, and type aliases may be made generic.</w:t>
      </w:r>
    </w:p>
    <w:p>
      <w:pPr>
        <w:pStyle w:val="Para 08"/>
      </w:pPr>
      <w:r>
        <w:t>generic type argument, type argument</w:t>
      </w:r>
    </w:p>
    <w:p>
      <w:pPr>
        <w:pStyle w:val="Normal"/>
      </w:pPr>
      <w:r>
        <w:t>A type provided as the type parameter to a generic construct.</w:t>
      </w:r>
    </w:p>
    <w:p>
      <w:pPr>
        <w:pStyle w:val="Para 08"/>
      </w:pPr>
      <w:r>
        <w:t>generic type parameter, type parameter</w:t>
      </w:r>
    </w:p>
    <w:p>
      <w:pPr>
        <w:pStyle w:val="Normal"/>
      </w:pPr>
      <w:r>
        <w:t>A substituted type for a generic. Generic type parameters may be provided with different type arguments for each instance of the construct but will remain consistent within that instance.</w:t>
      </w:r>
    </w:p>
    <w:p>
      <w:pPr>
        <w:pStyle w:val="Para 08"/>
      </w:pPr>
      <w:r>
        <w:t>global variable</w:t>
      </w:r>
    </w:p>
    <w:p>
      <w:pPr>
        <w:pStyle w:val="Normal"/>
      </w:pPr>
      <w:r>
        <w:t xml:space="preserve">A variable that exists in the global scope, such as </w:t>
      </w:r>
      <w:r>
        <w:rPr>
          <w:rStyle w:val="Text0"/>
        </w:rPr>
        <w:t>setTimeout</w:t>
      </w:r>
      <w:r>
        <w:t xml:space="preserve"> in environments such as browsers, Deno, and Node.</w:t>
      </w:r>
    </w:p>
    <w:p>
      <w:pPr>
        <w:pStyle w:val="Para 08"/>
      </w:pPr>
      <w:r>
        <w:t>IDE, Integrated Development Environment</w:t>
      </w:r>
    </w:p>
    <w:p>
      <w:pPr>
        <w:pStyle w:val="Normal"/>
      </w:pPr>
      <w:r>
        <w:t>Program that provides developer tooling on top of a text editor for source code. IDEs generally come with debuggers, syntax highlighting, and plugins that surface complaints from programming languages such as type errors. This book uses VS Code for its IDE examples, but others include Atom, Emacs, Vim, Visual Studio, and WebStorm.</w:t>
      </w:r>
    </w:p>
    <w:p>
      <w:pPr>
        <w:pStyle w:val="Para 08"/>
      </w:pPr>
      <w:r>
        <w:t>implementation signature</w:t>
      </w:r>
    </w:p>
    <w:p>
      <w:pPr>
        <w:pStyle w:val="Normal"/>
      </w:pPr>
      <w:r>
        <w:t>The final signature declared on an overloaded function, used for its implementation’s parameters.</w:t>
      </w:r>
    </w:p>
    <w:p>
      <w:pPr>
        <w:pStyle w:val="Normal"/>
      </w:pPr>
      <w:r>
        <w:t>See also function overload</w:t>
      </w:r>
    </w:p>
    <w:p>
      <w:pPr>
        <w:pStyle w:val="Para 08"/>
      </w:pPr>
      <w:r>
        <w:t xml:space="preserve">implicit </w:t>
      </w:r>
      <w:r>
        <w:rPr>
          <w:rStyle w:val="Text0"/>
        </w:rPr>
        <w:t>any</w:t>
      </w:r>
    </w:p>
    <w:p>
      <w:pPr>
        <w:pStyle w:val="Normal"/>
      </w:pPr>
      <w:r>
        <w:t xml:space="preserve">When TypeScript cannot immediately deduce the type of a class property, function parameter, or variable, it implicitly assumes the type to be </w:t>
      </w:r>
      <w:r>
        <w:rPr>
          <w:rStyle w:val="Text0"/>
        </w:rPr>
        <w:t>any</w:t>
      </w:r>
      <w:r>
        <w:t xml:space="preserve">. Implicit </w:t>
      </w:r>
      <w:r>
        <w:rPr>
          <w:rStyle w:val="Text0"/>
        </w:rPr>
        <w:t>any</w:t>
      </w:r>
      <w:r>
        <w:t xml:space="preserve"> types for class properties and function parameters may be configured to be type errors using the </w:t>
      </w:r>
      <w:r>
        <w:rPr>
          <w:rStyle w:val="Text0"/>
        </w:rPr>
        <w:t>noImplicitAny</w:t>
      </w:r>
      <w:r>
        <w:t xml:space="preserve"> compiler option.</w:t>
      </w:r>
    </w:p>
    <w:p>
      <w:pPr>
        <w:pStyle w:val="Para 08"/>
      </w:pPr>
      <w:r>
        <w:t>interface</w:t>
      </w:r>
    </w:p>
    <w:p>
      <w:pPr>
        <w:pStyle w:val="Normal"/>
      </w:pPr>
      <w:r>
        <w:t>A named set of properties. TypeScript will know a value that’s declared to be of a particular interface’s type will have that interface’s declared properties.</w:t>
      </w:r>
    </w:p>
    <w:p>
      <w:pPr>
        <w:pStyle w:val="Para 08"/>
      </w:pPr>
      <w:r>
        <w:t>interface merging</w:t>
      </w:r>
    </w:p>
    <w:p>
      <w:pPr>
        <w:pStyle w:val="Normal"/>
      </w:pPr>
      <w:r>
        <w:t xml:space="preserve">A property of interfaces that when multiple interfaces with the same name are declared in the same scope, they combine into one interface instead of causing a type error about conflicting names. This is most commonly used by definition authors to augment global interfaces such as </w:t>
      </w:r>
      <w:r>
        <w:rPr>
          <w:rStyle w:val="Text0"/>
        </w:rPr>
        <w:t>Window</w:t>
      </w:r>
      <w:r>
        <w:t>.</w:t>
      </w:r>
    </w:p>
    <w:p>
      <w:pPr>
        <w:pStyle w:val="Para 08"/>
      </w:pPr>
      <w:r>
        <w:t>intersection type</w:t>
      </w:r>
    </w:p>
    <w:p>
      <w:pPr>
        <w:pStyle w:val="Normal"/>
      </w:pPr>
      <w:r>
        <w:t xml:space="preserve">A type that uses the </w:t>
      </w:r>
      <w:r>
        <w:rPr>
          <w:rStyle w:val="Text0"/>
        </w:rPr>
        <w:t>&amp;</w:t>
      </w:r>
      <w:r>
        <w:t xml:space="preserve"> operator to indicate it has all the properties of both its </w:t>
        <w:t>constituents.</w:t>
      </w:r>
    </w:p>
    <w:p>
      <w:pPr>
        <w:pStyle w:val="Para 08"/>
      </w:pPr>
      <w:r>
        <w:t>JSDoc</w:t>
      </w:r>
    </w:p>
    <w:p>
      <w:pPr>
        <w:pStyle w:val="Normal"/>
      </w:pPr>
      <w:r>
        <w:t xml:space="preserve">A standard for </w:t>
      </w:r>
      <w:r>
        <w:rPr>
          <w:rStyle w:val="Text0"/>
        </w:rPr>
        <w:t>/** ... */</w:t>
      </w:r>
      <w:r>
        <w:t xml:space="preserve"> block comments that describe pieces of code such as classes, functions, and variables. Often used in JavaScript projects to roughly describe types.</w:t>
      </w:r>
    </w:p>
    <w:p>
      <w:pPr>
        <w:pStyle w:val="Para 08"/>
      </w:pPr>
      <w:r>
        <w:t>literal</w:t>
      </w:r>
    </w:p>
    <w:p>
      <w:pPr>
        <w:pStyle w:val="Normal"/>
      </w:pPr>
      <w:r>
        <w:t>A value that is known to be a distinct instance of a primitive.</w:t>
      </w:r>
    </w:p>
    <w:p>
      <w:pPr>
        <w:pStyle w:val="Para 08"/>
      </w:pPr>
      <w:r>
        <w:t>mapped types</w:t>
      </w:r>
    </w:p>
    <w:p>
      <w:pPr>
        <w:pStyle w:val="Normal"/>
      </w:pPr>
      <w:r>
        <w:t xml:space="preserve">A type that takes in another type and performs some operation on each member of that type. In other words, it </w:t>
      </w:r>
      <w:r>
        <w:rPr>
          <w:rStyle w:val="Text9"/>
        </w:rPr>
        <w:t>maps</w:t>
      </w:r>
      <w:r>
        <w:t xml:space="preserve"> from members of one type into a new set of members.</w:t>
      </w:r>
    </w:p>
    <w:p>
      <w:pPr>
        <w:pStyle w:val="Para 08"/>
      </w:pPr>
      <w:r>
        <w:t>module</w:t>
      </w:r>
    </w:p>
    <w:p>
      <w:pPr>
        <w:pStyle w:val="Normal"/>
      </w:pPr>
      <w:r>
        <w:t xml:space="preserve">A file with a top-level </w:t>
      </w:r>
      <w:r>
        <w:rPr>
          <w:rStyle w:val="Text0"/>
        </w:rPr>
        <w:t>export</w:t>
      </w:r>
      <w:r>
        <w:t xml:space="preserve"> or </w:t>
      </w:r>
      <w:r>
        <w:rPr>
          <w:rStyle w:val="Text0"/>
        </w:rPr>
        <w:t>import</w:t>
      </w:r>
      <w:r>
        <w:t xml:space="preserve">. These are generally either files in your source code or files in </w:t>
      </w:r>
      <w:r>
        <w:rPr>
          <w:rStyle w:val="Text0"/>
        </w:rPr>
        <w:t>node_modules/</w:t>
      </w:r>
      <w:r>
        <w:t xml:space="preserve"> packages.</w:t>
      </w:r>
    </w:p>
    <w:p>
      <w:pPr>
        <w:pStyle w:val="Normal"/>
      </w:pPr>
      <w:r>
        <w:t>See also script.</w:t>
      </w:r>
    </w:p>
    <w:p>
      <w:pPr>
        <w:pStyle w:val="Para 08"/>
      </w:pPr>
      <w:r>
        <w:t>module resolution</w:t>
      </w:r>
    </w:p>
    <w:p>
      <w:pPr>
        <w:pStyle w:val="Normal"/>
      </w:pPr>
      <w:r>
        <w:t xml:space="preserve">The set of steps used to determine what file a module import resolves to. The TypeScript compiler can have this specified by its </w:t>
      </w:r>
      <w:r>
        <w:rPr>
          <w:rStyle w:val="Text0"/>
        </w:rPr>
        <w:t>moduleResolution</w:t>
      </w:r>
      <w:r>
        <w:t xml:space="preserve"> compiler option.</w:t>
      </w:r>
    </w:p>
    <w:p>
      <w:pPr>
        <w:pStyle w:val="Para 08"/>
      </w:pPr>
      <w:r>
        <w:t>namespace</w:t>
      </w:r>
    </w:p>
    <w:p>
      <w:pPr>
        <w:pStyle w:val="Normal"/>
      </w:pPr>
      <w:r>
        <w:t xml:space="preserve">An old construct in TypeScript that creates a globally available object with “exported” contents available to call as members of that object. Namespaces are a rare example of a TypeScript-specific syntax extension to vanilla JavaScript. These days, they’re mostly used in </w:t>
      </w:r>
      <w:r>
        <w:rPr>
          <w:rStyle w:val="Text9"/>
        </w:rPr>
        <w:t>.d.ts</w:t>
      </w:r>
      <w:r>
        <w:t xml:space="preserve"> declaration files.</w:t>
      </w:r>
    </w:p>
    <w:p>
      <w:pPr>
        <w:pStyle w:val="Para 24"/>
      </w:pPr>
      <w:r>
        <w:t>never</w:t>
      </w:r>
    </w:p>
    <w:p>
      <w:pPr>
        <w:pStyle w:val="Normal"/>
      </w:pPr>
      <w:r>
        <w:t>The TypeScript type representing the bottom type: a type that can have no possible values.</w:t>
      </w:r>
    </w:p>
    <w:p>
      <w:pPr>
        <w:pStyle w:val="Normal"/>
      </w:pPr>
      <w:r>
        <w:t>See also bottom type.</w:t>
      </w:r>
    </w:p>
    <w:p>
      <w:pPr>
        <w:pStyle w:val="Para 08"/>
      </w:pPr>
      <w:r>
        <w:t>non-null assertion</w:t>
      </w:r>
    </w:p>
    <w:p>
      <w:pPr>
        <w:pStyle w:val="Normal"/>
      </w:pPr>
      <w:r>
        <w:t xml:space="preserve">A shorthand </w:t>
      </w:r>
      <w:r>
        <w:rPr>
          <w:rStyle w:val="Text0"/>
        </w:rPr>
        <w:t>!</w:t>
      </w:r>
      <w:r>
        <w:t xml:space="preserve"> that asserts a type is not </w:t>
      </w:r>
      <w:r>
        <w:rPr>
          <w:rStyle w:val="Text0"/>
        </w:rPr>
        <w:t>null</w:t>
      </w:r>
      <w:r>
        <w:t xml:space="preserve"> or </w:t>
      </w:r>
      <w:r>
        <w:rPr>
          <w:rStyle w:val="Text0"/>
        </w:rPr>
        <w:t>undefined</w:t>
      </w:r>
      <w:r>
        <w:t>.</w:t>
      </w:r>
    </w:p>
    <w:p>
      <w:pPr>
        <w:pStyle w:val="Para 24"/>
      </w:pPr>
      <w:r>
        <w:t>null</w:t>
      </w:r>
    </w:p>
    <w:p>
      <w:pPr>
        <w:pStyle w:val="Normal"/>
      </w:pPr>
      <w:r>
        <w:t xml:space="preserve">One of the two primitive types in JavaScript that represents a lack of value. </w:t>
      </w:r>
      <w:r>
        <w:rPr>
          <w:rStyle w:val="Text0"/>
        </w:rPr>
        <w:t>null</w:t>
      </w:r>
      <w:r>
        <w:t xml:space="preserve"> represents an intentional lack of value, while </w:t>
      </w:r>
      <w:r>
        <w:rPr>
          <w:rStyle w:val="Text0"/>
        </w:rPr>
        <w:t>undefined</w:t>
      </w:r>
      <w:r>
        <w:t xml:space="preserve"> represents a more general lack of value.</w:t>
      </w:r>
    </w:p>
    <w:p>
      <w:pPr>
        <w:pStyle w:val="Normal"/>
      </w:pPr>
      <w:r>
        <w:t>See also undefined.</w:t>
      </w:r>
    </w:p>
    <w:p>
      <w:pPr>
        <w:pStyle w:val="Para 08"/>
      </w:pPr>
      <w:r>
        <w:t>optional</w:t>
      </w:r>
    </w:p>
    <w:p>
      <w:pPr>
        <w:pStyle w:val="Normal"/>
      </w:pPr>
      <w:r>
        <w:t xml:space="preserve">A function parameter, class property, or member of an interface or object type that doesn’t need to be provided. Indicated by placing a </w:t>
      </w:r>
      <w:r>
        <w:rPr>
          <w:rStyle w:val="Text0"/>
        </w:rPr>
        <w:t>?</w:t>
      </w:r>
      <w:r>
        <w:t xml:space="preserve"> after its name, or for function parameters and class properties, alternately indicated by providing a default value with a </w:t>
      </w:r>
      <w:r>
        <w:rPr>
          <w:rStyle w:val="Text0"/>
        </w:rPr>
        <w:t>=</w:t>
      </w:r>
      <w:r>
        <w:t>.</w:t>
      </w:r>
    </w:p>
    <w:p>
      <w:pPr>
        <w:pStyle w:val="Para 08"/>
      </w:pPr>
      <w:r>
        <w:t>overload signature</w:t>
      </w:r>
    </w:p>
    <w:p>
      <w:pPr>
        <w:pStyle w:val="Normal"/>
      </w:pPr>
      <w:r>
        <w:t>One of the signatures declared on an overloaded function to describe a way it may be called.</w:t>
      </w:r>
    </w:p>
    <w:p>
      <w:pPr>
        <w:pStyle w:val="Normal"/>
      </w:pPr>
      <w:r>
        <w:t>See also function overload</w:t>
      </w:r>
    </w:p>
    <w:p>
      <w:pPr>
        <w:pStyle w:val="Para 08"/>
      </w:pPr>
      <w:r>
        <w:t>override</w:t>
      </w:r>
    </w:p>
    <w:p>
      <w:pPr>
        <w:pStyle w:val="Normal"/>
      </w:pPr>
      <w:r>
        <w:t>Redeclaring a property on a subclass-derived interface object that already exists on the base.</w:t>
      </w:r>
    </w:p>
    <w:p>
      <w:pPr>
        <w:pStyle w:val="Para 08"/>
      </w:pPr>
      <w:r>
        <w:t>parameter</w:t>
      </w:r>
    </w:p>
    <w:p>
      <w:pPr>
        <w:pStyle w:val="Normal"/>
      </w:pPr>
      <w:r>
        <w:t xml:space="preserve">A received input, commonly referring to what a function declares. For functions, an </w:t>
      </w:r>
      <w:r>
        <w:rPr>
          <w:rStyle w:val="Text9"/>
        </w:rPr>
        <w:t>argument</w:t>
      </w:r>
      <w:r>
        <w:t xml:space="preserve"> is the value being passed to a call, while a </w:t>
      </w:r>
      <w:r>
        <w:rPr>
          <w:rStyle w:val="Text9"/>
        </w:rPr>
        <w:t>parameter</w:t>
      </w:r>
      <w:r>
        <w:t xml:space="preserve"> is the value inside the function.</w:t>
      </w:r>
    </w:p>
    <w:p>
      <w:pPr>
        <w:pStyle w:val="Normal"/>
      </w:pPr>
      <w:r>
        <w:t>See also argument</w:t>
      </w:r>
    </w:p>
    <w:p>
      <w:pPr>
        <w:pStyle w:val="Para 08"/>
      </w:pPr>
      <w:r>
        <w:t>parameter property</w:t>
      </w:r>
    </w:p>
    <w:p>
      <w:pPr>
        <w:pStyle w:val="Normal"/>
      </w:pPr>
      <w:r>
        <w:t>A TypeScript syntax extension for declaring a property assigned to a member property of the same type at the beginning of a class constructor.</w:t>
      </w:r>
    </w:p>
    <w:p>
      <w:pPr>
        <w:pStyle w:val="Para 08"/>
      </w:pPr>
      <w:r>
        <w:t>Pascal case</w:t>
      </w:r>
    </w:p>
    <w:p>
      <w:pPr>
        <w:pStyle w:val="Normal"/>
      </w:pPr>
      <w:r>
        <w:t>A naming convention where the first letter of each compound word in a name is capitalized, like PascalCase. The convention for names of many TypeScript type system constructs, including generics, interfaces, and type aliases.</w:t>
      </w:r>
    </w:p>
    <w:p>
      <w:pPr>
        <w:pStyle w:val="Para 08"/>
      </w:pPr>
      <w:r>
        <w:t>project references</w:t>
      </w:r>
    </w:p>
    <w:p>
      <w:pPr>
        <w:pStyle w:val="Normal"/>
      </w:pPr>
      <w:r>
        <w:t>A feature of TypeScript configuration files where they can reference other configuration files’ projects as dependencies. This allows you to use TypeScript as a build coordinator to enforce a project dependency tree.</w:t>
      </w:r>
    </w:p>
    <w:p>
      <w:pPr>
        <w:pStyle w:val="Para 08"/>
      </w:pPr>
      <w:r>
        <w:t>primitive</w:t>
      </w:r>
    </w:p>
    <w:p>
      <w:pPr>
        <w:pStyle w:val="Normal"/>
      </w:pPr>
      <w:r>
        <w:t xml:space="preserve">An immutable data type built into JavaScript that is not an object. They are: </w:t>
      </w:r>
      <w:r>
        <w:rPr>
          <w:rStyle w:val="Text0"/>
        </w:rPr>
        <w:t>null</w:t>
      </w:r>
      <w:r>
        <w:t xml:space="preserve">, </w:t>
      </w:r>
      <w:r>
        <w:rPr>
          <w:rStyle w:val="Text0"/>
        </w:rPr>
        <w:t>undefined</w:t>
      </w:r>
      <w:r>
        <w:t xml:space="preserve">, </w:t>
      </w:r>
      <w:r>
        <w:rPr>
          <w:rStyle w:val="Text0"/>
        </w:rPr>
        <w:t>boolean</w:t>
      </w:r>
      <w:r>
        <w:t xml:space="preserve">, </w:t>
      </w:r>
      <w:r>
        <w:rPr>
          <w:rStyle w:val="Text0"/>
        </w:rPr>
        <w:t>string</w:t>
      </w:r>
      <w:r>
        <w:t xml:space="preserve">, </w:t>
      </w:r>
      <w:r>
        <w:rPr>
          <w:rStyle w:val="Text0"/>
        </w:rPr>
        <w:t>number</w:t>
      </w:r>
      <w:r>
        <w:t xml:space="preserve">, </w:t>
      </w:r>
      <w:r>
        <w:rPr>
          <w:rStyle w:val="Text0"/>
        </w:rPr>
        <w:t>bigint</w:t>
      </w:r>
      <w:r>
        <w:t xml:space="preserve">, and </w:t>
      </w:r>
      <w:r>
        <w:rPr>
          <w:rStyle w:val="Text0"/>
        </w:rPr>
        <w:t>symbol</w:t>
      </w:r>
      <w:r>
        <w:t>.</w:t>
      </w:r>
    </w:p>
    <w:p>
      <w:pPr>
        <w:pStyle w:val="Para 08"/>
      </w:pPr>
      <w:r>
        <w:t>privacy, private field</w:t>
      </w:r>
    </w:p>
    <w:p>
      <w:pPr>
        <w:pStyle w:val="Normal"/>
      </w:pPr>
      <w:r>
        <w:t xml:space="preserve">A feature of JavaScript where class members whose names begin with </w:t>
      </w:r>
      <w:r>
        <w:rPr>
          <w:rStyle w:val="Text0"/>
        </w:rPr>
        <w:t>#</w:t>
      </w:r>
      <w:r>
        <w:t xml:space="preserve"> can only be accessed inside that same class.</w:t>
      </w:r>
    </w:p>
    <w:p>
      <w:pPr>
        <w:pStyle w:val="Para 08"/>
      </w:pPr>
      <w:r>
        <w:t>readonly</w:t>
      </w:r>
    </w:p>
    <w:p>
      <w:pPr>
        <w:pStyle w:val="Normal"/>
      </w:pPr>
      <w:r>
        <w:t xml:space="preserve">A TypeScript type system feature where adding the </w:t>
      </w:r>
      <w:r>
        <w:rPr>
          <w:rStyle w:val="Text0"/>
        </w:rPr>
        <w:t>readonly</w:t>
      </w:r>
      <w:r>
        <w:t xml:space="preserve"> keyword in front of a class or object member indicates it can’t be reassigned.</w:t>
      </w:r>
    </w:p>
    <w:p>
      <w:pPr>
        <w:pStyle w:val="Para 08"/>
      </w:pPr>
      <w:r>
        <w:t>refactor</w:t>
      </w:r>
    </w:p>
    <w:p>
      <w:pPr>
        <w:pStyle w:val="Normal"/>
      </w:pPr>
      <w:r>
        <w:t xml:space="preserve">A change to code that keeps most or all of its behaviors the same. The TypeScript language service is able to perform some refactors on source code when asked, such as moving complex lines of code into a </w:t>
      </w:r>
      <w:r>
        <w:rPr>
          <w:rStyle w:val="Text0"/>
        </w:rPr>
        <w:t>const</w:t>
      </w:r>
      <w:r>
        <w:t xml:space="preserve"> variable.</w:t>
      </w:r>
    </w:p>
    <w:p>
      <w:pPr>
        <w:pStyle w:val="Para 08"/>
      </w:pPr>
      <w:r>
        <w:t>return type</w:t>
      </w:r>
    </w:p>
    <w:p>
      <w:pPr>
        <w:pStyle w:val="Normal"/>
      </w:pPr>
      <w:r>
        <w:t xml:space="preserve">The type that must be returned by a function. If multiple </w:t>
      </w:r>
      <w:r>
        <w:rPr>
          <w:rStyle w:val="Text0"/>
        </w:rPr>
        <w:t>return</w:t>
      </w:r>
      <w:r>
        <w:t xml:space="preserve"> statements exist in the function with different types, it will be a union of all those possible types. If the function cannot possibly return, it will be </w:t>
      </w:r>
      <w:r>
        <w:rPr>
          <w:rStyle w:val="Text0"/>
        </w:rPr>
        <w:t>never</w:t>
      </w:r>
      <w:r>
        <w:t>.</w:t>
      </w:r>
    </w:p>
    <w:p>
      <w:pPr>
        <w:pStyle w:val="Para 08"/>
      </w:pPr>
      <w:r>
        <w:t>Rick Roll</w:t>
      </w:r>
    </w:p>
    <w:p>
      <w:pPr>
        <w:pStyle w:val="Normal"/>
      </w:pPr>
      <w:r>
        <w:t>An internet meme where users are tricked into listening to and/or watching a music video of Rick Astley’s seminal classic “Never Gonna Give You Up.” I have hidden several in this book.</w:t>
      </w:r>
    </w:p>
    <w:p>
      <w:pPr>
        <w:pStyle w:val="Para 28"/>
      </w:pPr>
      <w:r>
        <w:rPr>
          <w:rStyle w:val="Text20"/>
        </w:rPr>
        <w:t xml:space="preserve">See also </w:t>
      </w:r>
      <w:hyperlink r:id="rId82">
        <w:r>
          <w:t>https://oreil.ly/rickroll</w:t>
        </w:r>
      </w:hyperlink>
    </w:p>
    <w:p>
      <w:pPr>
        <w:pStyle w:val="Para 08"/>
      </w:pPr>
      <w:r>
        <w:t>script</w:t>
      </w:r>
    </w:p>
    <w:p>
      <w:pPr>
        <w:pStyle w:val="Normal"/>
      </w:pPr>
      <w:r>
        <w:t>Any source code file that is not a module.</w:t>
      </w:r>
    </w:p>
    <w:p>
      <w:pPr>
        <w:pStyle w:val="Normal"/>
      </w:pPr>
      <w:r>
        <w:t>See also module.</w:t>
      </w:r>
    </w:p>
    <w:p>
      <w:pPr>
        <w:pStyle w:val="Para 08"/>
      </w:pPr>
      <w:r>
        <w:t>strict mode</w:t>
      </w:r>
    </w:p>
    <w:p>
      <w:pPr>
        <w:pStyle w:val="Normal"/>
      </w:pPr>
      <w:r>
        <w:t xml:space="preserve">A collection of compiler options that increase the amount of strictness and number of checks the TypeScript type checker performs. This can be enabled for </w:t>
      </w:r>
      <w:r>
        <w:rPr>
          <w:rStyle w:val="Text0"/>
        </w:rPr>
        <w:t>tsc</w:t>
      </w:r>
      <w:r>
        <w:t xml:space="preserve"> with the </w:t>
      </w:r>
      <w:r>
        <w:rPr>
          <w:rStyle w:val="Text0"/>
        </w:rPr>
        <w:t>--strict</w:t>
      </w:r>
      <w:r>
        <w:t xml:space="preserve"> flag and in TSConfiguration files with the </w:t>
      </w:r>
      <w:r>
        <w:rPr>
          <w:rStyle w:val="Text0"/>
        </w:rPr>
        <w:t>"strict": true</w:t>
      </w:r>
      <w:r>
        <w:t xml:space="preserve"> </w:t>
      </w:r>
      <w:r>
        <w:rPr>
          <w:rStyle w:val="Text0"/>
        </w:rPr>
        <w:t>compilerOption</w:t>
      </w:r>
      <w:r>
        <w:t>.</w:t>
      </w:r>
    </w:p>
    <w:p>
      <w:pPr>
        <w:pStyle w:val="Para 08"/>
      </w:pPr>
      <w:r>
        <w:t>strict null checking</w:t>
      </w:r>
    </w:p>
    <w:p>
      <w:pPr>
        <w:pStyle w:val="Normal"/>
      </w:pPr>
      <w:r>
        <w:t xml:space="preserve">A strict mode for TypeScript where </w:t>
      </w:r>
      <w:r>
        <w:rPr>
          <w:rStyle w:val="Text0"/>
        </w:rPr>
        <w:t>null</w:t>
      </w:r>
      <w:r>
        <w:t xml:space="preserve"> and </w:t>
      </w:r>
      <w:r>
        <w:rPr>
          <w:rStyle w:val="Text0"/>
        </w:rPr>
        <w:t>undefined</w:t>
      </w:r>
      <w:r>
        <w:t xml:space="preserve"> are no longer allowed to be provided to types that don’t explicitly include them.</w:t>
      </w:r>
    </w:p>
    <w:p>
      <w:pPr>
        <w:pStyle w:val="Normal"/>
      </w:pPr>
      <w:r>
        <w:t>See also billion-dollar mistake</w:t>
      </w:r>
    </w:p>
    <w:p>
      <w:pPr>
        <w:pStyle w:val="Para 08"/>
      </w:pPr>
      <w:r>
        <w:t>structurally typed</w:t>
      </w:r>
    </w:p>
    <w:p>
      <w:pPr>
        <w:pStyle w:val="Normal"/>
      </w:pPr>
      <w:r>
        <w:t>A type system where any value that happens to satisfy a type is allowed to be used as an instance of that type.</w:t>
      </w:r>
    </w:p>
    <w:p>
      <w:pPr>
        <w:pStyle w:val="Normal"/>
      </w:pPr>
      <w:r>
        <w:t>See also duck typed</w:t>
      </w:r>
    </w:p>
    <w:p>
      <w:pPr>
        <w:pStyle w:val="Para 08"/>
      </w:pPr>
      <w:r>
        <w:t>subclass</w:t>
      </w:r>
    </w:p>
    <w:p>
      <w:pPr>
        <w:pStyle w:val="Normal"/>
      </w:pPr>
      <w:r>
        <w:t>A class that extends another class, referred to as a base class. Doing so copies members of the base class prototype to the child class prototype.</w:t>
      </w:r>
    </w:p>
    <w:p>
      <w:pPr>
        <w:pStyle w:val="Para 08"/>
      </w:pPr>
      <w:r>
        <w:t>target</w:t>
      </w:r>
    </w:p>
    <w:p>
      <w:pPr>
        <w:pStyle w:val="Normal"/>
      </w:pPr>
      <w:r>
        <w:t xml:space="preserve">The TypeScript compiler option to specify how far back in syntax support JavaScript code needs to be transpiled, such as </w:t>
      </w:r>
      <w:r>
        <w:rPr>
          <w:rStyle w:val="Text0"/>
        </w:rPr>
        <w:t>"es5</w:t>
      </w:r>
      <w:r>
        <w:t xml:space="preserve"> or </w:t>
      </w:r>
      <w:r>
        <w:rPr>
          <w:rStyle w:val="Text0"/>
        </w:rPr>
        <w:t>"es2017"</w:t>
      </w:r>
      <w:r>
        <w:t xml:space="preserve">. Although </w:t>
      </w:r>
      <w:r>
        <w:rPr>
          <w:rStyle w:val="Text0"/>
        </w:rPr>
        <w:t>target</w:t>
      </w:r>
      <w:r>
        <w:t xml:space="preserve"> defaults to </w:t>
      </w:r>
      <w:r>
        <w:rPr>
          <w:rStyle w:val="Text0"/>
        </w:rPr>
        <w:t>"es3"</w:t>
      </w:r>
      <w:r>
        <w:t xml:space="preserve"> for backward compatibility reasons, it’s advisable to use as new JavaScript syntax as possible per your target platform(s), as supporting newer JavaScript features in older environments necessitates creating more JavaScript code.</w:t>
      </w:r>
    </w:p>
    <w:p>
      <w:pPr>
        <w:pStyle w:val="Para 08"/>
      </w:pPr>
      <w:r>
        <w:t>Thenable</w:t>
      </w:r>
    </w:p>
    <w:p>
      <w:pPr>
        <w:pStyle w:val="Normal"/>
      </w:pPr>
      <w:r>
        <w:t xml:space="preserve">A JavaScript object with a </w:t>
      </w:r>
      <w:r>
        <w:rPr>
          <w:rStyle w:val="Text0"/>
        </w:rPr>
        <w:t>.then</w:t>
      </w:r>
      <w:r>
        <w:t xml:space="preserve"> method that takes in up to two callback functions and returns another Thenable. Most commonly implemented by the built-in </w:t>
      </w:r>
      <w:r>
        <w:rPr>
          <w:rStyle w:val="Text0"/>
        </w:rPr>
        <w:t>Promise</w:t>
      </w:r>
      <w:r>
        <w:t xml:space="preserve"> class, but user-defined classes and objects can work like a Thenable as well.</w:t>
      </w:r>
    </w:p>
    <w:p>
      <w:pPr>
        <w:pStyle w:val="Para 08"/>
      </w:pPr>
      <w:r>
        <w:t>top type</w:t>
      </w:r>
    </w:p>
    <w:p>
      <w:pPr>
        <w:pStyle w:val="Normal"/>
      </w:pPr>
      <w:r>
        <w:t>A type that can represent any possible type in a system.</w:t>
      </w:r>
    </w:p>
    <w:p>
      <w:pPr>
        <w:pStyle w:val="Normal"/>
      </w:pPr>
      <w:r>
        <w:t xml:space="preserve">See also </w:t>
      </w:r>
      <w:r>
        <w:rPr>
          <w:rStyle w:val="Text0"/>
        </w:rPr>
        <w:t>any</w:t>
      </w:r>
      <w:r>
        <w:t xml:space="preserve">, </w:t>
      </w:r>
      <w:r>
        <w:rPr>
          <w:rStyle w:val="Text0"/>
        </w:rPr>
        <w:t>unknown</w:t>
      </w:r>
    </w:p>
    <w:p>
      <w:pPr>
        <w:pStyle w:val="Para 08"/>
      </w:pPr>
      <w:r>
        <w:t>transpile</w:t>
      </w:r>
    </w:p>
    <w:p>
      <w:pPr>
        <w:pStyle w:val="Normal"/>
      </w:pPr>
      <w:r>
        <w:t xml:space="preserve">A term for compilation that turns source code from one human-readable programming language into another. TypeScript includes a compiler that turns </w:t>
      </w:r>
      <w:r>
        <w:rPr>
          <w:rStyle w:val="Text9"/>
        </w:rPr>
        <w:t>.ts</w:t>
      </w:r>
      <w:r>
        <w:t>/</w:t>
      </w:r>
      <w:r>
        <w:rPr>
          <w:rStyle w:val="Text9"/>
        </w:rPr>
        <w:t>.tsx</w:t>
      </w:r>
      <w:r>
        <w:t xml:space="preserve"> TypeScript source code into </w:t>
      </w:r>
      <w:r>
        <w:rPr>
          <w:rStyle w:val="Text9"/>
        </w:rPr>
        <w:t>.js</w:t>
      </w:r>
      <w:r>
        <w:t xml:space="preserve"> files, which is sometimes referred to as transpilation.</w:t>
      </w:r>
    </w:p>
    <w:p>
      <w:pPr>
        <w:pStyle w:val="Normal"/>
      </w:pPr>
      <w:r>
        <w:t>See also compile</w:t>
      </w:r>
    </w:p>
    <w:p>
      <w:pPr>
        <w:pStyle w:val="Para 08"/>
      </w:pPr>
      <w:r>
        <w:t>TSConfig</w:t>
      </w:r>
    </w:p>
    <w:p>
      <w:pPr>
        <w:pStyle w:val="Normal"/>
      </w:pPr>
      <w:r>
        <w:t xml:space="preserve">A JSON configuration file for TypeScript. Most commonly named </w:t>
      </w:r>
      <w:r>
        <w:rPr>
          <w:rStyle w:val="Text9"/>
        </w:rPr>
        <w:t>tsconfig.json</w:t>
      </w:r>
      <w:r>
        <w:t xml:space="preserve"> or in the pattern </w:t>
      </w:r>
      <w:r>
        <w:rPr>
          <w:rStyle w:val="Text9"/>
        </w:rPr>
        <w:t>tsconfig.*.json</w:t>
      </w:r>
      <w:r>
        <w:t xml:space="preserve">. Editors such as VS Code will read from a </w:t>
      </w:r>
      <w:r>
        <w:rPr>
          <w:rStyle w:val="Text9"/>
        </w:rPr>
        <w:t>tsconfig.json</w:t>
      </w:r>
      <w:r>
        <w:t xml:space="preserve"> file in a directory to determine TypeScript language service configuration options.</w:t>
      </w:r>
    </w:p>
    <w:p>
      <w:pPr>
        <w:pStyle w:val="Para 08"/>
      </w:pPr>
      <w:r>
        <w:t>tuple</w:t>
      </w:r>
    </w:p>
    <w:p>
      <w:pPr>
        <w:pStyle w:val="Normal"/>
      </w:pPr>
      <w:r>
        <w:t>An array of a fixed size where each element is given an explicit type.</w:t>
      </w:r>
    </w:p>
    <w:p>
      <w:pPr>
        <w:pStyle w:val="Normal"/>
      </w:pPr>
      <w:r>
        <w:t xml:space="preserve">For example, </w:t>
      </w:r>
      <w:r>
        <w:rPr>
          <w:rStyle w:val="Text0"/>
        </w:rPr>
        <w:t>[number, string | undefined]</w:t>
      </w:r>
      <w:r>
        <w:t xml:space="preserve"> is a tuple of size two where the first element is type </w:t>
      </w:r>
      <w:r>
        <w:rPr>
          <w:rStyle w:val="Text0"/>
        </w:rPr>
        <w:t>number</w:t>
      </w:r>
      <w:r>
        <w:t xml:space="preserve"> and the second element is type </w:t>
      </w:r>
      <w:r>
        <w:rPr>
          <w:rStyle w:val="Text0"/>
        </w:rPr>
        <w:t>string | undefined</w:t>
      </w:r>
      <w:r>
        <w:t>.</w:t>
      </w:r>
    </w:p>
    <w:p>
      <w:pPr>
        <w:pStyle w:val="Para 08"/>
      </w:pPr>
      <w:r>
        <w:t>type</w:t>
      </w:r>
    </w:p>
    <w:p>
      <w:pPr>
        <w:pStyle w:val="Normal"/>
      </w:pPr>
      <w:r>
        <w:t xml:space="preserve">An understanding of what members and capabilities a value has. These can be primitives such as </w:t>
      </w:r>
      <w:r>
        <w:rPr>
          <w:rStyle w:val="Text0"/>
        </w:rPr>
        <w:t>string</w:t>
      </w:r>
      <w:r>
        <w:t xml:space="preserve">, literals such as </w:t>
      </w:r>
      <w:r>
        <w:rPr>
          <w:rStyle w:val="Text0"/>
        </w:rPr>
        <w:t>123</w:t>
      </w:r>
      <w:r>
        <w:t>, or more complex shapes like functions and objects.</w:t>
      </w:r>
    </w:p>
    <w:p>
      <w:pPr>
        <w:pStyle w:val="Para 08"/>
      </w:pPr>
      <w:r>
        <w:t>type annotation</w:t>
      </w:r>
    </w:p>
    <w:p>
      <w:pPr>
        <w:pStyle w:val="Normal"/>
      </w:pPr>
      <w:r>
        <w:t xml:space="preserve">An annotation after a name used to indicate its type. Consists of </w:t>
      </w:r>
      <w:r>
        <w:rPr>
          <w:rStyle w:val="Text0"/>
        </w:rPr>
        <w:t>:</w:t>
      </w:r>
      <w:r>
        <w:t xml:space="preserve"> and the name of a type.</w:t>
      </w:r>
    </w:p>
    <w:p>
      <w:pPr>
        <w:pStyle w:val="Para 08"/>
      </w:pPr>
      <w:r>
        <w:t>type guard</w:t>
      </w:r>
    </w:p>
    <w:p>
      <w:pPr>
        <w:pStyle w:val="Normal"/>
      </w:pPr>
      <w:r>
        <w:t>A piece of runtime logic that can be understood in the type system to only allow some logic if a value is a particular type.</w:t>
      </w:r>
    </w:p>
    <w:p>
      <w:pPr>
        <w:pStyle w:val="Para 08"/>
      </w:pPr>
      <w:r>
        <w:t>type narrowing</w:t>
      </w:r>
    </w:p>
    <w:p>
      <w:pPr>
        <w:pStyle w:val="Normal"/>
      </w:pPr>
      <w:r>
        <w:t>When TypeScript can deduce a more specific type for a value inside a block of code that is gated on a type guard.</w:t>
      </w:r>
    </w:p>
    <w:p>
      <w:pPr>
        <w:pStyle w:val="Para 08"/>
      </w:pPr>
      <w:r>
        <w:t>type predicate</w:t>
      </w:r>
    </w:p>
    <w:p>
      <w:pPr>
        <w:pStyle w:val="Normal"/>
      </w:pPr>
      <w:r>
        <w:t xml:space="preserve">A function with a return type annotated to act as a type guard. Type predicate functions return a </w:t>
      </w:r>
      <w:r>
        <w:rPr>
          <w:rStyle w:val="Text0"/>
        </w:rPr>
        <w:t>boolean</w:t>
      </w:r>
      <w:r>
        <w:t xml:space="preserve"> value that indicates whether a value is a type.</w:t>
      </w:r>
    </w:p>
    <w:p>
      <w:pPr>
        <w:pStyle w:val="Para 08"/>
      </w:pPr>
      <w:r>
        <w:t>type system</w:t>
      </w:r>
    </w:p>
    <w:p>
      <w:pPr>
        <w:pStyle w:val="Normal"/>
      </w:pPr>
      <w:r>
        <w:t>The set of rules for how a programming language understands what types the constructs in a program may have.</w:t>
      </w:r>
    </w:p>
    <w:p>
      <w:pPr>
        <w:pStyle w:val="Para 24"/>
      </w:pPr>
      <w:r>
        <w:t>undefined</w:t>
      </w:r>
    </w:p>
    <w:p>
      <w:pPr>
        <w:pStyle w:val="Normal"/>
      </w:pPr>
      <w:r>
        <w:t xml:space="preserve">One of the two primitive types in JavaScript that represents a lack of value. </w:t>
      </w:r>
      <w:r>
        <w:rPr>
          <w:rStyle w:val="Text0"/>
        </w:rPr>
        <w:t>null</w:t>
      </w:r>
      <w:r>
        <w:t xml:space="preserve"> represents an intentional lack of value, while </w:t>
      </w:r>
      <w:r>
        <w:rPr>
          <w:rStyle w:val="Text0"/>
        </w:rPr>
        <w:t>undefined</w:t>
      </w:r>
      <w:r>
        <w:t xml:space="preserve"> represents a more general lack of value.</w:t>
      </w:r>
    </w:p>
    <w:p>
      <w:pPr>
        <w:pStyle w:val="Normal"/>
      </w:pPr>
      <w:r>
        <w:t xml:space="preserve">See also </w:t>
      </w:r>
      <w:r>
        <w:rPr>
          <w:rStyle w:val="Text0"/>
        </w:rPr>
        <w:t>null</w:t>
      </w:r>
      <w:r>
        <w:t>.</w:t>
      </w:r>
    </w:p>
    <w:p>
      <w:pPr>
        <w:pStyle w:val="Para 08"/>
      </w:pPr>
      <w:r>
        <w:t>union</w:t>
      </w:r>
    </w:p>
    <w:p>
      <w:pPr>
        <w:pStyle w:val="Normal"/>
      </w:pPr>
      <w:r>
        <w:t xml:space="preserve">A type describing a value that can be two or more possible types. Represented by the </w:t>
      </w:r>
      <w:r>
        <w:rPr>
          <w:rStyle w:val="Text0"/>
        </w:rPr>
        <w:t>|</w:t>
      </w:r>
      <w:r>
        <w:t xml:space="preserve"> pipe between each possible type.</w:t>
      </w:r>
    </w:p>
    <w:p>
      <w:pPr>
        <w:pStyle w:val="Para 24"/>
      </w:pPr>
      <w:r>
        <w:t>unknown</w:t>
      </w:r>
    </w:p>
    <w:p>
      <w:pPr>
        <w:pStyle w:val="Normal"/>
      </w:pPr>
      <w:r>
        <w:t xml:space="preserve">The TypeScript concept representing the top type. </w:t>
      </w:r>
      <w:r>
        <w:rPr>
          <w:rStyle w:val="Text0"/>
        </w:rPr>
        <w:t>unknown</w:t>
      </w:r>
      <w:r>
        <w:t xml:space="preserve"> does not allow arbitrary member access without type narrowing.</w:t>
      </w:r>
    </w:p>
    <w:p>
      <w:pPr>
        <w:pStyle w:val="Normal"/>
      </w:pPr>
      <w:r>
        <w:t xml:space="preserve">See also </w:t>
      </w:r>
      <w:r>
        <w:rPr>
          <w:rStyle w:val="Text0"/>
        </w:rPr>
        <w:t>any</w:t>
      </w:r>
      <w:r>
        <w:t>, top type</w:t>
      </w:r>
    </w:p>
    <w:p>
      <w:pPr>
        <w:pStyle w:val="Para 08"/>
      </w:pPr>
      <w:r>
        <w:t>visibility</w:t>
      </w:r>
    </w:p>
    <w:p>
      <w:pPr>
        <w:pStyle w:val="Normal"/>
      </w:pPr>
      <w:r>
        <w:t xml:space="preserve">Specifying whether a class member is visible to code outside the class. Indicated before the member’s declaration with the </w:t>
      </w:r>
      <w:r>
        <w:rPr>
          <w:rStyle w:val="Text0"/>
        </w:rPr>
        <w:t>public</w:t>
      </w:r>
      <w:r>
        <w:t xml:space="preserve">, </w:t>
      </w:r>
      <w:r>
        <w:rPr>
          <w:rStyle w:val="Text0"/>
        </w:rPr>
        <w:t>protected</w:t>
      </w:r>
      <w:r>
        <w:t xml:space="preserve">, and </w:t>
      </w:r>
      <w:r>
        <w:rPr>
          <w:rStyle w:val="Text0"/>
        </w:rPr>
        <w:t>private</w:t>
      </w:r>
      <w:r>
        <w:t xml:space="preserve"> keywords. Visibility and its keywords predate JavaScript’s true </w:t>
      </w:r>
      <w:r>
        <w:rPr>
          <w:rStyle w:val="Text0"/>
        </w:rPr>
        <w:t>#</w:t>
      </w:r>
      <w:r>
        <w:t xml:space="preserve"> member privacy and exist only in the TypeScript type system.</w:t>
      </w:r>
    </w:p>
    <w:p>
      <w:pPr>
        <w:pStyle w:val="Normal"/>
      </w:pPr>
      <w:r>
        <w:t>See also privacy.</w:t>
      </w:r>
    </w:p>
    <w:p>
      <w:pPr>
        <w:pStyle w:val="Para 08"/>
      </w:pPr>
      <w:r>
        <w:t>void</w:t>
      </w:r>
    </w:p>
    <w:p>
      <w:pPr>
        <w:pStyle w:val="Normal"/>
      </w:pPr>
      <w:r>
        <w:t xml:space="preserve">A type indicating the lack of returned value from a function, represented by the </w:t>
      </w:r>
      <w:r>
        <w:rPr>
          <w:rStyle w:val="Text0"/>
        </w:rPr>
        <w:t>void</w:t>
      </w:r>
      <w:r>
        <w:t xml:space="preserve"> keyword in TypeScript. Functions are thought of as returning </w:t>
      </w:r>
      <w:r>
        <w:rPr>
          <w:rStyle w:val="Text0"/>
        </w:rPr>
        <w:t>void</w:t>
      </w:r>
      <w:r>
        <w:t xml:space="preserve"> if they have no </w:t>
      </w:r>
      <w:r>
        <w:rPr>
          <w:rStyle w:val="Text0"/>
        </w:rPr>
        <w:t>return</w:t>
      </w:r>
      <w:r>
        <w:t xml:space="preserve"> statements that return a value.</w:t>
      </w:r>
    </w:p>
    <w:p>
      <w:bookmarkStart w:id="1796" w:name="IndexSymbols___exclamation_point_2"/>
      <w:bookmarkStart w:id="1797" w:name="IndexSymbols___exclamation_point_1"/>
      <w:bookmarkStart w:id="1798" w:name="IndexSymbols___exclamation_point"/>
      <w:bookmarkStart w:id="1799" w:name="Top_of_ix01_html"/>
      <w:pPr>
        <w:keepNext/>
        <w:pStyle w:val="Para 40"/>
        <w:pageBreakBefore w:val="on"/>
      </w:pPr>
      <w:r>
        <w:t>Index</w:t>
      </w:r>
      <w:bookmarkEnd w:id="1796"/>
      <w:bookmarkEnd w:id="1797"/>
      <w:bookmarkEnd w:id="1798"/>
      <w:bookmarkEnd w:id="1799"/>
    </w:p>
    <w:p>
      <w:pPr>
        <w:keepNext/>
        <w:pStyle w:val="Heading 3"/>
      </w:pPr>
      <w:r>
        <w:t>Symbols</w:t>
      </w:r>
    </w:p>
    <w:p>
      <w:pPr>
        <w:numPr>
          <w:ilvl w:val="0"/>
          <w:numId w:val="60"/>
        </w:numPr>
        <w:pStyle w:val="Para 02"/>
      </w:pPr>
      <w:r>
        <w:t>! (exclamation point)</w:t>
      </w:r>
    </w:p>
    <w:p>
      <w:pPr>
        <w:numPr>
          <w:ilvl w:val="2"/>
          <w:numId w:val="60"/>
        </w:numPr>
        <w:pStyle w:val="Para 02"/>
      </w:pPr>
      <w:r>
        <w:t>disabling initialization checking</w:t>
        <w:t xml:space="preserve">, </w:t>
      </w:r>
      <w:hyperlink w:anchor="idm46046667849008">
        <w:r>
          <w:rPr>
            <w:rStyle w:val="Text4"/>
          </w:rPr>
          <w:t>Definitely assigned properties</w:t>
        </w:r>
      </w:hyperlink>
    </w:p>
    <w:p>
      <w:pPr>
        <w:numPr>
          <w:ilvl w:val="2"/>
          <w:numId w:val="60"/>
        </w:numPr>
        <w:pStyle w:val="Para 02"/>
      </w:pPr>
      <w:r>
        <w:t>non-null type assertions</w:t>
        <w:t xml:space="preserve">, </w:t>
      </w:r>
      <w:hyperlink w:anchor="idm46046663861904">
        <w:r>
          <w:rPr>
            <w:rStyle w:val="Text4"/>
          </w:rPr>
          <w:t>Non-Null Assertions</w:t>
        </w:r>
      </w:hyperlink>
    </w:p>
    <w:p>
      <w:pPr>
        <w:numPr>
          <w:ilvl w:val="0"/>
          <w:numId w:val="60"/>
        </w:numPr>
        <w:pStyle w:val="Para 02"/>
      </w:pPr>
      <w:r>
        <w:t># (pound sign), private class members</w:t>
        <w:t xml:space="preserve">, </w:t>
      </w:r>
      <w:hyperlink w:anchor="pound_sym_private">
        <w:r>
          <w:rPr>
            <w:rStyle w:val="Text4"/>
          </w:rPr>
          <w:t>Member Visibility</w:t>
        </w:r>
      </w:hyperlink>
      <w:r>
        <w:t>-</w:t>
      </w:r>
      <w:hyperlink w:anchor="idm46046665562768">
        <w:r>
          <w:rPr>
            <w:rStyle w:val="Text4"/>
          </w:rPr>
          <w:t>Member Visibility</w:t>
        </w:r>
      </w:hyperlink>
    </w:p>
    <w:p>
      <w:pPr>
        <w:numPr>
          <w:ilvl w:val="0"/>
          <w:numId w:val="60"/>
        </w:numPr>
        <w:pStyle w:val="Para 02"/>
      </w:pPr>
      <w:r>
        <w:t>&amp; (ampersand), intersection types</w:t>
        <w:t xml:space="preserve">, </w:t>
      </w:r>
      <w:hyperlink w:anchor="idm46046675006240">
        <w:r>
          <w:rPr>
            <w:rStyle w:val="Text4"/>
          </w:rPr>
          <w:t>Intersection Types</w:t>
        </w:r>
      </w:hyperlink>
    </w:p>
    <w:p>
      <w:pPr>
        <w:numPr>
          <w:ilvl w:val="0"/>
          <w:numId w:val="60"/>
        </w:numPr>
        <w:pStyle w:val="Para 02"/>
      </w:pPr>
      <w:r>
        <w:t>() (parentheses)</w:t>
      </w:r>
    </w:p>
    <w:p>
      <w:pPr>
        <w:numPr>
          <w:ilvl w:val="2"/>
          <w:numId w:val="60"/>
        </w:numPr>
        <w:pStyle w:val="Para 01"/>
      </w:pPr>
      <w:r>
        <w:rPr>
          <w:rStyle w:val="Text2"/>
        </w:rPr>
        <w:t>arrays and</w:t>
        <w:t xml:space="preserve">, </w:t>
      </w:r>
      <w:hyperlink w:anchor="idm46046672014416">
        <w:r>
          <w:t>Array and Function Types</w:t>
        </w:r>
      </w:hyperlink>
    </w:p>
    <w:p>
      <w:pPr>
        <w:numPr>
          <w:ilvl w:val="2"/>
          <w:numId w:val="60"/>
        </w:numPr>
        <w:pStyle w:val="Para 01"/>
      </w:pPr>
      <w:r>
        <w:rPr>
          <w:rStyle w:val="Text2"/>
        </w:rPr>
        <w:t>in function types</w:t>
        <w:t xml:space="preserve">, </w:t>
      </w:r>
      <w:hyperlink w:anchor="idm46046673263856">
        <w:r>
          <w:t>Function Type Parentheses</w:t>
        </w:r>
      </w:hyperlink>
    </w:p>
    <w:p>
      <w:pPr>
        <w:numPr>
          <w:ilvl w:val="0"/>
          <w:numId w:val="60"/>
        </w:numPr>
        <w:pStyle w:val="Para 02"/>
      </w:pPr>
      <w:r>
        <w:t>. . . (ellipsis), spread operator</w:t>
        <w:t xml:space="preserve">, </w:t>
      </w:r>
      <w:hyperlink w:anchor="idm46046674029424">
        <w:r>
          <w:rPr>
            <w:rStyle w:val="Text4"/>
          </w:rPr>
          <w:t>Rest Parameters</w:t>
        </w:r>
      </w:hyperlink>
    </w:p>
    <w:p>
      <w:pPr>
        <w:numPr>
          <w:ilvl w:val="2"/>
          <w:numId w:val="60"/>
        </w:numPr>
        <w:pStyle w:val="Para 02"/>
      </w:pPr>
      <w:r>
        <w:t>for arrays</w:t>
        <w:t xml:space="preserve">, </w:t>
      </w:r>
      <w:hyperlink w:anchor="idm46046671528400">
        <w:r>
          <w:rPr>
            <w:rStyle w:val="Text4"/>
          </w:rPr>
          <w:t>Spreads</w:t>
        </w:r>
      </w:hyperlink>
    </w:p>
    <w:p>
      <w:pPr>
        <w:numPr>
          <w:ilvl w:val="2"/>
          <w:numId w:val="60"/>
        </w:numPr>
        <w:pStyle w:val="Para 02"/>
      </w:pPr>
      <w:r>
        <w:t>tuples as rest parameters</w:t>
        <w:t xml:space="preserve">, </w:t>
      </w:r>
      <w:hyperlink w:anchor="ellipsis_sym_tuple">
        <w:r>
          <w:rPr>
            <w:rStyle w:val="Text4"/>
          </w:rPr>
          <w:t>Tuples as rest parameters</w:t>
        </w:r>
      </w:hyperlink>
    </w:p>
    <w:p>
      <w:pPr>
        <w:numPr>
          <w:ilvl w:val="0"/>
          <w:numId w:val="60"/>
        </w:numPr>
        <w:pStyle w:val="Para 02"/>
      </w:pPr>
      <w:r>
        <w:t>? (question mark)</w:t>
      </w:r>
    </w:p>
    <w:p>
      <w:pPr>
        <w:numPr>
          <w:ilvl w:val="2"/>
          <w:numId w:val="60"/>
        </w:numPr>
        <w:pStyle w:val="Para 02"/>
      </w:pPr>
      <w:r>
        <w:t>optional parameters</w:t>
        <w:t xml:space="preserve">, </w:t>
      </w:r>
      <w:hyperlink w:anchor="idm46046674307120">
        <w:r>
          <w:rPr>
            <w:rStyle w:val="Text4"/>
          </w:rPr>
          <w:t>Optional Parameters</w:t>
        </w:r>
      </w:hyperlink>
    </w:p>
    <w:p>
      <w:pPr>
        <w:numPr>
          <w:ilvl w:val="2"/>
          <w:numId w:val="60"/>
        </w:numPr>
        <w:pStyle w:val="Para 01"/>
      </w:pPr>
      <w:r>
        <w:rPr>
          <w:rStyle w:val="Text2"/>
        </w:rPr>
        <w:t>optional properties</w:t>
        <w:t xml:space="preserve">, </w:t>
      </w:r>
      <w:hyperlink w:anchor="question_sym_optional">
        <w:r>
          <w:t>Optional Properties</w:t>
        </w:r>
      </w:hyperlink>
      <w:r>
        <w:rPr>
          <w:rStyle w:val="Text2"/>
        </w:rPr>
        <w:t>-</w:t>
      </w:r>
      <w:hyperlink w:anchor="idm46046675510768">
        <w:r>
          <w:t>Optional Properties</w:t>
        </w:r>
      </w:hyperlink>
    </w:p>
    <w:p>
      <w:pPr>
        <w:numPr>
          <w:ilvl w:val="0"/>
          <w:numId w:val="60"/>
        </w:numPr>
        <w:pStyle w:val="Para 02"/>
      </w:pPr>
      <w:r>
        <w:t>@ts-check comment</w:t>
        <w:t xml:space="preserve">, </w:t>
      </w:r>
      <w:hyperlink w:anchor="idm46046653963120">
        <w:r>
          <w:rPr>
            <w:rStyle w:val="Text4"/>
          </w:rPr>
          <w:t>@ts-check</w:t>
        </w:r>
      </w:hyperlink>
    </w:p>
    <w:p>
      <w:pPr>
        <w:numPr>
          <w:ilvl w:val="0"/>
          <w:numId w:val="60"/>
        </w:numPr>
        <w:pStyle w:val="Para 02"/>
      </w:pPr>
      <w:r>
        <w:t>| (pipe) operator</w:t>
        <w:t xml:space="preserve">, </w:t>
      </w:r>
      <w:hyperlink w:anchor="idm46046678090464">
        <w:r>
          <w:rPr>
            <w:rStyle w:val="Text4"/>
          </w:rPr>
          <w:t>Union Types</w:t>
        </w:r>
      </w:hyperlink>
    </w:p>
    <w:p>
      <w:pPr>
        <w:keepNext/>
        <w:pStyle w:val="Heading 3"/>
      </w:pPr>
      <w:r>
        <w:t>A</w:t>
      </w:r>
    </w:p>
    <w:p>
      <w:pPr>
        <w:numPr>
          <w:ilvl w:val="0"/>
          <w:numId w:val="61"/>
        </w:numPr>
        <w:pStyle w:val="Para 02"/>
      </w:pPr>
      <w:r>
        <w:t>abstract classes</w:t>
      </w:r>
    </w:p>
    <w:p>
      <w:pPr>
        <w:numPr>
          <w:ilvl w:val="2"/>
          <w:numId w:val="61"/>
        </w:numPr>
        <w:pStyle w:val="Para 01"/>
      </w:pPr>
      <w:r>
        <w:rPr>
          <w:rStyle w:val="Text2"/>
        </w:rPr>
        <w:t>described</w:t>
        <w:t xml:space="preserve">, </w:t>
      </w:r>
      <w:hyperlink w:anchor="abstract_class">
        <w:r>
          <w:t>Abstract Classes</w:t>
        </w:r>
      </w:hyperlink>
      <w:r>
        <w:rPr>
          <w:rStyle w:val="Text2"/>
        </w:rPr>
        <w:t>-</w:t>
      </w:r>
      <w:hyperlink w:anchor="idm46046665825536">
        <w:r>
          <w:t>Abstract Classes</w:t>
        </w:r>
      </w:hyperlink>
    </w:p>
    <w:p>
      <w:pPr>
        <w:numPr>
          <w:ilvl w:val="2"/>
          <w:numId w:val="61"/>
        </w:numPr>
        <w:pStyle w:val="Para 01"/>
      </w:pPr>
      <w:r>
        <w:rPr>
          <w:rStyle w:val="Text2"/>
        </w:rPr>
        <w:t>finding implementations of</w:t>
        <w:t xml:space="preserve">, </w:t>
      </w:r>
      <w:hyperlink w:anchor="abstract_class_find">
        <w:r>
          <w:t>Finding Implementations</w:t>
        </w:r>
      </w:hyperlink>
      <w:r>
        <w:rPr>
          <w:rStyle w:val="Text2"/>
        </w:rPr>
        <w:t>-</w:t>
      </w:r>
      <w:hyperlink w:anchor="idm46046657326480">
        <w:r>
          <w:t>Finding Implementations</w:t>
        </w:r>
      </w:hyperlink>
    </w:p>
    <w:p>
      <w:pPr>
        <w:numPr>
          <w:ilvl w:val="0"/>
          <w:numId w:val="61"/>
        </w:numPr>
        <w:pStyle w:val="Para 02"/>
      </w:pPr>
      <w:r>
        <w:t>access control modifiers, changing</w:t>
        <w:t xml:space="preserve">, </w:t>
      </w:r>
      <w:hyperlink w:anchor="access_control_modify_change">
        <w:r>
          <w:rPr>
            <w:rStyle w:val="Text4"/>
          </w:rPr>
          <w:t>Changing Modifiers</w:t>
        </w:r>
      </w:hyperlink>
      <w:r>
        <w:t>-</w:t>
      </w:r>
      <w:hyperlink w:anchor="idm46046649725632">
        <w:r>
          <w:rPr>
            <w:rStyle w:val="Text4"/>
          </w:rPr>
          <w:t>Changing Modifiers</w:t>
        </w:r>
      </w:hyperlink>
    </w:p>
    <w:p>
      <w:pPr>
        <w:numPr>
          <w:ilvl w:val="0"/>
          <w:numId w:val="61"/>
        </w:numPr>
        <w:pStyle w:val="Para 02"/>
      </w:pPr>
      <w:r>
        <w:t>allowJs compiler option</w:t>
        <w:t xml:space="preserve">, </w:t>
      </w:r>
      <w:hyperlink w:anchor="idm46046654207312">
        <w:r>
          <w:rPr>
            <w:rStyle w:val="Text4"/>
          </w:rPr>
          <w:t>allowJs</w:t>
        </w:r>
      </w:hyperlink>
    </w:p>
    <w:p>
      <w:pPr>
        <w:numPr>
          <w:ilvl w:val="0"/>
          <w:numId w:val="61"/>
        </w:numPr>
        <w:pStyle w:val="Para 02"/>
      </w:pPr>
      <w:r>
        <w:t>allowSyntheticDefaultImports compiler option</w:t>
        <w:t xml:space="preserve">, </w:t>
      </w:r>
      <w:hyperlink w:anchor="idm46046654296624">
        <w:r>
          <w:rPr>
            <w:rStyle w:val="Text4"/>
          </w:rPr>
          <w:t>allowSyntheticDefaultImports</w:t>
        </w:r>
      </w:hyperlink>
    </w:p>
    <w:p>
      <w:pPr>
        <w:numPr>
          <w:ilvl w:val="0"/>
          <w:numId w:val="61"/>
        </w:numPr>
        <w:pStyle w:val="Para 01"/>
      </w:pPr>
      <w:r>
        <w:rPr>
          <w:rStyle w:val="Text2"/>
        </w:rPr>
        <w:t>ambient contexts</w:t>
        <w:t xml:space="preserve">, </w:t>
      </w:r>
      <w:hyperlink w:anchor="idm46046659241376">
        <w:r>
          <w:t>Declaration Files</w:t>
        </w:r>
      </w:hyperlink>
      <w:r>
        <w:rPr>
          <w:rStyle w:val="Text2"/>
        </w:rPr>
        <w:t xml:space="preserve">, </w:t>
      </w:r>
      <w:hyperlink w:anchor="idm46046659138720">
        <w:r>
          <w:t>Declaring Runtime Values</w:t>
        </w:r>
      </w:hyperlink>
    </w:p>
    <w:p>
      <w:pPr>
        <w:numPr>
          <w:ilvl w:val="0"/>
          <w:numId w:val="61"/>
        </w:numPr>
        <w:pStyle w:val="Para 02"/>
      </w:pPr>
      <w:r>
        <w:t>ampersand (&amp;), intersection types</w:t>
        <w:t xml:space="preserve">, </w:t>
      </w:r>
      <w:hyperlink w:anchor="idm46046675005600">
        <w:r>
          <w:rPr>
            <w:rStyle w:val="Text4"/>
          </w:rPr>
          <w:t>Intersection Types</w:t>
        </w:r>
      </w:hyperlink>
    </w:p>
    <w:p>
      <w:pPr>
        <w:numPr>
          <w:ilvl w:val="0"/>
          <w:numId w:val="61"/>
        </w:numPr>
        <w:pStyle w:val="Para 02"/>
      </w:pPr>
      <w:r>
        <w:t>any type</w:t>
      </w:r>
    </w:p>
    <w:p>
      <w:pPr>
        <w:numPr>
          <w:ilvl w:val="2"/>
          <w:numId w:val="61"/>
        </w:numPr>
        <w:pStyle w:val="Para 01"/>
      </w:pPr>
      <w:r>
        <w:rPr>
          <w:rStyle w:val="Text2"/>
        </w:rPr>
        <w:t>ambient contexts</w:t>
        <w:t xml:space="preserve">, </w:t>
      </w:r>
      <w:hyperlink w:anchor="idm46046659122240">
        <w:r>
          <w:t>Declaring Runtime Values</w:t>
        </w:r>
      </w:hyperlink>
    </w:p>
    <w:p>
      <w:pPr>
        <w:numPr>
          <w:ilvl w:val="2"/>
          <w:numId w:val="61"/>
        </w:numPr>
        <w:pStyle w:val="Para 01"/>
      </w:pPr>
      <w:r>
        <w:rPr>
          <w:rStyle w:val="Text2"/>
        </w:rPr>
        <w:t>described</w:t>
        <w:t xml:space="preserve">, </w:t>
      </w:r>
      <w:hyperlink w:anchor="any_type">
        <w:r>
          <w:t>any, Again</w:t>
        </w:r>
      </w:hyperlink>
      <w:r>
        <w:rPr>
          <w:rStyle w:val="Text2"/>
        </w:rPr>
        <w:t>-</w:t>
      </w:r>
      <w:hyperlink w:anchor="idm46046665290960">
        <w:r>
          <w:t>any, Again</w:t>
        </w:r>
      </w:hyperlink>
    </w:p>
    <w:p>
      <w:pPr>
        <w:numPr>
          <w:ilvl w:val="2"/>
          <w:numId w:val="61"/>
        </w:numPr>
        <w:pStyle w:val="Para 01"/>
      </w:pPr>
      <w:r>
        <w:rPr>
          <w:rStyle w:val="Text2"/>
        </w:rPr>
        <w:t>evolving any</w:t>
        <w:t xml:space="preserve">, </w:t>
      </w:r>
      <w:hyperlink w:anchor="idm46046678773888">
        <w:r>
          <w:t>Type Annotations</w:t>
        </w:r>
      </w:hyperlink>
      <w:r>
        <w:rPr>
          <w:rStyle w:val="Text2"/>
        </w:rPr>
        <w:t xml:space="preserve">, </w:t>
      </w:r>
      <w:hyperlink w:anchor="idm46046671872000">
        <w:r>
          <w:t>Evolving Any Arrays</w:t>
        </w:r>
      </w:hyperlink>
    </w:p>
    <w:p>
      <w:pPr>
        <w:numPr>
          <w:ilvl w:val="2"/>
          <w:numId w:val="61"/>
        </w:numPr>
        <w:pStyle w:val="Para 02"/>
      </w:pPr>
      <w:r>
        <w:t>noImplicitAny compiler option</w:t>
        <w:t xml:space="preserve">, </w:t>
      </w:r>
      <w:hyperlink w:anchor="idm46046655249232">
        <w:r>
          <w:rPr>
            <w:rStyle w:val="Text4"/>
          </w:rPr>
          <w:t>noImplicitAny</w:t>
        </w:r>
      </w:hyperlink>
    </w:p>
    <w:p>
      <w:pPr>
        <w:numPr>
          <w:ilvl w:val="2"/>
          <w:numId w:val="61"/>
        </w:numPr>
        <w:pStyle w:val="Para 01"/>
      </w:pPr>
      <w:r>
        <w:rPr>
          <w:rStyle w:val="Text2"/>
        </w:rPr>
        <w:t>useUnknownInCatchVariables compiler option</w:t>
        <w:t xml:space="preserve">, </w:t>
      </w:r>
      <w:hyperlink w:anchor="any_type_useunknown">
        <w:r>
          <w:t>useUnknownInCatchVariables</w:t>
        </w:r>
      </w:hyperlink>
      <w:r>
        <w:rPr>
          <w:rStyle w:val="Text2"/>
        </w:rPr>
        <w:t>-</w:t>
      </w:r>
      <w:hyperlink w:anchor="idm46046654613584">
        <w:r>
          <w:t>useUnknownInCatchVariables</w:t>
        </w:r>
      </w:hyperlink>
    </w:p>
    <w:p>
      <w:pPr>
        <w:numPr>
          <w:ilvl w:val="0"/>
          <w:numId w:val="61"/>
        </w:numPr>
        <w:pStyle w:val="Para 02"/>
      </w:pPr>
      <w:r>
        <w:t>arrays</w:t>
      </w:r>
    </w:p>
    <w:p>
      <w:pPr>
        <w:numPr>
          <w:ilvl w:val="2"/>
          <w:numId w:val="61"/>
        </w:numPr>
        <w:pStyle w:val="Para 02"/>
      </w:pPr>
      <w:r>
        <w:t>described</w:t>
        <w:t xml:space="preserve">, </w:t>
      </w:r>
      <w:hyperlink w:anchor="idm46046672158544">
        <w:r>
          <w:rPr>
            <w:rStyle w:val="Text4"/>
          </w:rPr>
          <w:t>Arrays</w:t>
        </w:r>
      </w:hyperlink>
    </w:p>
    <w:p>
      <w:pPr>
        <w:numPr>
          <w:ilvl w:val="2"/>
          <w:numId w:val="61"/>
        </w:numPr>
        <w:pStyle w:val="Para 02"/>
      </w:pPr>
      <w:r>
        <w:t>joining with spread operator</w:t>
        <w:t xml:space="preserve">, </w:t>
      </w:r>
      <w:hyperlink w:anchor="idm46046671557968">
        <w:r>
          <w:rPr>
            <w:rStyle w:val="Text4"/>
          </w:rPr>
          <w:t>Spreads</w:t>
        </w:r>
      </w:hyperlink>
    </w:p>
    <w:p>
      <w:pPr>
        <w:numPr>
          <w:ilvl w:val="2"/>
          <w:numId w:val="61"/>
        </w:numPr>
        <w:pStyle w:val="Para 01"/>
      </w:pPr>
      <w:r>
        <w:rPr>
          <w:rStyle w:val="Text2"/>
        </w:rPr>
        <w:t>members, retrieving</w:t>
        <w:t xml:space="preserve">, </w:t>
      </w:r>
      <w:hyperlink w:anchor="array_member_retrieve">
        <w:r>
          <w:t>Array Members</w:t>
        </w:r>
      </w:hyperlink>
      <w:r>
        <w:rPr>
          <w:rStyle w:val="Text2"/>
        </w:rPr>
        <w:t>-</w:t>
      </w:r>
      <w:hyperlink w:anchor="idm46046671569088">
        <w:r>
          <w:t>Caveat: Unsound Members</w:t>
        </w:r>
      </w:hyperlink>
    </w:p>
    <w:p>
      <w:pPr>
        <w:numPr>
          <w:ilvl w:val="2"/>
          <w:numId w:val="61"/>
        </w:numPr>
        <w:pStyle w:val="Para 01"/>
      </w:pPr>
      <w:r>
        <w:rPr>
          <w:rStyle w:val="Text2"/>
        </w:rPr>
        <w:t>rest parameters as</w:t>
        <w:t xml:space="preserve">, </w:t>
      </w:r>
      <w:hyperlink w:anchor="array_rest_param">
        <w:r>
          <w:t>Rest Parameters</w:t>
        </w:r>
      </w:hyperlink>
      <w:r>
        <w:rPr>
          <w:rStyle w:val="Text2"/>
        </w:rPr>
        <w:t>-</w:t>
      </w:r>
      <w:hyperlink w:anchor="idm46046673902656">
        <w:r>
          <w:t>Rest Parameters</w:t>
        </w:r>
      </w:hyperlink>
    </w:p>
    <w:p>
      <w:pPr>
        <w:numPr>
          <w:ilvl w:val="2"/>
          <w:numId w:val="61"/>
        </w:numPr>
        <w:pStyle w:val="Para 02"/>
      </w:pPr>
      <w:r>
        <w:t>tuples</w:t>
      </w:r>
    </w:p>
    <w:p>
      <w:pPr>
        <w:numPr>
          <w:ilvl w:val="4"/>
          <w:numId w:val="61"/>
        </w:numPr>
        <w:pStyle w:val="Para 01"/>
      </w:pPr>
      <w:r>
        <w:rPr>
          <w:rStyle w:val="Text2"/>
        </w:rPr>
        <w:t>assignability</w:t>
        <w:t xml:space="preserve">, </w:t>
      </w:r>
      <w:hyperlink w:anchor="array_tuple_assign">
        <w:r>
          <w:t>Tuple Assignability</w:t>
        </w:r>
      </w:hyperlink>
    </w:p>
    <w:p>
      <w:pPr>
        <w:numPr>
          <w:ilvl w:val="4"/>
          <w:numId w:val="61"/>
        </w:numPr>
        <w:pStyle w:val="Para 01"/>
      </w:pPr>
      <w:r>
        <w:rPr>
          <w:rStyle w:val="Text2"/>
        </w:rPr>
        <w:t>const assertions</w:t>
        <w:t xml:space="preserve">, </w:t>
      </w:r>
      <w:hyperlink w:anchor="array_tuple_const">
        <w:r>
          <w:t>Const asserted tuples</w:t>
        </w:r>
      </w:hyperlink>
      <w:r>
        <w:rPr>
          <w:rStyle w:val="Text2"/>
        </w:rPr>
        <w:t>-</w:t>
      </w:r>
      <w:hyperlink w:anchor="idm46046670442208">
        <w:r>
          <w:t>Const asserted tuples</w:t>
        </w:r>
      </w:hyperlink>
    </w:p>
    <w:p>
      <w:pPr>
        <w:numPr>
          <w:ilvl w:val="4"/>
          <w:numId w:val="61"/>
        </w:numPr>
        <w:pStyle w:val="Para 02"/>
      </w:pPr>
      <w:r>
        <w:t>described</w:t>
        <w:t xml:space="preserve">, </w:t>
      </w:r>
      <w:hyperlink w:anchor="idm46046671360896">
        <w:r>
          <w:rPr>
            <w:rStyle w:val="Text4"/>
          </w:rPr>
          <w:t>Tuples</w:t>
        </w:r>
      </w:hyperlink>
    </w:p>
    <w:p>
      <w:pPr>
        <w:numPr>
          <w:ilvl w:val="4"/>
          <w:numId w:val="61"/>
        </w:numPr>
        <w:pStyle w:val="Para 01"/>
      </w:pPr>
      <w:r>
        <w:rPr>
          <w:rStyle w:val="Text2"/>
        </w:rPr>
        <w:t>explicit types</w:t>
        <w:t xml:space="preserve">, </w:t>
      </w:r>
      <w:hyperlink w:anchor="idm46046670712800">
        <w:r>
          <w:t>Explicit tuple types</w:t>
        </w:r>
      </w:hyperlink>
    </w:p>
    <w:p>
      <w:pPr>
        <w:numPr>
          <w:ilvl w:val="4"/>
          <w:numId w:val="61"/>
        </w:numPr>
        <w:pStyle w:val="Para 01"/>
      </w:pPr>
      <w:r>
        <w:rPr>
          <w:rStyle w:val="Text2"/>
        </w:rPr>
        <w:t>inferring</w:t>
        <w:t xml:space="preserve">, </w:t>
      </w:r>
      <w:hyperlink w:anchor="idm46046670803088">
        <w:r>
          <w:t>Tuple Inferences</w:t>
        </w:r>
      </w:hyperlink>
    </w:p>
    <w:p>
      <w:pPr>
        <w:numPr>
          <w:ilvl w:val="4"/>
          <w:numId w:val="61"/>
        </w:numPr>
        <w:pStyle w:val="Para 01"/>
      </w:pPr>
      <w:r>
        <w:rPr>
          <w:rStyle w:val="Text2"/>
        </w:rPr>
        <w:t>as rest parameters</w:t>
        <w:t xml:space="preserve">, </w:t>
      </w:r>
      <w:hyperlink w:anchor="array_tuple_rest">
        <w:r>
          <w:t>Tuples as rest parameters</w:t>
        </w:r>
      </w:hyperlink>
    </w:p>
    <w:p>
      <w:pPr>
        <w:numPr>
          <w:ilvl w:val="2"/>
          <w:numId w:val="61"/>
        </w:numPr>
        <w:pStyle w:val="Para 02"/>
      </w:pPr>
      <w:r>
        <w:t>as types</w:t>
      </w:r>
    </w:p>
    <w:p>
      <w:pPr>
        <w:numPr>
          <w:ilvl w:val="4"/>
          <w:numId w:val="61"/>
        </w:numPr>
        <w:pStyle w:val="Para 02"/>
      </w:pPr>
      <w:r>
        <w:t>evolving any arrays</w:t>
        <w:t xml:space="preserve">, </w:t>
      </w:r>
      <w:hyperlink w:anchor="idm46046671875440">
        <w:r>
          <w:rPr>
            <w:rStyle w:val="Text4"/>
          </w:rPr>
          <w:t>Evolving Any Arrays</w:t>
        </w:r>
      </w:hyperlink>
    </w:p>
    <w:p>
      <w:pPr>
        <w:numPr>
          <w:ilvl w:val="4"/>
          <w:numId w:val="61"/>
        </w:numPr>
        <w:pStyle w:val="Para 01"/>
      </w:pPr>
      <w:r>
        <w:rPr>
          <w:rStyle w:val="Text2"/>
        </w:rPr>
        <w:t>function types and</w:t>
        <w:t xml:space="preserve">, </w:t>
      </w:r>
      <w:hyperlink w:anchor="idm46046672020832">
        <w:r>
          <w:t>Array and Function Types</w:t>
        </w:r>
      </w:hyperlink>
    </w:p>
    <w:p>
      <w:pPr>
        <w:numPr>
          <w:ilvl w:val="4"/>
          <w:numId w:val="61"/>
        </w:numPr>
        <w:pStyle w:val="Para 02"/>
      </w:pPr>
      <w:r>
        <w:t>multidimensional arrays</w:t>
        <w:t xml:space="preserve">, </w:t>
      </w:r>
      <w:hyperlink w:anchor="array_type_multi">
        <w:r>
          <w:rPr>
            <w:rStyle w:val="Text4"/>
          </w:rPr>
          <w:t>Multidimensional Arrays</w:t>
        </w:r>
      </w:hyperlink>
    </w:p>
    <w:p>
      <w:pPr>
        <w:numPr>
          <w:ilvl w:val="4"/>
          <w:numId w:val="61"/>
        </w:numPr>
        <w:pStyle w:val="Para 02"/>
      </w:pPr>
      <w:r>
        <w:t>type annotations for</w:t>
        <w:t xml:space="preserve">, </w:t>
      </w:r>
      <w:hyperlink w:anchor="idm46046672079936">
        <w:r>
          <w:rPr>
            <w:rStyle w:val="Text4"/>
          </w:rPr>
          <w:t>Array Types</w:t>
        </w:r>
      </w:hyperlink>
    </w:p>
    <w:p>
      <w:pPr>
        <w:numPr>
          <w:ilvl w:val="4"/>
          <w:numId w:val="61"/>
        </w:numPr>
        <w:pStyle w:val="Para 01"/>
      </w:pPr>
      <w:r>
        <w:rPr>
          <w:rStyle w:val="Text2"/>
        </w:rPr>
        <w:t>union types and</w:t>
        <w:t xml:space="preserve">, </w:t>
      </w:r>
      <w:hyperlink w:anchor="array_type_union">
        <w:r>
          <w:t>Union-Type Arrays</w:t>
        </w:r>
      </w:hyperlink>
      <w:r>
        <w:rPr>
          <w:rStyle w:val="Text2"/>
        </w:rPr>
        <w:t>-</w:t>
      </w:r>
      <w:hyperlink w:anchor="idm46046671925504">
        <w:r>
          <w:t>Union-Type Arrays</w:t>
        </w:r>
      </w:hyperlink>
    </w:p>
    <w:p>
      <w:pPr>
        <w:numPr>
          <w:ilvl w:val="0"/>
          <w:numId w:val="61"/>
        </w:numPr>
        <w:pStyle w:val="Para 01"/>
      </w:pPr>
      <w:r>
        <w:rPr>
          <w:rStyle w:val="Text2"/>
        </w:rPr>
        <w:t>as const operator</w:t>
        <w:t xml:space="preserve">, </w:t>
      </w:r>
      <w:hyperlink w:anchor="as_const">
        <w:r>
          <w:t>Const asserted tuples</w:t>
        </w:r>
      </w:hyperlink>
      <w:r>
        <w:rPr>
          <w:rStyle w:val="Text2"/>
        </w:rPr>
        <w:t>-</w:t>
      </w:r>
      <w:hyperlink w:anchor="idm46046670436656">
        <w:r>
          <w:t>Const asserted tuples</w:t>
        </w:r>
      </w:hyperlink>
    </w:p>
    <w:p>
      <w:pPr>
        <w:numPr>
          <w:ilvl w:val="0"/>
          <w:numId w:val="61"/>
        </w:numPr>
        <w:pStyle w:val="Para 01"/>
      </w:pPr>
      <w:r>
        <w:rPr>
          <w:rStyle w:val="Text2"/>
        </w:rPr>
        <w:t>as keyword</w:t>
        <w:t xml:space="preserve">, </w:t>
      </w:r>
      <w:hyperlink w:anchor="idm46046664110080">
        <w:r>
          <w:t>Type Assertions</w:t>
        </w:r>
      </w:hyperlink>
    </w:p>
    <w:p>
      <w:pPr>
        <w:numPr>
          <w:ilvl w:val="0"/>
          <w:numId w:val="61"/>
        </w:numPr>
        <w:pStyle w:val="Para 02"/>
      </w:pPr>
      <w:r>
        <w:t>assertions</w:t>
        <w:t xml:space="preserve"> (</w:t>
        <w:t>see</w:t>
        <w:t xml:space="preserve"> const assertions; type assertions)</w:t>
      </w:r>
    </w:p>
    <w:p>
      <w:pPr>
        <w:numPr>
          <w:ilvl w:val="0"/>
          <w:numId w:val="61"/>
        </w:numPr>
        <w:pStyle w:val="Para 02"/>
      </w:pPr>
      <w:r>
        <w:t>assignability</w:t>
      </w:r>
    </w:p>
    <w:p>
      <w:pPr>
        <w:numPr>
          <w:ilvl w:val="2"/>
          <w:numId w:val="61"/>
        </w:numPr>
        <w:pStyle w:val="Para 01"/>
      </w:pPr>
      <w:r>
        <w:rPr>
          <w:rStyle w:val="Text2"/>
        </w:rPr>
        <w:t>described</w:t>
        <w:t xml:space="preserve">, </w:t>
      </w:r>
      <w:hyperlink w:anchor="idm46046678871376">
        <w:r>
          <w:t>Assignability</w:t>
        </w:r>
      </w:hyperlink>
    </w:p>
    <w:p>
      <w:pPr>
        <w:numPr>
          <w:ilvl w:val="2"/>
          <w:numId w:val="61"/>
        </w:numPr>
        <w:pStyle w:val="Para 01"/>
      </w:pPr>
      <w:r>
        <w:rPr>
          <w:rStyle w:val="Text2"/>
        </w:rPr>
        <w:t>errors</w:t>
        <w:t xml:space="preserve">, </w:t>
      </w:r>
      <w:hyperlink w:anchor="idm46046678808400">
        <w:r>
          <w:t>Understanding Assignability Errors</w:t>
        </w:r>
      </w:hyperlink>
    </w:p>
    <w:p>
      <w:pPr>
        <w:numPr>
          <w:ilvl w:val="4"/>
          <w:numId w:val="61"/>
        </w:numPr>
        <w:pStyle w:val="Para 02"/>
      </w:pPr>
      <w:r>
        <w:t>for function types</w:t>
        <w:t xml:space="preserve">, </w:t>
      </w:r>
      <w:hyperlink w:anchor="assign_error_function">
        <w:r>
          <w:rPr>
            <w:rStyle w:val="Text4"/>
          </w:rPr>
          <w:t>Function Types</w:t>
        </w:r>
      </w:hyperlink>
    </w:p>
    <w:p>
      <w:pPr>
        <w:numPr>
          <w:ilvl w:val="4"/>
          <w:numId w:val="61"/>
        </w:numPr>
        <w:pStyle w:val="Para 01"/>
      </w:pPr>
      <w:r>
        <w:rPr>
          <w:rStyle w:val="Text2"/>
        </w:rPr>
        <w:t>for intersection types</w:t>
        <w:t xml:space="preserve">, </w:t>
      </w:r>
      <w:hyperlink w:anchor="idm46046674730992">
        <w:r>
          <w:t>Long assignability errors</w:t>
        </w:r>
      </w:hyperlink>
    </w:p>
    <w:p>
      <w:pPr>
        <w:numPr>
          <w:ilvl w:val="2"/>
          <w:numId w:val="61"/>
        </w:numPr>
        <w:pStyle w:val="Para 01"/>
      </w:pPr>
      <w:r>
        <w:rPr>
          <w:rStyle w:val="Text2"/>
        </w:rPr>
        <w:t>of literals</w:t>
        <w:t xml:space="preserve">, </w:t>
      </w:r>
      <w:hyperlink w:anchor="idm46046677413152">
        <w:r>
          <w:t>Literal Assignability</w:t>
        </w:r>
      </w:hyperlink>
    </w:p>
    <w:p>
      <w:pPr>
        <w:numPr>
          <w:ilvl w:val="2"/>
          <w:numId w:val="61"/>
        </w:numPr>
        <w:pStyle w:val="Para 01"/>
      </w:pPr>
      <w:r>
        <w:rPr>
          <w:rStyle w:val="Text2"/>
        </w:rPr>
        <w:t>of subclasses</w:t>
        <w:t xml:space="preserve">, </w:t>
      </w:r>
      <w:hyperlink w:anchor="assign_subclass">
        <w:r>
          <w:t>Extension Assignability</w:t>
        </w:r>
      </w:hyperlink>
      <w:r>
        <w:rPr>
          <w:rStyle w:val="Text2"/>
        </w:rPr>
        <w:t>-</w:t>
      </w:r>
      <w:hyperlink w:anchor="idm46046666527552">
        <w:r>
          <w:t>Extension Assignability</w:t>
        </w:r>
      </w:hyperlink>
    </w:p>
    <w:p>
      <w:pPr>
        <w:numPr>
          <w:ilvl w:val="2"/>
          <w:numId w:val="61"/>
        </w:numPr>
        <w:pStyle w:val="Para 01"/>
      </w:pPr>
      <w:r>
        <w:rPr>
          <w:rStyle w:val="Text2"/>
        </w:rPr>
        <w:t>of tuples</w:t>
        <w:t xml:space="preserve">, </w:t>
      </w:r>
      <w:hyperlink w:anchor="assign_tuple">
        <w:r>
          <w:t>Tuple Assignability</w:t>
        </w:r>
      </w:hyperlink>
    </w:p>
    <w:p>
      <w:pPr>
        <w:numPr>
          <w:ilvl w:val="2"/>
          <w:numId w:val="61"/>
        </w:numPr>
        <w:pStyle w:val="Para 01"/>
      </w:pPr>
      <w:r>
        <w:rPr>
          <w:rStyle w:val="Text2"/>
        </w:rPr>
        <w:t>of type assertions</w:t>
        <w:t xml:space="preserve">, </w:t>
      </w:r>
      <w:hyperlink w:anchor="idm46046663553712">
        <w:r>
          <w:t>Assertion assignability</w:t>
        </w:r>
      </w:hyperlink>
    </w:p>
    <w:p>
      <w:pPr>
        <w:numPr>
          <w:ilvl w:val="0"/>
          <w:numId w:val="61"/>
        </w:numPr>
        <w:pStyle w:val="Para 01"/>
      </w:pPr>
      <w:r>
        <w:rPr>
          <w:rStyle w:val="Text2"/>
        </w:rPr>
        <w:t>assignment narrowing</w:t>
        <w:t xml:space="preserve">, </w:t>
      </w:r>
      <w:hyperlink w:anchor="assign_narrow">
        <w:r>
          <w:t>Assignment Narrowing</w:t>
        </w:r>
      </w:hyperlink>
      <w:r>
        <w:rPr>
          <w:rStyle w:val="Text2"/>
        </w:rPr>
        <w:t>-</w:t>
      </w:r>
      <w:hyperlink w:anchor="idm46046677863584">
        <w:r>
          <w:t>Assignment Narrowing</w:t>
        </w:r>
      </w:hyperlink>
    </w:p>
    <w:p>
      <w:pPr>
        <w:numPr>
          <w:ilvl w:val="0"/>
          <w:numId w:val="61"/>
        </w:numPr>
        <w:pStyle w:val="Para 02"/>
      </w:pPr>
      <w:r>
        <w:t>async functions, Promises and</w:t>
        <w:t xml:space="preserve">, </w:t>
      </w:r>
      <w:hyperlink w:anchor="idm46046659741024">
        <w:r>
          <w:rPr>
            <w:rStyle w:val="Text4"/>
          </w:rPr>
          <w:t>Async Functions</w:t>
        </w:r>
      </w:hyperlink>
    </w:p>
    <w:p>
      <w:pPr>
        <w:numPr>
          <w:ilvl w:val="0"/>
          <w:numId w:val="61"/>
        </w:numPr>
        <w:pStyle w:val="Para 01"/>
      </w:pPr>
      <w:r>
        <w:rPr>
          <w:rStyle w:val="Text2"/>
        </w:rPr>
        <w:t>autocompletion when writing code</w:t>
        <w:t xml:space="preserve">, </w:t>
      </w:r>
      <w:hyperlink w:anchor="autocomplete_code">
        <w:r>
          <w:t>Stronger Developer Tooling</w:t>
        </w:r>
      </w:hyperlink>
      <w:r>
        <w:rPr>
          <w:rStyle w:val="Text2"/>
        </w:rPr>
        <w:t>-</w:t>
      </w:r>
      <w:hyperlink w:anchor="idm46046688090144">
        <w:r>
          <w:t>Stronger Developer Tooling</w:t>
        </w:r>
      </w:hyperlink>
      <w:r>
        <w:rPr>
          <w:rStyle w:val="Text2"/>
        </w:rPr>
        <w:t xml:space="preserve">, </w:t>
      </w:r>
      <w:hyperlink w:anchor="autocomplete">
        <w:r>
          <w:t>Completing Names</w:t>
        </w:r>
      </w:hyperlink>
      <w:r>
        <w:rPr>
          <w:rStyle w:val="Text2"/>
        </w:rPr>
        <w:t>-</w:t>
      </w:r>
      <w:hyperlink w:anchor="idm46046657301088">
        <w:r>
          <w:t>Completing Names</w:t>
        </w:r>
      </w:hyperlink>
    </w:p>
    <w:p>
      <w:pPr>
        <w:numPr>
          <w:ilvl w:val="0"/>
          <w:numId w:val="61"/>
        </w:numPr>
        <w:pStyle w:val="Para 01"/>
      </w:pPr>
      <w:r>
        <w:rPr>
          <w:rStyle w:val="Text2"/>
        </w:rPr>
        <w:t>automatic numeric values with enums</w:t>
        <w:t xml:space="preserve">, </w:t>
      </w:r>
      <w:hyperlink w:anchor="autovalue">
        <w:r>
          <w:t>Automatic Numeric Values</w:t>
        </w:r>
      </w:hyperlink>
      <w:r>
        <w:rPr>
          <w:rStyle w:val="Text2"/>
        </w:rPr>
        <w:t>-</w:t>
      </w:r>
      <w:hyperlink w:anchor="idm46046651977520">
        <w:r>
          <w:t>Automatic Numeric Values</w:t>
        </w:r>
      </w:hyperlink>
    </w:p>
    <w:p>
      <w:pPr>
        <w:keepNext/>
        <w:pStyle w:val="Heading 3"/>
      </w:pPr>
      <w:r>
        <w:t>B</w:t>
      </w:r>
    </w:p>
    <w:p>
      <w:pPr>
        <w:numPr>
          <w:ilvl w:val="0"/>
          <w:numId w:val="62"/>
        </w:numPr>
        <w:pStyle w:val="Para 01"/>
      </w:pPr>
      <w:r>
        <w:rPr>
          <w:rStyle w:val="Text2"/>
        </w:rPr>
        <w:t>Babel</w:t>
        <w:t xml:space="preserve">, </w:t>
      </w:r>
      <w:hyperlink w:anchor="idm46046679592384">
        <w:r>
          <w:t>Compiling Syntax</w:t>
        </w:r>
      </w:hyperlink>
      <w:r>
        <w:rPr>
          <w:rStyle w:val="Text2"/>
        </w:rPr>
        <w:t xml:space="preserve">, </w:t>
      </w:r>
      <w:hyperlink w:anchor="idm46046656282256">
        <w:r>
          <w:t>Emit</w:t>
        </w:r>
      </w:hyperlink>
      <w:r>
        <w:rPr>
          <w:rStyle w:val="Text2"/>
        </w:rPr>
        <w:t xml:space="preserve">, </w:t>
      </w:r>
      <w:hyperlink w:anchor="idm46046650452816">
        <w:r>
          <w:t>Type-Only Imports and Exports</w:t>
        </w:r>
      </w:hyperlink>
    </w:p>
    <w:p>
      <w:pPr>
        <w:numPr>
          <w:ilvl w:val="0"/>
          <w:numId w:val="62"/>
        </w:numPr>
        <w:pStyle w:val="Para 02"/>
      </w:pPr>
      <w:r>
        <w:t>bigint primitive</w:t>
        <w:t xml:space="preserve">, </w:t>
      </w:r>
      <w:hyperlink w:anchor="idm46046679128688">
        <w:r>
          <w:rPr>
            <w:rStyle w:val="Text4"/>
          </w:rPr>
          <w:t>What’s in a Type?</w:t>
        </w:r>
      </w:hyperlink>
    </w:p>
    <w:p>
      <w:pPr>
        <w:numPr>
          <w:ilvl w:val="0"/>
          <w:numId w:val="62"/>
        </w:numPr>
        <w:pStyle w:val="Para 01"/>
      </w:pPr>
      <w:r>
        <w:rPr>
          <w:rStyle w:val="Text2"/>
        </w:rPr>
        <w:t>billion-dollar mistake</w:t>
        <w:t xml:space="preserve">, </w:t>
      </w:r>
      <w:hyperlink w:anchor="billion">
        <w:r>
          <w:t>Strict Null Checking</w:t>
        </w:r>
      </w:hyperlink>
      <w:r>
        <w:rPr>
          <w:rStyle w:val="Text2"/>
        </w:rPr>
        <w:t>-</w:t>
      </w:r>
      <w:hyperlink w:anchor="idm46046677199872">
        <w:r>
          <w:t>The Billion-Dollar Mistake</w:t>
        </w:r>
      </w:hyperlink>
    </w:p>
    <w:p>
      <w:pPr>
        <w:numPr>
          <w:ilvl w:val="0"/>
          <w:numId w:val="62"/>
        </w:numPr>
        <w:pStyle w:val="Para 02"/>
      </w:pPr>
      <w:r>
        <w:t>bivariant function parameters</w:t>
        <w:t xml:space="preserve">, </w:t>
      </w:r>
      <w:hyperlink w:anchor="idm46046654828464">
        <w:r>
          <w:rPr>
            <w:rStyle w:val="Text4"/>
          </w:rPr>
          <w:t>strictFunctionTypes</w:t>
        </w:r>
      </w:hyperlink>
    </w:p>
    <w:p>
      <w:pPr>
        <w:numPr>
          <w:ilvl w:val="0"/>
          <w:numId w:val="62"/>
        </w:numPr>
        <w:pStyle w:val="Para 01"/>
      </w:pPr>
      <w:r>
        <w:rPr>
          <w:rStyle w:val="Text2"/>
        </w:rPr>
        <w:t>boolean primitive</w:t>
        <w:t xml:space="preserve">, </w:t>
      </w:r>
      <w:hyperlink w:anchor="idm46046679130704">
        <w:r>
          <w:t>What’s in a Type?</w:t>
        </w:r>
      </w:hyperlink>
      <w:r>
        <w:rPr>
          <w:rStyle w:val="Text2"/>
        </w:rPr>
        <w:t xml:space="preserve">, </w:t>
      </w:r>
      <w:hyperlink w:anchor="idm46046677497008">
        <w:r>
          <w:t>Literal Types</w:t>
        </w:r>
      </w:hyperlink>
    </w:p>
    <w:p>
      <w:pPr>
        <w:numPr>
          <w:ilvl w:val="0"/>
          <w:numId w:val="62"/>
        </w:numPr>
        <w:pStyle w:val="Para 02"/>
      </w:pPr>
      <w:r>
        <w:t>bottom types</w:t>
        <w:t xml:space="preserve">, </w:t>
      </w:r>
      <w:hyperlink w:anchor="idm46046674606832">
        <w:r>
          <w:rPr>
            <w:rStyle w:val="Text4"/>
          </w:rPr>
          <w:t>never</w:t>
        </w:r>
      </w:hyperlink>
    </w:p>
    <w:p>
      <w:pPr>
        <w:numPr>
          <w:ilvl w:val="0"/>
          <w:numId w:val="62"/>
        </w:numPr>
        <w:pStyle w:val="Para 01"/>
      </w:pPr>
      <w:r>
        <w:rPr>
          <w:rStyle w:val="Text2"/>
        </w:rPr>
        <w:t>build mode (tsc command)</w:t>
        <w:t xml:space="preserve">, </w:t>
      </w:r>
      <w:hyperlink w:anchor="buildmode">
        <w:r>
          <w:t>Build Mode</w:t>
        </w:r>
      </w:hyperlink>
      <w:r>
        <w:rPr>
          <w:rStyle w:val="Text2"/>
        </w:rPr>
        <w:t>-</w:t>
      </w:r>
      <w:hyperlink w:anchor="idm46046653126144">
        <w:r>
          <w:t>Build-mode options</w:t>
        </w:r>
      </w:hyperlink>
    </w:p>
    <w:p>
      <w:pPr>
        <w:numPr>
          <w:ilvl w:val="0"/>
          <w:numId w:val="62"/>
        </w:numPr>
        <w:pStyle w:val="Para 02"/>
      </w:pPr>
      <w:r>
        <w:t>built-in declarations</w:t>
      </w:r>
    </w:p>
    <w:p>
      <w:pPr>
        <w:numPr>
          <w:ilvl w:val="2"/>
          <w:numId w:val="62"/>
        </w:numPr>
        <w:pStyle w:val="Para 01"/>
      </w:pPr>
      <w:r>
        <w:rPr>
          <w:rStyle w:val="Text2"/>
        </w:rPr>
        <w:t>DOM types</w:t>
        <w:t xml:space="preserve">, </w:t>
      </w:r>
      <w:hyperlink w:anchor="built_in_declare_DOM">
        <w:r>
          <w:t>DOM Declarations</w:t>
        </w:r>
      </w:hyperlink>
      <w:r>
        <w:rPr>
          <w:rStyle w:val="Text2"/>
        </w:rPr>
        <w:t>-</w:t>
      </w:r>
      <w:hyperlink w:anchor="idm46046658328848">
        <w:r>
          <w:t>DOM Declarations</w:t>
        </w:r>
      </w:hyperlink>
    </w:p>
    <w:p>
      <w:pPr>
        <w:numPr>
          <w:ilvl w:val="2"/>
          <w:numId w:val="62"/>
        </w:numPr>
        <w:pStyle w:val="Para 01"/>
      </w:pPr>
      <w:r>
        <w:rPr>
          <w:rStyle w:val="Text2"/>
        </w:rPr>
        <w:t>library files</w:t>
        <w:t xml:space="preserve">, </w:t>
      </w:r>
      <w:hyperlink w:anchor="built_in_declare_library">
        <w:r>
          <w:t>Library Declarations</w:t>
        </w:r>
      </w:hyperlink>
      <w:r>
        <w:rPr>
          <w:rStyle w:val="Text2"/>
        </w:rPr>
        <w:t>-</w:t>
      </w:r>
      <w:hyperlink w:anchor="idm46046658421184">
        <w:r>
          <w:t>Library targets</w:t>
        </w:r>
      </w:hyperlink>
    </w:p>
    <w:p>
      <w:pPr>
        <w:numPr>
          <w:ilvl w:val="2"/>
          <w:numId w:val="62"/>
        </w:numPr>
        <w:pStyle w:val="Para 01"/>
      </w:pPr>
      <w:r>
        <w:rPr>
          <w:rStyle w:val="Text2"/>
        </w:rPr>
        <w:t>purpose of</w:t>
        <w:t xml:space="preserve">, </w:t>
      </w:r>
      <w:hyperlink w:anchor="idm46046658540112">
        <w:r>
          <w:t>Built-In Declarations</w:t>
        </w:r>
      </w:hyperlink>
    </w:p>
    <w:p>
      <w:pPr>
        <w:keepNext/>
        <w:pStyle w:val="Heading 3"/>
      </w:pPr>
      <w:r>
        <w:t>C</w:t>
      </w:r>
    </w:p>
    <w:p>
      <w:pPr>
        <w:numPr>
          <w:ilvl w:val="0"/>
          <w:numId w:val="63"/>
        </w:numPr>
        <w:pStyle w:val="Para 02"/>
      </w:pPr>
      <w:r>
        <w:t>call signatures in interfaces</w:t>
        <w:t xml:space="preserve">, </w:t>
      </w:r>
      <w:hyperlink w:anchor="idm46046669833648">
        <w:r>
          <w:rPr>
            <w:rStyle w:val="Text4"/>
          </w:rPr>
          <w:t>Call Signatures</w:t>
        </w:r>
      </w:hyperlink>
    </w:p>
    <w:p>
      <w:pPr>
        <w:numPr>
          <w:ilvl w:val="0"/>
          <w:numId w:val="63"/>
        </w:numPr>
        <w:pStyle w:val="Para 02"/>
      </w:pPr>
      <w:r>
        <w:t>checkJs compiler option</w:t>
        <w:t xml:space="preserve">, </w:t>
      </w:r>
      <w:hyperlink w:anchor="checkjs">
        <w:r>
          <w:rPr>
            <w:rStyle w:val="Text4"/>
          </w:rPr>
          <w:t>checkJs</w:t>
        </w:r>
      </w:hyperlink>
      <w:r>
        <w:t>-</w:t>
      </w:r>
      <w:hyperlink w:anchor="idm46046653956928">
        <w:r>
          <w:rPr>
            <w:rStyle w:val="Text4"/>
          </w:rPr>
          <w:t>@ts-check</w:t>
        </w:r>
      </w:hyperlink>
    </w:p>
    <w:p>
      <w:pPr>
        <w:numPr>
          <w:ilvl w:val="0"/>
          <w:numId w:val="63"/>
        </w:numPr>
        <w:pStyle w:val="Para 02"/>
      </w:pPr>
      <w:r>
        <w:t>class generics for arrays</w:t>
        <w:t xml:space="preserve">, </w:t>
      </w:r>
      <w:hyperlink w:anchor="idm46046672028640">
        <w:r>
          <w:rPr>
            <w:rStyle w:val="Text4"/>
          </w:rPr>
          <w:t>Array Types</w:t>
        </w:r>
      </w:hyperlink>
    </w:p>
    <w:p>
      <w:pPr>
        <w:numPr>
          <w:ilvl w:val="0"/>
          <w:numId w:val="63"/>
        </w:numPr>
        <w:pStyle w:val="Para 02"/>
      </w:pPr>
      <w:r>
        <w:t>classes</w:t>
      </w:r>
    </w:p>
    <w:p>
      <w:pPr>
        <w:numPr>
          <w:ilvl w:val="2"/>
          <w:numId w:val="63"/>
        </w:numPr>
        <w:pStyle w:val="Para 02"/>
      </w:pPr>
      <w:r>
        <w:t>abstract</w:t>
      </w:r>
    </w:p>
    <w:p>
      <w:pPr>
        <w:numPr>
          <w:ilvl w:val="4"/>
          <w:numId w:val="63"/>
        </w:numPr>
        <w:pStyle w:val="Para 01"/>
      </w:pPr>
      <w:r>
        <w:rPr>
          <w:rStyle w:val="Text2"/>
        </w:rPr>
        <w:t>described</w:t>
        <w:t xml:space="preserve">, </w:t>
      </w:r>
      <w:hyperlink w:anchor="class_abstract">
        <w:r>
          <w:t>Abstract Classes</w:t>
        </w:r>
      </w:hyperlink>
      <w:r>
        <w:rPr>
          <w:rStyle w:val="Text2"/>
        </w:rPr>
        <w:t>-</w:t>
      </w:r>
      <w:hyperlink w:anchor="idm46046665826928">
        <w:r>
          <w:t>Abstract Classes</w:t>
        </w:r>
      </w:hyperlink>
    </w:p>
    <w:p>
      <w:pPr>
        <w:numPr>
          <w:ilvl w:val="4"/>
          <w:numId w:val="63"/>
        </w:numPr>
        <w:pStyle w:val="Para 01"/>
      </w:pPr>
      <w:r>
        <w:rPr>
          <w:rStyle w:val="Text2"/>
        </w:rPr>
        <w:t>finding implementations of</w:t>
        <w:t xml:space="preserve">, </w:t>
      </w:r>
      <w:hyperlink w:anchor="class_abstract_class_find">
        <w:r>
          <w:t>Finding Implementations</w:t>
        </w:r>
      </w:hyperlink>
      <w:r>
        <w:rPr>
          <w:rStyle w:val="Text2"/>
        </w:rPr>
        <w:t>-</w:t>
      </w:r>
      <w:hyperlink w:anchor="idm46046657325248">
        <w:r>
          <w:t>Finding Implementations</w:t>
        </w:r>
      </w:hyperlink>
    </w:p>
    <w:p>
      <w:pPr>
        <w:numPr>
          <w:ilvl w:val="2"/>
          <w:numId w:val="63"/>
        </w:numPr>
        <w:pStyle w:val="Para 02"/>
      </w:pPr>
      <w:r>
        <w:t>constructors</w:t>
      </w:r>
    </w:p>
    <w:p>
      <w:pPr>
        <w:numPr>
          <w:ilvl w:val="4"/>
          <w:numId w:val="63"/>
        </w:numPr>
        <w:pStyle w:val="Para 01"/>
      </w:pPr>
      <w:r>
        <w:rPr>
          <w:rStyle w:val="Text2"/>
        </w:rPr>
        <w:t>overriding</w:t>
        <w:t xml:space="preserve">, </w:t>
      </w:r>
      <w:hyperlink w:anchor="class_construct_override">
        <w:r>
          <w:t>Overridden Constructors</w:t>
        </w:r>
      </w:hyperlink>
    </w:p>
    <w:p>
      <w:pPr>
        <w:numPr>
          <w:ilvl w:val="4"/>
          <w:numId w:val="63"/>
        </w:numPr>
        <w:pStyle w:val="Para 01"/>
      </w:pPr>
      <w:r>
        <w:rPr>
          <w:rStyle w:val="Text2"/>
        </w:rPr>
        <w:t>parameters</w:t>
        <w:t xml:space="preserve">, </w:t>
      </w:r>
      <w:hyperlink w:anchor="idm46046668357184">
        <w:r>
          <w:t>Class Methods</w:t>
        </w:r>
      </w:hyperlink>
    </w:p>
    <w:p>
      <w:pPr>
        <w:numPr>
          <w:ilvl w:val="2"/>
          <w:numId w:val="63"/>
        </w:numPr>
        <w:pStyle w:val="Para 01"/>
      </w:pPr>
      <w:r>
        <w:rPr>
          <w:rStyle w:val="Text2"/>
        </w:rPr>
        <w:t>extending</w:t>
        <w:t xml:space="preserve">, </w:t>
      </w:r>
      <w:hyperlink w:anchor="idm46046666874848">
        <w:r>
          <w:t>Extending a Class</w:t>
        </w:r>
      </w:hyperlink>
    </w:p>
    <w:p>
      <w:pPr>
        <w:numPr>
          <w:ilvl w:val="4"/>
          <w:numId w:val="63"/>
        </w:numPr>
        <w:pStyle w:val="Para 01"/>
      </w:pPr>
      <w:r>
        <w:rPr>
          <w:rStyle w:val="Text2"/>
        </w:rPr>
        <w:t>assignability</w:t>
        <w:t xml:space="preserve">, </w:t>
      </w:r>
      <w:hyperlink w:anchor="class_extend_assign">
        <w:r>
          <w:t>Extension Assignability</w:t>
        </w:r>
      </w:hyperlink>
      <w:r>
        <w:rPr>
          <w:rStyle w:val="Text2"/>
        </w:rPr>
        <w:t>-</w:t>
      </w:r>
      <w:hyperlink w:anchor="idm46046666531680">
        <w:r>
          <w:t>Extension Assignability</w:t>
        </w:r>
      </w:hyperlink>
    </w:p>
    <w:p>
      <w:pPr>
        <w:numPr>
          <w:ilvl w:val="4"/>
          <w:numId w:val="63"/>
        </w:numPr>
        <w:pStyle w:val="Para 02"/>
      </w:pPr>
      <w:r>
        <w:t>constructor overrides</w:t>
        <w:t xml:space="preserve">, </w:t>
      </w:r>
      <w:hyperlink w:anchor="class_extend_constructor_overrid">
        <w:r>
          <w:rPr>
            <w:rStyle w:val="Text4"/>
          </w:rPr>
          <w:t>Overridden Constructors</w:t>
        </w:r>
      </w:hyperlink>
    </w:p>
    <w:p>
      <w:pPr>
        <w:numPr>
          <w:ilvl w:val="4"/>
          <w:numId w:val="63"/>
        </w:numPr>
        <w:pStyle w:val="Para 02"/>
      </w:pPr>
      <w:r>
        <w:t>method overrides</w:t>
        <w:t xml:space="preserve">, </w:t>
      </w:r>
      <w:hyperlink w:anchor="idm46046666377328">
        <w:r>
          <w:rPr>
            <w:rStyle w:val="Text4"/>
          </w:rPr>
          <w:t>Overridden Methods</w:t>
        </w:r>
      </w:hyperlink>
    </w:p>
    <w:p>
      <w:pPr>
        <w:numPr>
          <w:ilvl w:val="4"/>
          <w:numId w:val="63"/>
        </w:numPr>
        <w:pStyle w:val="Para 01"/>
      </w:pPr>
      <w:r>
        <w:rPr>
          <w:rStyle w:val="Text2"/>
        </w:rPr>
        <w:t>property overrides</w:t>
        <w:t xml:space="preserve">, </w:t>
      </w:r>
      <w:hyperlink w:anchor="class_extend_property_override">
        <w:r>
          <w:t>Overridden Properties</w:t>
        </w:r>
      </w:hyperlink>
    </w:p>
    <w:p>
      <w:pPr>
        <w:numPr>
          <w:ilvl w:val="2"/>
          <w:numId w:val="63"/>
        </w:numPr>
        <w:pStyle w:val="Para 02"/>
      </w:pPr>
      <w:r>
        <w:t>generics for</w:t>
      </w:r>
    </w:p>
    <w:p>
      <w:pPr>
        <w:numPr>
          <w:ilvl w:val="4"/>
          <w:numId w:val="63"/>
        </w:numPr>
        <w:pStyle w:val="Para 01"/>
      </w:pPr>
      <w:r>
        <w:rPr>
          <w:rStyle w:val="Text2"/>
        </w:rPr>
        <w:t>declaring</w:t>
        <w:t xml:space="preserve">, </w:t>
      </w:r>
      <w:hyperlink w:anchor="class_generic_declare">
        <w:r>
          <w:t>Generic Classes</w:t>
        </w:r>
      </w:hyperlink>
      <w:r>
        <w:rPr>
          <w:rStyle w:val="Text2"/>
        </w:rPr>
        <w:t>-</w:t>
      </w:r>
      <w:hyperlink w:anchor="idm46046661807632">
        <w:r>
          <w:t>Generic Classes</w:t>
        </w:r>
      </w:hyperlink>
    </w:p>
    <w:p>
      <w:pPr>
        <w:numPr>
          <w:ilvl w:val="4"/>
          <w:numId w:val="63"/>
        </w:numPr>
        <w:pStyle w:val="Para 01"/>
      </w:pPr>
      <w:r>
        <w:rPr>
          <w:rStyle w:val="Text2"/>
        </w:rPr>
        <w:t>explicit types</w:t>
        <w:t xml:space="preserve">, </w:t>
      </w:r>
      <w:hyperlink w:anchor="class_generic_explicit">
        <w:r>
          <w:t>Explicit Generic Class Types</w:t>
        </w:r>
      </w:hyperlink>
      <w:r>
        <w:rPr>
          <w:rStyle w:val="Text2"/>
        </w:rPr>
        <w:t>-</w:t>
      </w:r>
      <w:hyperlink w:anchor="idm46046661644144">
        <w:r>
          <w:t>Explicit Generic Class Types</w:t>
        </w:r>
      </w:hyperlink>
    </w:p>
    <w:p>
      <w:pPr>
        <w:numPr>
          <w:ilvl w:val="4"/>
          <w:numId w:val="63"/>
        </w:numPr>
        <w:pStyle w:val="Para 01"/>
      </w:pPr>
      <w:r>
        <w:rPr>
          <w:rStyle w:val="Text2"/>
        </w:rPr>
        <w:t>extending</w:t>
        <w:t xml:space="preserve">, </w:t>
      </w:r>
      <w:hyperlink w:anchor="class_generic_extend">
        <w:r>
          <w:t>Extending Generic Classes</w:t>
        </w:r>
      </w:hyperlink>
      <w:r>
        <w:rPr>
          <w:rStyle w:val="Text2"/>
        </w:rPr>
        <w:t>-</w:t>
      </w:r>
      <w:hyperlink w:anchor="idm46046661414160">
        <w:r>
          <w:t>Extending Generic Classes</w:t>
        </w:r>
      </w:hyperlink>
    </w:p>
    <w:p>
      <w:pPr>
        <w:numPr>
          <w:ilvl w:val="4"/>
          <w:numId w:val="63"/>
        </w:numPr>
        <w:pStyle w:val="Para 01"/>
      </w:pPr>
      <w:r>
        <w:rPr>
          <w:rStyle w:val="Text2"/>
        </w:rPr>
        <w:t>implementing interfaces</w:t>
        <w:t xml:space="preserve">, </w:t>
      </w:r>
      <w:hyperlink w:anchor="idm46046661308560">
        <w:r>
          <w:t>Implementing Generic Interfaces</w:t>
        </w:r>
      </w:hyperlink>
    </w:p>
    <w:p>
      <w:pPr>
        <w:numPr>
          <w:ilvl w:val="4"/>
          <w:numId w:val="63"/>
        </w:numPr>
        <w:pStyle w:val="Para 02"/>
      </w:pPr>
      <w:r>
        <w:t>method generics</w:t>
        <w:t xml:space="preserve">, </w:t>
      </w:r>
      <w:hyperlink w:anchor="idm46046661149616">
        <w:r>
          <w:rPr>
            <w:rStyle w:val="Text4"/>
          </w:rPr>
          <w:t>Method Generics</w:t>
        </w:r>
      </w:hyperlink>
    </w:p>
    <w:p>
      <w:pPr>
        <w:numPr>
          <w:ilvl w:val="4"/>
          <w:numId w:val="63"/>
        </w:numPr>
        <w:pStyle w:val="Para 02"/>
      </w:pPr>
      <w:r>
        <w:t>static class generics</w:t>
        <w:t xml:space="preserve">, </w:t>
      </w:r>
      <w:hyperlink w:anchor="idm46046661069392">
        <w:r>
          <w:rPr>
            <w:rStyle w:val="Text4"/>
          </w:rPr>
          <w:t>Static Class Generics</w:t>
        </w:r>
      </w:hyperlink>
    </w:p>
    <w:p>
      <w:pPr>
        <w:numPr>
          <w:ilvl w:val="2"/>
          <w:numId w:val="63"/>
        </w:numPr>
        <w:pStyle w:val="Para 01"/>
      </w:pPr>
      <w:r>
        <w:rPr>
          <w:rStyle w:val="Text2"/>
        </w:rPr>
        <w:t>interfaces and</w:t>
        <w:t xml:space="preserve">, </w:t>
      </w:r>
      <w:hyperlink w:anchor="class_interface">
        <w:r>
          <w:t>Classes and Interfaces</w:t>
        </w:r>
      </w:hyperlink>
      <w:r>
        <w:rPr>
          <w:rStyle w:val="Text2"/>
        </w:rPr>
        <w:t>-</w:t>
      </w:r>
      <w:hyperlink w:anchor="idm46046666937248">
        <w:r>
          <w:t>Implementing Multiple Interfaces</w:t>
        </w:r>
      </w:hyperlink>
    </w:p>
    <w:p>
      <w:pPr>
        <w:numPr>
          <w:ilvl w:val="2"/>
          <w:numId w:val="63"/>
        </w:numPr>
        <w:pStyle w:val="Para 01"/>
      </w:pPr>
      <w:r>
        <w:rPr>
          <w:rStyle w:val="Text2"/>
        </w:rPr>
        <w:t>member visibility</w:t>
        <w:t xml:space="preserve">, </w:t>
      </w:r>
      <w:hyperlink w:anchor="class_member_visibility">
        <w:r>
          <w:t>Member Visibility</w:t>
        </w:r>
      </w:hyperlink>
      <w:r>
        <w:rPr>
          <w:rStyle w:val="Text2"/>
        </w:rPr>
        <w:t>-</w:t>
      </w:r>
      <w:hyperlink w:anchor="idm46046665524672">
        <w:r>
          <w:t>Static Field Modifiers</w:t>
        </w:r>
      </w:hyperlink>
    </w:p>
    <w:p>
      <w:pPr>
        <w:numPr>
          <w:ilvl w:val="2"/>
          <w:numId w:val="63"/>
        </w:numPr>
        <w:pStyle w:val="Para 01"/>
      </w:pPr>
      <w:r>
        <w:rPr>
          <w:rStyle w:val="Text2"/>
        </w:rPr>
        <w:t>methods of</w:t>
        <w:t xml:space="preserve">, </w:t>
      </w:r>
      <w:hyperlink w:anchor="class_method">
        <w:r>
          <w:t>Class Methods</w:t>
        </w:r>
      </w:hyperlink>
      <w:r>
        <w:rPr>
          <w:rStyle w:val="Text2"/>
        </w:rPr>
        <w:t>-</w:t>
      </w:r>
      <w:hyperlink w:anchor="idm46046668319584">
        <w:r>
          <w:t>Class Methods</w:t>
        </w:r>
      </w:hyperlink>
    </w:p>
    <w:p>
      <w:pPr>
        <w:numPr>
          <w:ilvl w:val="2"/>
          <w:numId w:val="63"/>
        </w:numPr>
        <w:pStyle w:val="Para 01"/>
      </w:pPr>
      <w:r>
        <w:rPr>
          <w:rStyle w:val="Text2"/>
        </w:rPr>
        <w:t>parameter properties</w:t>
        <w:t xml:space="preserve">, </w:t>
      </w:r>
      <w:hyperlink w:anchor="class_param_properties">
        <w:r>
          <w:t>Class Parameter Properties</w:t>
        </w:r>
      </w:hyperlink>
      <w:r>
        <w:rPr>
          <w:rStyle w:val="Text2"/>
        </w:rPr>
        <w:t>-</w:t>
      </w:r>
      <w:hyperlink w:anchor="idm46046652841552">
        <w:r>
          <w:t>Class Parameter Properties</w:t>
        </w:r>
      </w:hyperlink>
    </w:p>
    <w:p>
      <w:pPr>
        <w:numPr>
          <w:ilvl w:val="2"/>
          <w:numId w:val="63"/>
        </w:numPr>
        <w:pStyle w:val="Para 02"/>
      </w:pPr>
      <w:r>
        <w:t>properties</w:t>
      </w:r>
    </w:p>
    <w:p>
      <w:pPr>
        <w:numPr>
          <w:ilvl w:val="4"/>
          <w:numId w:val="63"/>
        </w:numPr>
        <w:pStyle w:val="Para 01"/>
      </w:pPr>
      <w:r>
        <w:rPr>
          <w:rStyle w:val="Text2"/>
        </w:rPr>
        <w:t>declaring</w:t>
        <w:t xml:space="preserve">, </w:t>
      </w:r>
      <w:hyperlink w:anchor="class_property_declare">
        <w:r>
          <w:t>Class Properties</w:t>
        </w:r>
      </w:hyperlink>
      <w:r>
        <w:rPr>
          <w:rStyle w:val="Text2"/>
        </w:rPr>
        <w:t>-</w:t>
      </w:r>
      <w:hyperlink w:anchor="idm46046668251712">
        <w:r>
          <w:t>Class Properties</w:t>
        </w:r>
      </w:hyperlink>
    </w:p>
    <w:p>
      <w:pPr>
        <w:numPr>
          <w:ilvl w:val="4"/>
          <w:numId w:val="63"/>
        </w:numPr>
        <w:pStyle w:val="Para 02"/>
      </w:pPr>
      <w:r>
        <w:t>disabling initialization checking</w:t>
        <w:t xml:space="preserve">, </w:t>
      </w:r>
      <w:hyperlink w:anchor="idm46046667852352">
        <w:r>
          <w:rPr>
            <w:rStyle w:val="Text4"/>
          </w:rPr>
          <w:t>Definitely assigned properties</w:t>
        </w:r>
      </w:hyperlink>
    </w:p>
    <w:p>
      <w:pPr>
        <w:numPr>
          <w:ilvl w:val="4"/>
          <w:numId w:val="63"/>
        </w:numPr>
        <w:pStyle w:val="Para 01"/>
      </w:pPr>
      <w:r>
        <w:rPr>
          <w:rStyle w:val="Text2"/>
        </w:rPr>
        <w:t>as functions</w:t>
        <w:t xml:space="preserve">, </w:t>
      </w:r>
      <w:hyperlink w:anchor="class_property_function">
        <w:r>
          <w:t>Function Properties</w:t>
        </w:r>
      </w:hyperlink>
      <w:r>
        <w:rPr>
          <w:rStyle w:val="Text2"/>
        </w:rPr>
        <w:t>-</w:t>
      </w:r>
      <w:hyperlink w:anchor="idm46046668061600">
        <w:r>
          <w:t>Function Properties</w:t>
        </w:r>
      </w:hyperlink>
    </w:p>
    <w:p>
      <w:pPr>
        <w:numPr>
          <w:ilvl w:val="4"/>
          <w:numId w:val="63"/>
        </w:numPr>
        <w:pStyle w:val="Para 01"/>
      </w:pPr>
      <w:r>
        <w:rPr>
          <w:rStyle w:val="Text2"/>
        </w:rPr>
        <w:t>initialization checking</w:t>
        <w:t xml:space="preserve">, </w:t>
      </w:r>
      <w:hyperlink w:anchor="class_property_initial">
        <w:r>
          <w:t>Initialization Checking</w:t>
        </w:r>
      </w:hyperlink>
      <w:r>
        <w:rPr>
          <w:rStyle w:val="Text2"/>
        </w:rPr>
        <w:t>-</w:t>
      </w:r>
      <w:hyperlink w:anchor="idm46046667836784">
        <w:r>
          <w:t>Initialization Checking</w:t>
        </w:r>
      </w:hyperlink>
    </w:p>
    <w:p>
      <w:pPr>
        <w:numPr>
          <w:ilvl w:val="4"/>
          <w:numId w:val="63"/>
        </w:numPr>
        <w:pStyle w:val="Para 01"/>
      </w:pPr>
      <w:r>
        <w:rPr>
          <w:rStyle w:val="Text2"/>
        </w:rPr>
        <w:t>optional</w:t>
        <w:t xml:space="preserve">, </w:t>
      </w:r>
      <w:hyperlink w:anchor="class_property_optional">
        <w:r>
          <w:t>Optional Properties</w:t>
        </w:r>
      </w:hyperlink>
    </w:p>
    <w:p>
      <w:pPr>
        <w:numPr>
          <w:ilvl w:val="4"/>
          <w:numId w:val="63"/>
        </w:numPr>
        <w:pStyle w:val="Para 01"/>
      </w:pPr>
      <w:r>
        <w:rPr>
          <w:rStyle w:val="Text2"/>
        </w:rPr>
        <w:t>read-only</w:t>
        <w:t xml:space="preserve">, </w:t>
      </w:r>
      <w:hyperlink w:anchor="class_property_readonly">
        <w:r>
          <w:t>Read-Only Properties</w:t>
        </w:r>
      </w:hyperlink>
      <w:r>
        <w:rPr>
          <w:rStyle w:val="Text2"/>
        </w:rPr>
        <w:t>-</w:t>
      </w:r>
      <w:hyperlink w:anchor="idm46046667568240">
        <w:r>
          <w:t>Read-Only Properties</w:t>
        </w:r>
      </w:hyperlink>
    </w:p>
    <w:p>
      <w:pPr>
        <w:numPr>
          <w:ilvl w:val="2"/>
          <w:numId w:val="63"/>
        </w:numPr>
        <w:pStyle w:val="Para 02"/>
      </w:pPr>
      <w:r>
        <w:t>strictPropertyInitialization compiler option</w:t>
        <w:t xml:space="preserve">, </w:t>
      </w:r>
      <w:hyperlink w:anchor="idm46046654731968">
        <w:r>
          <w:rPr>
            <w:rStyle w:val="Text4"/>
          </w:rPr>
          <w:t>strictPropertyInitialization</w:t>
        </w:r>
      </w:hyperlink>
    </w:p>
    <w:p>
      <w:pPr>
        <w:numPr>
          <w:ilvl w:val="2"/>
          <w:numId w:val="63"/>
        </w:numPr>
        <w:pStyle w:val="Para 01"/>
      </w:pPr>
      <w:r>
        <w:rPr>
          <w:rStyle w:val="Text2"/>
        </w:rPr>
        <w:t>as types</w:t>
        <w:t xml:space="preserve">, </w:t>
      </w:r>
      <w:hyperlink w:anchor="class_type">
        <w:r>
          <w:t>Classes as Types</w:t>
        </w:r>
      </w:hyperlink>
      <w:r>
        <w:rPr>
          <w:rStyle w:val="Text2"/>
        </w:rPr>
        <w:t>-</w:t>
      </w:r>
      <w:hyperlink w:anchor="idm46046667297472">
        <w:r>
          <w:t>Classes as Types</w:t>
        </w:r>
      </w:hyperlink>
    </w:p>
    <w:p>
      <w:pPr>
        <w:numPr>
          <w:ilvl w:val="0"/>
          <w:numId w:val="63"/>
        </w:numPr>
        <w:pStyle w:val="Para 02"/>
      </w:pPr>
      <w:r>
        <w:t>code actions when writing code</w:t>
      </w:r>
    </w:p>
    <w:p>
      <w:pPr>
        <w:numPr>
          <w:ilvl w:val="2"/>
          <w:numId w:val="63"/>
        </w:numPr>
        <w:pStyle w:val="Para 01"/>
      </w:pPr>
      <w:r>
        <w:rPr>
          <w:rStyle w:val="Text2"/>
        </w:rPr>
        <w:t>purpose of</w:t>
        <w:t xml:space="preserve">, </w:t>
      </w:r>
      <w:hyperlink w:anchor="code_action_purpose">
        <w:r>
          <w:t>Code Actions</w:t>
        </w:r>
      </w:hyperlink>
      <w:r>
        <w:rPr>
          <w:rStyle w:val="Text2"/>
        </w:rPr>
        <w:t>-</w:t>
      </w:r>
      <w:hyperlink w:anchor="idm46046657255088">
        <w:r>
          <w:t>Code Actions</w:t>
        </w:r>
      </w:hyperlink>
    </w:p>
    <w:p>
      <w:pPr>
        <w:numPr>
          <w:ilvl w:val="2"/>
          <w:numId w:val="63"/>
        </w:numPr>
        <w:pStyle w:val="Para 01"/>
      </w:pPr>
      <w:r>
        <w:rPr>
          <w:rStyle w:val="Text2"/>
        </w:rPr>
        <w:t>quick fixes</w:t>
        <w:t xml:space="preserve">, </w:t>
      </w:r>
      <w:hyperlink w:anchor="idm46046657228832">
        <w:r>
          <w:t>Other quick fixes</w:t>
        </w:r>
      </w:hyperlink>
    </w:p>
    <w:p>
      <w:pPr>
        <w:numPr>
          <w:ilvl w:val="2"/>
          <w:numId w:val="63"/>
        </w:numPr>
        <w:pStyle w:val="Para 02"/>
      </w:pPr>
      <w:r>
        <w:t>refactoring with</w:t>
        <w:t xml:space="preserve">, </w:t>
      </w:r>
      <w:hyperlink w:anchor="code_action_refactor">
        <w:r>
          <w:rPr>
            <w:rStyle w:val="Text4"/>
          </w:rPr>
          <w:t>Refactoring</w:t>
        </w:r>
      </w:hyperlink>
    </w:p>
    <w:p>
      <w:pPr>
        <w:numPr>
          <w:ilvl w:val="2"/>
          <w:numId w:val="63"/>
        </w:numPr>
        <w:pStyle w:val="Para 02"/>
      </w:pPr>
      <w:r>
        <w:t>renaming with</w:t>
        <w:t xml:space="preserve">, </w:t>
      </w:r>
      <w:hyperlink w:anchor="idm46046657249600">
        <w:r>
          <w:rPr>
            <w:rStyle w:val="Text4"/>
          </w:rPr>
          <w:t>Renaming</w:t>
        </w:r>
      </w:hyperlink>
    </w:p>
    <w:p>
      <w:pPr>
        <w:numPr>
          <w:ilvl w:val="0"/>
          <w:numId w:val="63"/>
        </w:numPr>
        <w:pStyle w:val="Para 02"/>
      </w:pPr>
      <w:r>
        <w:t>code navigation</w:t>
      </w:r>
    </w:p>
    <w:p>
      <w:pPr>
        <w:numPr>
          <w:ilvl w:val="2"/>
          <w:numId w:val="63"/>
        </w:numPr>
        <w:pStyle w:val="Para 01"/>
      </w:pPr>
      <w:r>
        <w:rPr>
          <w:rStyle w:val="Text2"/>
        </w:rPr>
        <w:t>implementations, finding</w:t>
        <w:t xml:space="preserve">, </w:t>
      </w:r>
      <w:hyperlink w:anchor="code_navigate_implement">
        <w:r>
          <w:t>Finding Implementations</w:t>
        </w:r>
      </w:hyperlink>
      <w:r>
        <w:rPr>
          <w:rStyle w:val="Text2"/>
        </w:rPr>
        <w:t>-</w:t>
      </w:r>
      <w:hyperlink w:anchor="idm46046657332624">
        <w:r>
          <w:t>Finding Implementations</w:t>
        </w:r>
      </w:hyperlink>
    </w:p>
    <w:p>
      <w:pPr>
        <w:numPr>
          <w:ilvl w:val="2"/>
          <w:numId w:val="63"/>
        </w:numPr>
        <w:pStyle w:val="Para 01"/>
      </w:pPr>
      <w:r>
        <w:rPr>
          <w:rStyle w:val="Text2"/>
        </w:rPr>
        <w:t>references, finding</w:t>
        <w:t xml:space="preserve">, </w:t>
      </w:r>
      <w:hyperlink w:anchor="code_navigate_reference">
        <w:r>
          <w:t>Finding References</w:t>
        </w:r>
      </w:hyperlink>
      <w:r>
        <w:rPr>
          <w:rStyle w:val="Text2"/>
        </w:rPr>
        <w:t>-</w:t>
      </w:r>
      <w:hyperlink w:anchor="idm46046657357648">
        <w:r>
          <w:t>Finding References</w:t>
        </w:r>
      </w:hyperlink>
    </w:p>
    <w:p>
      <w:pPr>
        <w:numPr>
          <w:ilvl w:val="2"/>
          <w:numId w:val="63"/>
        </w:numPr>
        <w:pStyle w:val="Para 01"/>
      </w:pPr>
      <w:r>
        <w:rPr>
          <w:rStyle w:val="Text2"/>
        </w:rPr>
        <w:t>type definitions, finding</w:t>
        <w:t xml:space="preserve">, </w:t>
      </w:r>
      <w:hyperlink w:anchor="code_navigate_define">
        <w:r>
          <w:t>Finding Definitions</w:t>
        </w:r>
      </w:hyperlink>
      <w:r>
        <w:rPr>
          <w:rStyle w:val="Text2"/>
        </w:rPr>
        <w:t>-</w:t>
      </w:r>
      <w:hyperlink w:anchor="idm46046657383488">
        <w:r>
          <w:t>Finding Definitions</w:t>
        </w:r>
      </w:hyperlink>
    </w:p>
    <w:p>
      <w:pPr>
        <w:numPr>
          <w:ilvl w:val="0"/>
          <w:numId w:val="63"/>
        </w:numPr>
        <w:pStyle w:val="Para 02"/>
      </w:pPr>
      <w:r>
        <w:t>code style in TypeScript</w:t>
        <w:t xml:space="preserve">, </w:t>
      </w:r>
      <w:hyperlink w:anchor="idm46046679200992">
        <w:r>
          <w:rPr>
            <w:rStyle w:val="Text4"/>
          </w:rPr>
          <w:t>A Remedy for Bad Code</w:t>
        </w:r>
      </w:hyperlink>
    </w:p>
    <w:p>
      <w:pPr>
        <w:numPr>
          <w:ilvl w:val="0"/>
          <w:numId w:val="63"/>
        </w:numPr>
        <w:pStyle w:val="Para 02"/>
      </w:pPr>
      <w:r>
        <w:t>code writing</w:t>
      </w:r>
    </w:p>
    <w:p>
      <w:pPr>
        <w:numPr>
          <w:ilvl w:val="2"/>
          <w:numId w:val="63"/>
        </w:numPr>
        <w:pStyle w:val="Para 01"/>
      </w:pPr>
      <w:r>
        <w:rPr>
          <w:rStyle w:val="Text2"/>
        </w:rPr>
        <w:t>autocompletion</w:t>
        <w:t xml:space="preserve">, </w:t>
      </w:r>
      <w:hyperlink w:anchor="code_write_autocomplete">
        <w:r>
          <w:t>Completing Names</w:t>
        </w:r>
      </w:hyperlink>
      <w:r>
        <w:rPr>
          <w:rStyle w:val="Text2"/>
        </w:rPr>
        <w:t>-</w:t>
      </w:r>
      <w:hyperlink w:anchor="idm46046657303520">
        <w:r>
          <w:t>Completing Names</w:t>
        </w:r>
      </w:hyperlink>
    </w:p>
    <w:p>
      <w:pPr>
        <w:numPr>
          <w:ilvl w:val="2"/>
          <w:numId w:val="63"/>
        </w:numPr>
        <w:pStyle w:val="Para 02"/>
      </w:pPr>
      <w:r>
        <w:t>code actions</w:t>
      </w:r>
    </w:p>
    <w:p>
      <w:pPr>
        <w:numPr>
          <w:ilvl w:val="4"/>
          <w:numId w:val="63"/>
        </w:numPr>
        <w:pStyle w:val="Para 01"/>
      </w:pPr>
      <w:r>
        <w:rPr>
          <w:rStyle w:val="Text2"/>
        </w:rPr>
        <w:t>purpose of</w:t>
        <w:t xml:space="preserve">, </w:t>
      </w:r>
      <w:hyperlink w:anchor="code_write_action_purpose">
        <w:r>
          <w:t>Code Actions</w:t>
        </w:r>
      </w:hyperlink>
      <w:r>
        <w:rPr>
          <w:rStyle w:val="Text2"/>
        </w:rPr>
        <w:t>-</w:t>
      </w:r>
      <w:hyperlink w:anchor="idm46046657258128">
        <w:r>
          <w:t>Code Actions</w:t>
        </w:r>
      </w:hyperlink>
    </w:p>
    <w:p>
      <w:pPr>
        <w:numPr>
          <w:ilvl w:val="4"/>
          <w:numId w:val="63"/>
        </w:numPr>
        <w:pStyle w:val="Para 01"/>
      </w:pPr>
      <w:r>
        <w:rPr>
          <w:rStyle w:val="Text2"/>
        </w:rPr>
        <w:t>quick fixes</w:t>
        <w:t xml:space="preserve">, </w:t>
      </w:r>
      <w:hyperlink w:anchor="idm46046657231328">
        <w:r>
          <w:t>Other quick fixes</w:t>
        </w:r>
      </w:hyperlink>
    </w:p>
    <w:p>
      <w:pPr>
        <w:numPr>
          <w:ilvl w:val="4"/>
          <w:numId w:val="63"/>
        </w:numPr>
        <w:pStyle w:val="Para 02"/>
      </w:pPr>
      <w:r>
        <w:t>refactoring with</w:t>
        <w:t xml:space="preserve">, </w:t>
      </w:r>
      <w:hyperlink w:anchor="code_write_action_refactor">
        <w:r>
          <w:rPr>
            <w:rStyle w:val="Text4"/>
          </w:rPr>
          <w:t>Refactoring</w:t>
        </w:r>
      </w:hyperlink>
    </w:p>
    <w:p>
      <w:pPr>
        <w:numPr>
          <w:ilvl w:val="4"/>
          <w:numId w:val="63"/>
        </w:numPr>
        <w:pStyle w:val="Para 02"/>
      </w:pPr>
      <w:r>
        <w:t>renaming with</w:t>
        <w:t xml:space="preserve">, </w:t>
      </w:r>
      <w:hyperlink w:anchor="idm46046657252096">
        <w:r>
          <w:rPr>
            <w:rStyle w:val="Text4"/>
          </w:rPr>
          <w:t>Renaming</w:t>
        </w:r>
      </w:hyperlink>
    </w:p>
    <w:p>
      <w:pPr>
        <w:numPr>
          <w:ilvl w:val="2"/>
          <w:numId w:val="63"/>
        </w:numPr>
        <w:pStyle w:val="Para 01"/>
      </w:pPr>
      <w:r>
        <w:rPr>
          <w:rStyle w:val="Text2"/>
        </w:rPr>
        <w:t>import updates</w:t>
        <w:t xml:space="preserve">, </w:t>
      </w:r>
      <w:hyperlink w:anchor="code_write_import">
        <w:r>
          <w:t>Automatic Import Updates</w:t>
        </w:r>
      </w:hyperlink>
      <w:r>
        <w:rPr>
          <w:rStyle w:val="Text2"/>
        </w:rPr>
        <w:t>-</w:t>
      </w:r>
      <w:hyperlink w:anchor="idm46046657278656">
        <w:r>
          <w:t>Automatic Import Updates</w:t>
        </w:r>
      </w:hyperlink>
    </w:p>
    <w:p>
      <w:pPr>
        <w:numPr>
          <w:ilvl w:val="0"/>
          <w:numId w:val="63"/>
        </w:numPr>
        <w:pStyle w:val="Para 02"/>
      </w:pPr>
      <w:r>
        <w:t>combining type aliases</w:t>
        <w:t xml:space="preserve">, </w:t>
      </w:r>
      <w:hyperlink w:anchor="combine_typealias">
        <w:r>
          <w:rPr>
            <w:rStyle w:val="Text4"/>
          </w:rPr>
          <w:t>Combining Type Aliases</w:t>
        </w:r>
      </w:hyperlink>
    </w:p>
    <w:p>
      <w:pPr>
        <w:numPr>
          <w:ilvl w:val="0"/>
          <w:numId w:val="63"/>
        </w:numPr>
        <w:pStyle w:val="Para 01"/>
      </w:pPr>
      <w:r>
        <w:rPr>
          <w:rStyle w:val="Text2"/>
        </w:rPr>
        <w:t>CommonJS interoperability</w:t>
        <w:t xml:space="preserve">, </w:t>
      </w:r>
      <w:hyperlink w:anchor="commonjs_interoperate">
        <w:r>
          <w:t>Interoperability with CommonJS</w:t>
        </w:r>
      </w:hyperlink>
      <w:r>
        <w:rPr>
          <w:rStyle w:val="Text2"/>
        </w:rPr>
        <w:t>-</w:t>
      </w:r>
      <w:hyperlink w:anchor="idm46046654265264">
        <w:r>
          <w:t>allowSyntheticDefaultImports</w:t>
        </w:r>
      </w:hyperlink>
    </w:p>
    <w:p>
      <w:pPr>
        <w:numPr>
          <w:ilvl w:val="0"/>
          <w:numId w:val="63"/>
        </w:numPr>
        <w:pStyle w:val="Para 02"/>
      </w:pPr>
      <w:r>
        <w:t>compilers</w:t>
      </w:r>
    </w:p>
    <w:p>
      <w:pPr>
        <w:numPr>
          <w:ilvl w:val="2"/>
          <w:numId w:val="63"/>
        </w:numPr>
        <w:pStyle w:val="Para 02"/>
      </w:pPr>
      <w:r>
        <w:t>compiling TypeScript</w:t>
        <w:t xml:space="preserve">, </w:t>
      </w:r>
      <w:hyperlink w:anchor="idm46046679689184">
        <w:r>
          <w:rPr>
            <w:rStyle w:val="Text4"/>
          </w:rPr>
          <w:t>Compiling Syntax</w:t>
        </w:r>
      </w:hyperlink>
    </w:p>
    <w:p>
      <w:pPr>
        <w:numPr>
          <w:ilvl w:val="2"/>
          <w:numId w:val="63"/>
        </w:numPr>
        <w:pStyle w:val="Para 02"/>
      </w:pPr>
      <w:r>
        <w:t>definition of</w:t>
        <w:t xml:space="preserve">, </w:t>
      </w:r>
      <w:hyperlink w:anchor="idm46046691549824">
        <w:r>
          <w:rPr>
            <w:rStyle w:val="Text4"/>
          </w:rPr>
          <w:t>TypeScript!</w:t>
        </w:r>
      </w:hyperlink>
    </w:p>
    <w:p>
      <w:pPr>
        <w:numPr>
          <w:ilvl w:val="2"/>
          <w:numId w:val="63"/>
        </w:numPr>
        <w:pStyle w:val="Para 01"/>
      </w:pPr>
      <w:r>
        <w:rPr>
          <w:rStyle w:val="Text2"/>
        </w:rPr>
        <w:t>error handling</w:t>
        <w:t xml:space="preserve">, </w:t>
      </w:r>
      <w:hyperlink w:anchor="idm46046679290656">
        <w:r>
          <w:t>Running Locally</w:t>
        </w:r>
      </w:hyperlink>
      <w:r>
        <w:rPr>
          <w:rStyle w:val="Text2"/>
        </w:rPr>
        <w:t xml:space="preserve">, </w:t>
      </w:r>
      <w:hyperlink w:anchor="compile_errorhandle">
        <w:r>
          <w:t>Working Effectively with Errors</w:t>
        </w:r>
      </w:hyperlink>
      <w:r>
        <w:rPr>
          <w:rStyle w:val="Text2"/>
        </w:rPr>
        <w:t>-</w:t>
      </w:r>
      <w:hyperlink w:anchor="idm46046657133344">
        <w:r>
          <w:t>Understanding types</w:t>
        </w:r>
      </w:hyperlink>
    </w:p>
    <w:p>
      <w:pPr>
        <w:numPr>
          <w:ilvl w:val="0"/>
          <w:numId w:val="63"/>
        </w:numPr>
        <w:pStyle w:val="Para 02"/>
      </w:pPr>
      <w:r>
        <w:t>composite compiler option</w:t>
        <w:t xml:space="preserve">, </w:t>
      </w:r>
      <w:hyperlink w:anchor="composite_option">
        <w:r>
          <w:rPr>
            <w:rStyle w:val="Text4"/>
          </w:rPr>
          <w:t>composite</w:t>
        </w:r>
      </w:hyperlink>
    </w:p>
    <w:p>
      <w:pPr>
        <w:numPr>
          <w:ilvl w:val="0"/>
          <w:numId w:val="63"/>
        </w:numPr>
        <w:pStyle w:val="Para 02"/>
      </w:pPr>
      <w:r>
        <w:t>conditional checks, narrowing with</w:t>
        <w:t xml:space="preserve">, </w:t>
      </w:r>
      <w:hyperlink w:anchor="idm46046677813984">
        <w:r>
          <w:rPr>
            <w:rStyle w:val="Text4"/>
          </w:rPr>
          <w:t>Conditional Checks</w:t>
        </w:r>
      </w:hyperlink>
    </w:p>
    <w:p>
      <w:pPr>
        <w:numPr>
          <w:ilvl w:val="0"/>
          <w:numId w:val="63"/>
        </w:numPr>
        <w:pStyle w:val="Para 02"/>
      </w:pPr>
      <w:r>
        <w:t>conditional types</w:t>
      </w:r>
    </w:p>
    <w:p>
      <w:pPr>
        <w:numPr>
          <w:ilvl w:val="2"/>
          <w:numId w:val="63"/>
        </w:numPr>
        <w:pStyle w:val="Para 01"/>
      </w:pPr>
      <w:r>
        <w:rPr>
          <w:rStyle w:val="Text2"/>
        </w:rPr>
        <w:t>distributivity</w:t>
        <w:t xml:space="preserve">, </w:t>
      </w:r>
      <w:hyperlink w:anchor="idm46046649108080">
        <w:r>
          <w:t>Type Distributivity</w:t>
        </w:r>
      </w:hyperlink>
    </w:p>
    <w:p>
      <w:pPr>
        <w:numPr>
          <w:ilvl w:val="2"/>
          <w:numId w:val="63"/>
        </w:numPr>
        <w:pStyle w:val="Para 01"/>
      </w:pPr>
      <w:r>
        <w:rPr>
          <w:rStyle w:val="Text2"/>
        </w:rPr>
        <w:t>generic</w:t>
        <w:t xml:space="preserve">, </w:t>
      </w:r>
      <w:hyperlink w:anchor="conditional_generic">
        <w:r>
          <w:t>Generic Conditional Types</w:t>
        </w:r>
      </w:hyperlink>
      <w:r>
        <w:rPr>
          <w:rStyle w:val="Text2"/>
        </w:rPr>
        <w:t>-</w:t>
      </w:r>
      <w:hyperlink w:anchor="idm46046649252704">
        <w:r>
          <w:t>Generic Conditional Types</w:t>
        </w:r>
      </w:hyperlink>
    </w:p>
    <w:p>
      <w:pPr>
        <w:numPr>
          <w:ilvl w:val="2"/>
          <w:numId w:val="63"/>
        </w:numPr>
        <w:pStyle w:val="Para 01"/>
      </w:pPr>
      <w:r>
        <w:rPr>
          <w:rStyle w:val="Text2"/>
        </w:rPr>
        <w:t>inferred</w:t>
        <w:t xml:space="preserve">, </w:t>
      </w:r>
      <w:hyperlink w:anchor="conditional_infer">
        <w:r>
          <w:t>Inferred Types</w:t>
        </w:r>
      </w:hyperlink>
    </w:p>
    <w:p>
      <w:pPr>
        <w:numPr>
          <w:ilvl w:val="2"/>
          <w:numId w:val="63"/>
        </w:numPr>
        <w:pStyle w:val="Para 01"/>
      </w:pPr>
      <w:r>
        <w:rPr>
          <w:rStyle w:val="Text2"/>
        </w:rPr>
        <w:t>mapped types and</w:t>
        <w:t xml:space="preserve">, </w:t>
      </w:r>
      <w:hyperlink w:anchor="idm46046648865728">
        <w:r>
          <w:t>Mapped Conditional Types</w:t>
        </w:r>
      </w:hyperlink>
    </w:p>
    <w:p>
      <w:pPr>
        <w:numPr>
          <w:ilvl w:val="2"/>
          <w:numId w:val="63"/>
        </w:numPr>
        <w:pStyle w:val="Para 01"/>
      </w:pPr>
      <w:r>
        <w:rPr>
          <w:rStyle w:val="Text2"/>
        </w:rPr>
        <w:t>never type and</w:t>
        <w:t xml:space="preserve">, </w:t>
      </w:r>
      <w:hyperlink w:anchor="idm46046648676240">
        <w:r>
          <w:t>never and Conditional Types</w:t>
        </w:r>
      </w:hyperlink>
    </w:p>
    <w:p>
      <w:pPr>
        <w:numPr>
          <w:ilvl w:val="2"/>
          <w:numId w:val="63"/>
        </w:numPr>
        <w:pStyle w:val="Para 01"/>
      </w:pPr>
      <w:r>
        <w:rPr>
          <w:rStyle w:val="Text2"/>
        </w:rPr>
        <w:t>purpose of</w:t>
        <w:t xml:space="preserve">, </w:t>
      </w:r>
      <w:hyperlink w:anchor="idm46046649514112">
        <w:r>
          <w:t>Conditional Types</w:t>
        </w:r>
      </w:hyperlink>
    </w:p>
    <w:p>
      <w:pPr>
        <w:numPr>
          <w:ilvl w:val="0"/>
          <w:numId w:val="63"/>
        </w:numPr>
        <w:pStyle w:val="Para 02"/>
      </w:pPr>
      <w:r>
        <w:t>configuration bases (TSConfig)</w:t>
        <w:t xml:space="preserve">, </w:t>
      </w:r>
      <w:hyperlink w:anchor="idm46046653518256">
        <w:r>
          <w:rPr>
            <w:rStyle w:val="Text4"/>
          </w:rPr>
          <w:t>Configuration Bases</w:t>
        </w:r>
      </w:hyperlink>
    </w:p>
    <w:p>
      <w:pPr>
        <w:numPr>
          <w:ilvl w:val="0"/>
          <w:numId w:val="63"/>
        </w:numPr>
        <w:pStyle w:val="Para 02"/>
      </w:pPr>
      <w:r>
        <w:t>configuration options</w:t>
      </w:r>
    </w:p>
    <w:p>
      <w:pPr>
        <w:numPr>
          <w:ilvl w:val="2"/>
          <w:numId w:val="63"/>
        </w:numPr>
        <w:pStyle w:val="Para 02"/>
      </w:pPr>
      <w:r>
        <w:t>emitting JavaScript</w:t>
        <w:t xml:space="preserve">, </w:t>
      </w:r>
      <w:hyperlink w:anchor="idm46046656285824">
        <w:r>
          <w:rPr>
            <w:rStyle w:val="Text4"/>
          </w:rPr>
          <w:t>Emit</w:t>
        </w:r>
      </w:hyperlink>
    </w:p>
    <w:p>
      <w:pPr>
        <w:numPr>
          <w:ilvl w:val="4"/>
          <w:numId w:val="63"/>
        </w:numPr>
        <w:pStyle w:val="Para 02"/>
      </w:pPr>
      <w:r>
        <w:t>declaration compiler option</w:t>
        <w:t xml:space="preserve">, </w:t>
      </w:r>
      <w:hyperlink w:anchor="idm46046655943840">
        <w:r>
          <w:rPr>
            <w:rStyle w:val="Text4"/>
          </w:rPr>
          <w:t>Emitting Declarations</w:t>
        </w:r>
      </w:hyperlink>
    </w:p>
    <w:p>
      <w:pPr>
        <w:numPr>
          <w:ilvl w:val="4"/>
          <w:numId w:val="63"/>
        </w:numPr>
        <w:pStyle w:val="Para 02"/>
      </w:pPr>
      <w:r>
        <w:t>emitDeclarationOnly compiler option</w:t>
        <w:t xml:space="preserve">, </w:t>
      </w:r>
      <w:hyperlink w:anchor="idm46046655831968">
        <w:r>
          <w:rPr>
            <w:rStyle w:val="Text4"/>
          </w:rPr>
          <w:t>emitDeclarationOnly</w:t>
        </w:r>
      </w:hyperlink>
    </w:p>
    <w:p>
      <w:pPr>
        <w:numPr>
          <w:ilvl w:val="4"/>
          <w:numId w:val="63"/>
        </w:numPr>
        <w:pStyle w:val="Para 02"/>
      </w:pPr>
      <w:r>
        <w:t>noEmit compiler option</w:t>
        <w:t xml:space="preserve">, </w:t>
      </w:r>
      <w:hyperlink w:anchor="idm46046655654512">
        <w:r>
          <w:rPr>
            <w:rStyle w:val="Text4"/>
          </w:rPr>
          <w:t>noEmit</w:t>
        </w:r>
      </w:hyperlink>
    </w:p>
    <w:p>
      <w:pPr>
        <w:numPr>
          <w:ilvl w:val="4"/>
          <w:numId w:val="63"/>
        </w:numPr>
        <w:pStyle w:val="Para 02"/>
      </w:pPr>
      <w:r>
        <w:t>outDir compiler option</w:t>
        <w:t xml:space="preserve">, </w:t>
      </w:r>
      <w:hyperlink w:anchor="config_emit_outdir">
        <w:r>
          <w:rPr>
            <w:rStyle w:val="Text4"/>
          </w:rPr>
          <w:t>outDir</w:t>
        </w:r>
      </w:hyperlink>
      <w:r>
        <w:t>-</w:t>
      </w:r>
      <w:hyperlink w:anchor="idm46046656242032">
        <w:r>
          <w:rPr>
            <w:rStyle w:val="Text4"/>
          </w:rPr>
          <w:t>outDir</w:t>
        </w:r>
      </w:hyperlink>
    </w:p>
    <w:p>
      <w:pPr>
        <w:numPr>
          <w:ilvl w:val="4"/>
          <w:numId w:val="63"/>
        </w:numPr>
        <w:pStyle w:val="Para 01"/>
      </w:pPr>
      <w:r>
        <w:rPr>
          <w:rStyle w:val="Text2"/>
        </w:rPr>
        <w:t>source maps</w:t>
        <w:t xml:space="preserve">, </w:t>
      </w:r>
      <w:hyperlink w:anchor="config_emit_sourcemap">
        <w:r>
          <w:t>Source Maps</w:t>
        </w:r>
      </w:hyperlink>
      <w:r>
        <w:rPr>
          <w:rStyle w:val="Text2"/>
        </w:rPr>
        <w:t>-</w:t>
      </w:r>
      <w:hyperlink w:anchor="idm46046655685728">
        <w:r>
          <w:t>declarationMap</w:t>
        </w:r>
      </w:hyperlink>
    </w:p>
    <w:p>
      <w:pPr>
        <w:numPr>
          <w:ilvl w:val="4"/>
          <w:numId w:val="63"/>
        </w:numPr>
        <w:pStyle w:val="Para 02"/>
      </w:pPr>
      <w:r>
        <w:t>target compiler option</w:t>
        <w:t xml:space="preserve">, </w:t>
      </w:r>
      <w:hyperlink w:anchor="config_emit_target">
        <w:r>
          <w:rPr>
            <w:rStyle w:val="Text4"/>
          </w:rPr>
          <w:t>target</w:t>
        </w:r>
      </w:hyperlink>
      <w:r>
        <w:t>-</w:t>
      </w:r>
      <w:hyperlink w:anchor="idm46046655472672">
        <w:r>
          <w:rPr>
            <w:rStyle w:val="Text4"/>
          </w:rPr>
          <w:t>lib</w:t>
        </w:r>
      </w:hyperlink>
    </w:p>
    <w:p>
      <w:pPr>
        <w:numPr>
          <w:ilvl w:val="2"/>
          <w:numId w:val="63"/>
        </w:numPr>
        <w:pStyle w:val="Para 02"/>
      </w:pPr>
      <w:r>
        <w:t>file extensions</w:t>
      </w:r>
    </w:p>
    <w:p>
      <w:pPr>
        <w:numPr>
          <w:ilvl w:val="4"/>
          <w:numId w:val="63"/>
        </w:numPr>
        <w:pStyle w:val="Para 01"/>
      </w:pPr>
      <w:r>
        <w:rPr>
          <w:rStyle w:val="Text2"/>
        </w:rPr>
        <w:t>JSON files</w:t>
        <w:t xml:space="preserve">, </w:t>
      </w:r>
      <w:hyperlink w:anchor="config_extend_json">
        <w:r>
          <w:t>resolveJsonModule</w:t>
        </w:r>
      </w:hyperlink>
    </w:p>
    <w:p>
      <w:pPr>
        <w:numPr>
          <w:ilvl w:val="4"/>
          <w:numId w:val="63"/>
        </w:numPr>
        <w:pStyle w:val="Para 01"/>
      </w:pPr>
      <w:r>
        <w:rPr>
          <w:rStyle w:val="Text2"/>
        </w:rPr>
        <w:t>JSX syntax</w:t>
        <w:t xml:space="preserve">, </w:t>
      </w:r>
      <w:hyperlink w:anchor="config_extend_jsx">
        <w:r>
          <w:t>JSX Syntax</w:t>
        </w:r>
      </w:hyperlink>
      <w:r>
        <w:rPr>
          <w:rStyle w:val="Text2"/>
        </w:rPr>
        <w:t>-</w:t>
      </w:r>
      <w:hyperlink w:anchor="idm46046656527888">
        <w:r>
          <w:t>Generic arrow functions in .tsx files</w:t>
        </w:r>
      </w:hyperlink>
    </w:p>
    <w:p>
      <w:pPr>
        <w:numPr>
          <w:ilvl w:val="2"/>
          <w:numId w:val="63"/>
        </w:numPr>
        <w:pStyle w:val="Para 02"/>
      </w:pPr>
      <w:r>
        <w:t>for JavaScript files</w:t>
        <w:t xml:space="preserve">, </w:t>
      </w:r>
      <w:hyperlink w:anchor="config_javascript">
        <w:r>
          <w:rPr>
            <w:rStyle w:val="Text4"/>
          </w:rPr>
          <w:t>JavaScript</w:t>
        </w:r>
      </w:hyperlink>
    </w:p>
    <w:p>
      <w:pPr>
        <w:numPr>
          <w:ilvl w:val="4"/>
          <w:numId w:val="63"/>
        </w:numPr>
        <w:pStyle w:val="Para 02"/>
      </w:pPr>
      <w:r>
        <w:t>allowJs compiler option</w:t>
        <w:t xml:space="preserve">, </w:t>
      </w:r>
      <w:hyperlink w:anchor="idm46046654210048">
        <w:r>
          <w:rPr>
            <w:rStyle w:val="Text4"/>
          </w:rPr>
          <w:t>allowJs</w:t>
        </w:r>
      </w:hyperlink>
    </w:p>
    <w:p>
      <w:pPr>
        <w:numPr>
          <w:ilvl w:val="4"/>
          <w:numId w:val="63"/>
        </w:numPr>
        <w:pStyle w:val="Para 02"/>
      </w:pPr>
      <w:r>
        <w:t>checkJs compiler option</w:t>
        <w:t xml:space="preserve">, </w:t>
      </w:r>
      <w:hyperlink w:anchor="config_javascript_checkjs">
        <w:r>
          <w:rPr>
            <w:rStyle w:val="Text4"/>
          </w:rPr>
          <w:t>checkJs</w:t>
        </w:r>
      </w:hyperlink>
      <w:r>
        <w:t>-</w:t>
      </w:r>
      <w:hyperlink w:anchor="idm46046653960112">
        <w:r>
          <w:rPr>
            <w:rStyle w:val="Text4"/>
          </w:rPr>
          <w:t>@ts-check</w:t>
        </w:r>
      </w:hyperlink>
    </w:p>
    <w:p>
      <w:pPr>
        <w:numPr>
          <w:ilvl w:val="4"/>
          <w:numId w:val="63"/>
        </w:numPr>
        <w:pStyle w:val="Para 01"/>
      </w:pPr>
      <w:r>
        <w:rPr>
          <w:rStyle w:val="Text2"/>
        </w:rPr>
        <w:t>JSDoc support</w:t>
        <w:t xml:space="preserve">, </w:t>
      </w:r>
      <w:hyperlink w:anchor="config_javascript_jsdoc">
        <w:r>
          <w:t>JSDoc Support</w:t>
        </w:r>
      </w:hyperlink>
      <w:r>
        <w:rPr>
          <w:rStyle w:val="Text2"/>
        </w:rPr>
        <w:t>-</w:t>
      </w:r>
      <w:hyperlink w:anchor="idm46046653865120">
        <w:r>
          <w:t>JSDoc Support</w:t>
        </w:r>
      </w:hyperlink>
    </w:p>
    <w:p>
      <w:pPr>
        <w:numPr>
          <w:ilvl w:val="2"/>
          <w:numId w:val="63"/>
        </w:numPr>
        <w:pStyle w:val="Para 02"/>
      </w:pPr>
      <w:r>
        <w:t>for module import/export</w:t>
        <w:t xml:space="preserve">, </w:t>
      </w:r>
      <w:hyperlink w:anchor="idm46046654609728">
        <w:r>
          <w:rPr>
            <w:rStyle w:val="Text4"/>
          </w:rPr>
          <w:t>Modules</w:t>
        </w:r>
      </w:hyperlink>
    </w:p>
    <w:p>
      <w:pPr>
        <w:numPr>
          <w:ilvl w:val="4"/>
          <w:numId w:val="63"/>
        </w:numPr>
        <w:pStyle w:val="Para 01"/>
      </w:pPr>
      <w:r>
        <w:rPr>
          <w:rStyle w:val="Text2"/>
        </w:rPr>
        <w:t>CommonJS interoperability</w:t>
        <w:t xml:space="preserve">, </w:t>
      </w:r>
      <w:hyperlink w:anchor="config_module_commonjs">
        <w:r>
          <w:t>Interoperability with CommonJS</w:t>
        </w:r>
      </w:hyperlink>
      <w:r>
        <w:rPr>
          <w:rStyle w:val="Text2"/>
        </w:rPr>
        <w:t>-</w:t>
      </w:r>
      <w:hyperlink w:anchor="idm46046654268416">
        <w:r>
          <w:t>allowSyntheticDefaultImports</w:t>
        </w:r>
      </w:hyperlink>
    </w:p>
    <w:p>
      <w:pPr>
        <w:numPr>
          <w:ilvl w:val="4"/>
          <w:numId w:val="63"/>
        </w:numPr>
        <w:pStyle w:val="Para 02"/>
      </w:pPr>
      <w:r>
        <w:t>isolatedModules compiler option</w:t>
        <w:t xml:space="preserve">, </w:t>
      </w:r>
      <w:hyperlink w:anchor="idm46046654252688">
        <w:r>
          <w:rPr>
            <w:rStyle w:val="Text4"/>
          </w:rPr>
          <w:t>isolatedModules</w:t>
        </w:r>
      </w:hyperlink>
    </w:p>
    <w:p>
      <w:pPr>
        <w:numPr>
          <w:ilvl w:val="4"/>
          <w:numId w:val="63"/>
        </w:numPr>
        <w:pStyle w:val="Para 02"/>
      </w:pPr>
      <w:r>
        <w:t>module compiler option</w:t>
        <w:t xml:space="preserve">, </w:t>
      </w:r>
      <w:hyperlink w:anchor="config_module_module">
        <w:r>
          <w:rPr>
            <w:rStyle w:val="Text4"/>
          </w:rPr>
          <w:t>module</w:t>
        </w:r>
      </w:hyperlink>
    </w:p>
    <w:p>
      <w:pPr>
        <w:numPr>
          <w:ilvl w:val="4"/>
          <w:numId w:val="63"/>
        </w:numPr>
        <w:pStyle w:val="Para 02"/>
      </w:pPr>
      <w:r>
        <w:t>moduleResolution compiler option</w:t>
        <w:t xml:space="preserve">, </w:t>
      </w:r>
      <w:hyperlink w:anchor="idm46046654434640">
        <w:r>
          <w:rPr>
            <w:rStyle w:val="Text4"/>
          </w:rPr>
          <w:t>moduleResolution</w:t>
        </w:r>
      </w:hyperlink>
    </w:p>
    <w:p>
      <w:pPr>
        <w:numPr>
          <w:ilvl w:val="2"/>
          <w:numId w:val="63"/>
        </w:numPr>
        <w:pStyle w:val="Para 02"/>
      </w:pPr>
      <w:r>
        <w:t>project references</w:t>
      </w:r>
    </w:p>
    <w:p>
      <w:pPr>
        <w:numPr>
          <w:ilvl w:val="4"/>
          <w:numId w:val="63"/>
        </w:numPr>
        <w:pStyle w:val="Para 01"/>
      </w:pPr>
      <w:r>
        <w:rPr>
          <w:rStyle w:val="Text2"/>
        </w:rPr>
        <w:t>build mode</w:t>
        <w:t xml:space="preserve">, </w:t>
      </w:r>
      <w:hyperlink w:anchor="config_projectref_build">
        <w:r>
          <w:t>Build Mode</w:t>
        </w:r>
      </w:hyperlink>
      <w:r>
        <w:rPr>
          <w:rStyle w:val="Text2"/>
        </w:rPr>
        <w:t>-</w:t>
      </w:r>
      <w:hyperlink w:anchor="idm46046653149392">
        <w:r>
          <w:t>Build-mode options</w:t>
        </w:r>
      </w:hyperlink>
    </w:p>
    <w:p>
      <w:pPr>
        <w:numPr>
          <w:ilvl w:val="4"/>
          <w:numId w:val="63"/>
        </w:numPr>
        <w:pStyle w:val="Para 02"/>
      </w:pPr>
      <w:r>
        <w:t>composite compiler option</w:t>
        <w:t xml:space="preserve">, </w:t>
      </w:r>
      <w:hyperlink w:anchor="config_projectref_composite">
        <w:r>
          <w:rPr>
            <w:rStyle w:val="Text4"/>
          </w:rPr>
          <w:t>composite</w:t>
        </w:r>
      </w:hyperlink>
    </w:p>
    <w:p>
      <w:pPr>
        <w:numPr>
          <w:ilvl w:val="4"/>
          <w:numId w:val="63"/>
        </w:numPr>
        <w:pStyle w:val="Para 01"/>
      </w:pPr>
      <w:r>
        <w:rPr>
          <w:rStyle w:val="Text2"/>
        </w:rPr>
        <w:t>purpose of</w:t>
        <w:t xml:space="preserve">, </w:t>
      </w:r>
      <w:hyperlink w:anchor="idm46046653456144">
        <w:r>
          <w:t>Project References</w:t>
        </w:r>
      </w:hyperlink>
    </w:p>
    <w:p>
      <w:pPr>
        <w:numPr>
          <w:ilvl w:val="4"/>
          <w:numId w:val="63"/>
        </w:numPr>
        <w:pStyle w:val="Para 02"/>
      </w:pPr>
      <w:r>
        <w:t>references compiler option</w:t>
        <w:t xml:space="preserve">, </w:t>
      </w:r>
      <w:hyperlink w:anchor="idm46046653357344">
        <w:r>
          <w:rPr>
            <w:rStyle w:val="Text4"/>
          </w:rPr>
          <w:t>references</w:t>
        </w:r>
      </w:hyperlink>
    </w:p>
    <w:p>
      <w:pPr>
        <w:numPr>
          <w:ilvl w:val="2"/>
          <w:numId w:val="63"/>
        </w:numPr>
        <w:pStyle w:val="Para 01"/>
      </w:pPr>
      <w:r>
        <w:rPr>
          <w:rStyle w:val="Text2"/>
        </w:rPr>
        <w:t>tsc command</w:t>
        <w:t xml:space="preserve">, </w:t>
      </w:r>
      <w:hyperlink w:anchor="config_tsc">
        <w:r>
          <w:t>tsc Options</w:t>
        </w:r>
      </w:hyperlink>
      <w:r>
        <w:rPr>
          <w:rStyle w:val="Text2"/>
        </w:rPr>
        <w:t>-</w:t>
      </w:r>
      <w:hyperlink w:anchor="idm46046657038128">
        <w:r>
          <w:t>Watch Mode</w:t>
        </w:r>
      </w:hyperlink>
    </w:p>
    <w:p>
      <w:pPr>
        <w:numPr>
          <w:ilvl w:val="2"/>
          <w:numId w:val="63"/>
        </w:numPr>
        <w:pStyle w:val="Para 02"/>
      </w:pPr>
      <w:r>
        <w:t>TSConfig files</w:t>
      </w:r>
    </w:p>
    <w:p>
      <w:pPr>
        <w:numPr>
          <w:ilvl w:val="4"/>
          <w:numId w:val="63"/>
        </w:numPr>
        <w:pStyle w:val="Para 01"/>
      </w:pPr>
      <w:r>
        <w:rPr>
          <w:rStyle w:val="Text2"/>
        </w:rPr>
        <w:t>CLI vs.</w:t>
        <w:t xml:space="preserve">, </w:t>
      </w:r>
      <w:hyperlink w:anchor="idm46046656934448">
        <w:r>
          <w:t>CLI Versus Configuration</w:t>
        </w:r>
      </w:hyperlink>
    </w:p>
    <w:p>
      <w:pPr>
        <w:numPr>
          <w:ilvl w:val="4"/>
          <w:numId w:val="63"/>
        </w:numPr>
        <w:pStyle w:val="Para 02"/>
      </w:pPr>
      <w:r>
        <w:t>configuration bases</w:t>
        <w:t xml:space="preserve">, </w:t>
      </w:r>
      <w:hyperlink w:anchor="idm46046653520480">
        <w:r>
          <w:rPr>
            <w:rStyle w:val="Text4"/>
          </w:rPr>
          <w:t>Configuration Bases</w:t>
        </w:r>
      </w:hyperlink>
    </w:p>
    <w:p>
      <w:pPr>
        <w:numPr>
          <w:ilvl w:val="4"/>
          <w:numId w:val="63"/>
        </w:numPr>
        <w:pStyle w:val="Para 02"/>
      </w:pPr>
      <w:r>
        <w:t>creating</w:t>
        <w:t xml:space="preserve">, </w:t>
      </w:r>
      <w:hyperlink w:anchor="idm46046657008400">
        <w:r>
          <w:rPr>
            <w:rStyle w:val="Text4"/>
          </w:rPr>
          <w:t>tsc --init</w:t>
        </w:r>
      </w:hyperlink>
    </w:p>
    <w:p>
      <w:pPr>
        <w:numPr>
          <w:ilvl w:val="4"/>
          <w:numId w:val="63"/>
        </w:numPr>
        <w:pStyle w:val="Para 02"/>
      </w:pPr>
      <w:r>
        <w:t>extends compiler option</w:t>
        <w:t xml:space="preserve">, </w:t>
      </w:r>
      <w:hyperlink w:anchor="config_tsconfig_extends">
        <w:r>
          <w:rPr>
            <w:rStyle w:val="Text4"/>
          </w:rPr>
          <w:t>extends</w:t>
        </w:r>
      </w:hyperlink>
      <w:r>
        <w:t>-</w:t>
      </w:r>
      <w:hyperlink w:anchor="idm46046653632368">
        <w:r>
          <w:rPr>
            <w:rStyle w:val="Text4"/>
          </w:rPr>
          <w:t>Extending modules</w:t>
        </w:r>
      </w:hyperlink>
    </w:p>
    <w:p>
      <w:pPr>
        <w:numPr>
          <w:ilvl w:val="4"/>
          <w:numId w:val="63"/>
        </w:numPr>
        <w:pStyle w:val="Para 01"/>
      </w:pPr>
      <w:r>
        <w:rPr>
          <w:rStyle w:val="Text2"/>
        </w:rPr>
        <w:t>file inclusions</w:t>
        <w:t xml:space="preserve">, </w:t>
      </w:r>
      <w:hyperlink w:anchor="config_tsconfig_include">
        <w:r>
          <w:t>File Inclusions</w:t>
        </w:r>
      </w:hyperlink>
      <w:r>
        <w:rPr>
          <w:rStyle w:val="Text2"/>
        </w:rPr>
        <w:t>-</w:t>
      </w:r>
      <w:hyperlink w:anchor="idm46046656772208">
        <w:r>
          <w:t>exclude</w:t>
        </w:r>
      </w:hyperlink>
    </w:p>
    <w:p>
      <w:pPr>
        <w:numPr>
          <w:ilvl w:val="4"/>
          <w:numId w:val="63"/>
        </w:numPr>
        <w:pStyle w:val="Para 01"/>
      </w:pPr>
      <w:r>
        <w:rPr>
          <w:rStyle w:val="Text2"/>
        </w:rPr>
        <w:t>purpose of</w:t>
        <w:t xml:space="preserve">, </w:t>
      </w:r>
      <w:hyperlink w:anchor="config_tsconfig_purpose">
        <w:r>
          <w:t>TSConfig Files</w:t>
        </w:r>
      </w:hyperlink>
      <w:r>
        <w:rPr>
          <w:rStyle w:val="Text2"/>
        </w:rPr>
        <w:t>-</w:t>
      </w:r>
      <w:hyperlink w:anchor="idm46046657016400">
        <w:r>
          <w:t>TSConfig Files</w:t>
        </w:r>
      </w:hyperlink>
    </w:p>
    <w:p>
      <w:pPr>
        <w:numPr>
          <w:ilvl w:val="2"/>
          <w:numId w:val="63"/>
        </w:numPr>
        <w:pStyle w:val="Para 02"/>
      </w:pPr>
      <w:r>
        <w:t>for type checking</w:t>
      </w:r>
    </w:p>
    <w:p>
      <w:pPr>
        <w:numPr>
          <w:ilvl w:val="4"/>
          <w:numId w:val="63"/>
        </w:numPr>
        <w:pStyle w:val="Para 02"/>
      </w:pPr>
      <w:r>
        <w:t>lib compiler option</w:t>
        <w:t xml:space="preserve">, </w:t>
      </w:r>
      <w:hyperlink w:anchor="idm46046655649472">
        <w:r>
          <w:rPr>
            <w:rStyle w:val="Text4"/>
          </w:rPr>
          <w:t>lib</w:t>
        </w:r>
      </w:hyperlink>
    </w:p>
    <w:p>
      <w:pPr>
        <w:numPr>
          <w:ilvl w:val="4"/>
          <w:numId w:val="63"/>
        </w:numPr>
        <w:pStyle w:val="Para 02"/>
      </w:pPr>
      <w:r>
        <w:t>skipLibCheck compiler option</w:t>
        <w:t xml:space="preserve">, </w:t>
      </w:r>
      <w:hyperlink w:anchor="config_typecheck_skip">
        <w:r>
          <w:rPr>
            <w:rStyle w:val="Text4"/>
          </w:rPr>
          <w:t>skipLibCheck</w:t>
        </w:r>
      </w:hyperlink>
    </w:p>
    <w:p>
      <w:pPr>
        <w:numPr>
          <w:ilvl w:val="4"/>
          <w:numId w:val="63"/>
        </w:numPr>
        <w:pStyle w:val="Para 01"/>
      </w:pPr>
      <w:r>
        <w:rPr>
          <w:rStyle w:val="Text2"/>
        </w:rPr>
        <w:t>strict mode</w:t>
        <w:t xml:space="preserve">, </w:t>
      </w:r>
      <w:hyperlink w:anchor="config_typecheck_strict">
        <w:r>
          <w:t>Strict Mode</w:t>
        </w:r>
      </w:hyperlink>
      <w:r>
        <w:rPr>
          <w:rStyle w:val="Text2"/>
        </w:rPr>
        <w:t>-</w:t>
      </w:r>
      <w:hyperlink w:anchor="idm46046654619904">
        <w:r>
          <w:t>useUnknownInCatchVariables</w:t>
        </w:r>
      </w:hyperlink>
    </w:p>
    <w:p>
      <w:pPr>
        <w:numPr>
          <w:ilvl w:val="0"/>
          <w:numId w:val="63"/>
        </w:numPr>
        <w:pStyle w:val="Para 01"/>
      </w:pPr>
      <w:r>
        <w:rPr>
          <w:rStyle w:val="Text2"/>
        </w:rPr>
        <w:t>const assertions</w:t>
        <w:t xml:space="preserve">, </w:t>
      </w:r>
      <w:hyperlink w:anchor="const_assert">
        <w:r>
          <w:t>Const asserted tuples</w:t>
        </w:r>
      </w:hyperlink>
      <w:r>
        <w:rPr>
          <w:rStyle w:val="Text2"/>
        </w:rPr>
        <w:t>-</w:t>
      </w:r>
      <w:hyperlink w:anchor="idm46046670439088">
        <w:r>
          <w:t>Const asserted tuples</w:t>
        </w:r>
      </w:hyperlink>
    </w:p>
    <w:p>
      <w:pPr>
        <w:numPr>
          <w:ilvl w:val="2"/>
          <w:numId w:val="63"/>
        </w:numPr>
        <w:pStyle w:val="Para 02"/>
      </w:pPr>
      <w:r>
        <w:t>literals as literals</w:t>
        <w:t xml:space="preserve">, </w:t>
      </w:r>
      <w:hyperlink w:anchor="idm46046663384272">
        <w:r>
          <w:rPr>
            <w:rStyle w:val="Text4"/>
          </w:rPr>
          <w:t>Literals to Primitives</w:t>
        </w:r>
      </w:hyperlink>
    </w:p>
    <w:p>
      <w:pPr>
        <w:numPr>
          <w:ilvl w:val="2"/>
          <w:numId w:val="63"/>
        </w:numPr>
        <w:pStyle w:val="Para 01"/>
      </w:pPr>
      <w:r>
        <w:rPr>
          <w:rStyle w:val="Text2"/>
        </w:rPr>
        <w:t>purpose of</w:t>
        <w:t xml:space="preserve">, </w:t>
      </w:r>
      <w:hyperlink w:anchor="const_assert_purpose">
        <w:r>
          <w:t>Const Assertions</w:t>
        </w:r>
      </w:hyperlink>
    </w:p>
    <w:p>
      <w:pPr>
        <w:numPr>
          <w:ilvl w:val="2"/>
          <w:numId w:val="63"/>
        </w:numPr>
        <w:pStyle w:val="Para 02"/>
      </w:pPr>
      <w:r>
        <w:t>read-only objects</w:t>
        <w:t xml:space="preserve">, </w:t>
      </w:r>
      <w:hyperlink w:anchor="idm46046663252448">
        <w:r>
          <w:rPr>
            <w:rStyle w:val="Text4"/>
          </w:rPr>
          <w:t>Read-Only Objects</w:t>
        </w:r>
      </w:hyperlink>
    </w:p>
    <w:p>
      <w:pPr>
        <w:numPr>
          <w:ilvl w:val="0"/>
          <w:numId w:val="63"/>
        </w:numPr>
        <w:pStyle w:val="Para 01"/>
      </w:pPr>
      <w:r>
        <w:rPr>
          <w:rStyle w:val="Text2"/>
        </w:rPr>
        <w:t>const enums</w:t>
        <w:t xml:space="preserve">, </w:t>
      </w:r>
      <w:hyperlink w:anchor="const_enum">
        <w:r>
          <w:t>Const Enums</w:t>
        </w:r>
      </w:hyperlink>
      <w:r>
        <w:rPr>
          <w:rStyle w:val="Text2"/>
        </w:rPr>
        <w:t>-</w:t>
      </w:r>
      <w:hyperlink w:anchor="idm46046651659424">
        <w:r>
          <w:t>Const Enums</w:t>
        </w:r>
      </w:hyperlink>
    </w:p>
    <w:p>
      <w:pPr>
        <w:numPr>
          <w:ilvl w:val="0"/>
          <w:numId w:val="63"/>
        </w:numPr>
        <w:pStyle w:val="Para 02"/>
      </w:pPr>
      <w:r>
        <w:t>const variables</w:t>
        <w:t xml:space="preserve">, </w:t>
      </w:r>
      <w:hyperlink w:anchor="idm46046677524800">
        <w:r>
          <w:rPr>
            <w:rStyle w:val="Text4"/>
          </w:rPr>
          <w:t>Literal Types</w:t>
        </w:r>
      </w:hyperlink>
    </w:p>
    <w:p>
      <w:pPr>
        <w:numPr>
          <w:ilvl w:val="0"/>
          <w:numId w:val="63"/>
        </w:numPr>
        <w:pStyle w:val="Para 02"/>
      </w:pPr>
      <w:r>
        <w:t>constituents</w:t>
        <w:t xml:space="preserve">, </w:t>
      </w:r>
      <w:hyperlink w:anchor="idm46046678091872">
        <w:r>
          <w:rPr>
            <w:rStyle w:val="Text4"/>
          </w:rPr>
          <w:t>Union Types</w:t>
        </w:r>
      </w:hyperlink>
    </w:p>
    <w:p>
      <w:pPr>
        <w:numPr>
          <w:ilvl w:val="0"/>
          <w:numId w:val="63"/>
        </w:numPr>
        <w:pStyle w:val="Para 01"/>
      </w:pPr>
      <w:r>
        <w:rPr>
          <w:rStyle w:val="Text2"/>
        </w:rPr>
        <w:t>constrained generics</w:t>
        <w:t xml:space="preserve">, </w:t>
      </w:r>
      <w:hyperlink w:anchor="constrain_generic">
        <w:r>
          <w:t>Constrained Generic Types</w:t>
        </w:r>
      </w:hyperlink>
      <w:r>
        <w:rPr>
          <w:rStyle w:val="Text2"/>
        </w:rPr>
        <w:t>-</w:t>
      </w:r>
      <w:hyperlink w:anchor="idm46046660042032">
        <w:r>
          <w:t>keyof and Constrained Type Parameters</w:t>
        </w:r>
      </w:hyperlink>
    </w:p>
    <w:p>
      <w:pPr>
        <w:numPr>
          <w:ilvl w:val="0"/>
          <w:numId w:val="63"/>
        </w:numPr>
        <w:pStyle w:val="Para 02"/>
      </w:pPr>
      <w:r>
        <w:t>constructors (of classes)</w:t>
      </w:r>
    </w:p>
    <w:p>
      <w:pPr>
        <w:numPr>
          <w:ilvl w:val="2"/>
          <w:numId w:val="63"/>
        </w:numPr>
        <w:pStyle w:val="Para 01"/>
      </w:pPr>
      <w:r>
        <w:rPr>
          <w:rStyle w:val="Text2"/>
        </w:rPr>
        <w:t>overriding</w:t>
        <w:t xml:space="preserve">, </w:t>
      </w:r>
      <w:hyperlink w:anchor="constructor_override">
        <w:r>
          <w:t>Overridden Constructors</w:t>
        </w:r>
      </w:hyperlink>
    </w:p>
    <w:p>
      <w:pPr>
        <w:numPr>
          <w:ilvl w:val="2"/>
          <w:numId w:val="63"/>
        </w:numPr>
        <w:pStyle w:val="Para 01"/>
      </w:pPr>
      <w:r>
        <w:rPr>
          <w:rStyle w:val="Text2"/>
        </w:rPr>
        <w:t>parameters</w:t>
        <w:t xml:space="preserve">, </w:t>
      </w:r>
      <w:hyperlink w:anchor="idm46046668389776">
        <w:r>
          <w:t>Class Methods</w:t>
        </w:r>
      </w:hyperlink>
    </w:p>
    <w:p>
      <w:pPr>
        <w:numPr>
          <w:ilvl w:val="0"/>
          <w:numId w:val="63"/>
        </w:numPr>
        <w:pStyle w:val="Para 01"/>
      </w:pPr>
      <w:r>
        <w:rPr>
          <w:rStyle w:val="Text2"/>
        </w:rPr>
        <w:t>context menus in IDEs</w:t>
        <w:t xml:space="preserve">, </w:t>
      </w:r>
      <w:hyperlink w:anchor="context_ide">
        <w:r>
          <w:t>Using IDE Features</w:t>
        </w:r>
      </w:hyperlink>
      <w:r>
        <w:rPr>
          <w:rStyle w:val="Text2"/>
        </w:rPr>
        <w:t>-</w:t>
      </w:r>
      <w:hyperlink w:anchor="idm46046657406352">
        <w:r>
          <w:t>Using IDE Features</w:t>
        </w:r>
      </w:hyperlink>
    </w:p>
    <w:p>
      <w:pPr>
        <w:numPr>
          <w:ilvl w:val="0"/>
          <w:numId w:val="63"/>
        </w:numPr>
        <w:pStyle w:val="Para 02"/>
      </w:pPr>
      <w:r>
        <w:t>contravariant function parameters</w:t>
        <w:t xml:space="preserve">, </w:t>
      </w:r>
      <w:hyperlink w:anchor="idm46046654827856">
        <w:r>
          <w:rPr>
            <w:rStyle w:val="Text4"/>
          </w:rPr>
          <w:t>strictFunctionTypes</w:t>
        </w:r>
      </w:hyperlink>
    </w:p>
    <w:p>
      <w:pPr>
        <w:keepNext/>
        <w:pStyle w:val="Heading 3"/>
      </w:pPr>
      <w:r>
        <w:t>D</w:t>
      </w:r>
    </w:p>
    <w:p>
      <w:pPr>
        <w:numPr>
          <w:ilvl w:val="0"/>
          <w:numId w:val="64"/>
        </w:numPr>
        <w:pStyle w:val="Para 01"/>
      </w:pPr>
      <w:r>
        <w:rPr>
          <w:rStyle w:val="Text2"/>
        </w:rPr>
        <w:t>declaration compiler option</w:t>
        <w:t xml:space="preserve">, </w:t>
      </w:r>
      <w:hyperlink w:anchor="idm46046658101600">
        <w:r>
          <w:t>declaration</w:t>
        </w:r>
      </w:hyperlink>
      <w:r>
        <w:rPr>
          <w:rStyle w:val="Text2"/>
        </w:rPr>
        <w:t xml:space="preserve">, </w:t>
      </w:r>
      <w:hyperlink w:anchor="idm46046655940496">
        <w:r>
          <w:t>Emitting Declarations</w:t>
        </w:r>
      </w:hyperlink>
    </w:p>
    <w:p>
      <w:pPr>
        <w:numPr>
          <w:ilvl w:val="0"/>
          <w:numId w:val="64"/>
        </w:numPr>
        <w:pStyle w:val="Para 02"/>
      </w:pPr>
      <w:r>
        <w:t>declaration files</w:t>
      </w:r>
    </w:p>
    <w:p>
      <w:pPr>
        <w:numPr>
          <w:ilvl w:val="2"/>
          <w:numId w:val="64"/>
        </w:numPr>
        <w:pStyle w:val="Para 02"/>
      </w:pPr>
      <w:r>
        <w:t>built-in declarations</w:t>
      </w:r>
    </w:p>
    <w:p>
      <w:pPr>
        <w:numPr>
          <w:ilvl w:val="4"/>
          <w:numId w:val="64"/>
        </w:numPr>
        <w:pStyle w:val="Para 01"/>
      </w:pPr>
      <w:r>
        <w:rPr>
          <w:rStyle w:val="Text2"/>
        </w:rPr>
        <w:t>DOM types</w:t>
        <w:t xml:space="preserve">, </w:t>
      </w:r>
      <w:hyperlink w:anchor="declare_file_built_in_DOM">
        <w:r>
          <w:t>DOM Declarations</w:t>
        </w:r>
      </w:hyperlink>
      <w:r>
        <w:rPr>
          <w:rStyle w:val="Text2"/>
        </w:rPr>
        <w:t>-</w:t>
      </w:r>
      <w:hyperlink w:anchor="idm46046658294544">
        <w:r>
          <w:t>DOM Declarations</w:t>
        </w:r>
      </w:hyperlink>
    </w:p>
    <w:p>
      <w:pPr>
        <w:numPr>
          <w:ilvl w:val="4"/>
          <w:numId w:val="64"/>
        </w:numPr>
        <w:pStyle w:val="Para 01"/>
      </w:pPr>
      <w:r>
        <w:rPr>
          <w:rStyle w:val="Text2"/>
        </w:rPr>
        <w:t>library files</w:t>
        <w:t xml:space="preserve">, </w:t>
      </w:r>
      <w:hyperlink w:anchor="declare_file_built_in_library">
        <w:r>
          <w:t>Library Declarations</w:t>
        </w:r>
      </w:hyperlink>
      <w:r>
        <w:rPr>
          <w:rStyle w:val="Text2"/>
        </w:rPr>
        <w:t>-</w:t>
      </w:r>
      <w:hyperlink w:anchor="idm46046658422688">
        <w:r>
          <w:t>Library targets</w:t>
        </w:r>
      </w:hyperlink>
    </w:p>
    <w:p>
      <w:pPr>
        <w:numPr>
          <w:ilvl w:val="4"/>
          <w:numId w:val="64"/>
        </w:numPr>
        <w:pStyle w:val="Para 01"/>
      </w:pPr>
      <w:r>
        <w:rPr>
          <w:rStyle w:val="Text2"/>
        </w:rPr>
        <w:t>purpose of</w:t>
        <w:t xml:space="preserve">, </w:t>
      </w:r>
      <w:hyperlink w:anchor="idm46046658541392">
        <w:r>
          <w:t>Built-In Declarations</w:t>
        </w:r>
      </w:hyperlink>
    </w:p>
    <w:p>
      <w:pPr>
        <w:numPr>
          <w:ilvl w:val="2"/>
          <w:numId w:val="64"/>
        </w:numPr>
        <w:pStyle w:val="Para 02"/>
      </w:pPr>
      <w:r>
        <w:t>declarationMap compiler option</w:t>
        <w:t xml:space="preserve">, </w:t>
      </w:r>
      <w:hyperlink w:anchor="idm46046655693328">
        <w:r>
          <w:rPr>
            <w:rStyle w:val="Text4"/>
          </w:rPr>
          <w:t>declarationMap</w:t>
        </w:r>
      </w:hyperlink>
    </w:p>
    <w:p>
      <w:pPr>
        <w:numPr>
          <w:ilvl w:val="2"/>
          <w:numId w:val="64"/>
        </w:numPr>
        <w:pStyle w:val="Para 01"/>
      </w:pPr>
      <w:r>
        <w:rPr>
          <w:rStyle w:val="Text2"/>
        </w:rPr>
        <w:t>emitting</w:t>
        <w:t xml:space="preserve">, </w:t>
      </w:r>
      <w:hyperlink w:anchor="declare_emit">
        <w:r>
          <w:t>Emitting Declarations</w:t>
        </w:r>
      </w:hyperlink>
      <w:r>
        <w:rPr>
          <w:rStyle w:val="Text2"/>
        </w:rPr>
        <w:t>-</w:t>
      </w:r>
      <w:hyperlink w:anchor="idm46046655754496">
        <w:r>
          <w:t>emitDeclarationOnly</w:t>
        </w:r>
      </w:hyperlink>
    </w:p>
    <w:p>
      <w:pPr>
        <w:numPr>
          <w:ilvl w:val="2"/>
          <w:numId w:val="64"/>
        </w:numPr>
        <w:pStyle w:val="Para 01"/>
      </w:pPr>
      <w:r>
        <w:rPr>
          <w:rStyle w:val="Text2"/>
        </w:rPr>
        <w:t>for modules</w:t>
        <w:t xml:space="preserve">, </w:t>
      </w:r>
      <w:hyperlink w:anchor="declare_file_module">
        <w:r>
          <w:t>Module Declarations</w:t>
        </w:r>
      </w:hyperlink>
      <w:r>
        <w:rPr>
          <w:rStyle w:val="Text2"/>
        </w:rPr>
        <w:t>-</w:t>
      </w:r>
      <w:hyperlink w:anchor="idm46046658133888">
        <w:r>
          <w:t>Wildcard Module Declarations</w:t>
        </w:r>
      </w:hyperlink>
    </w:p>
    <w:p>
      <w:pPr>
        <w:numPr>
          <w:ilvl w:val="2"/>
          <w:numId w:val="64"/>
        </w:numPr>
        <w:pStyle w:val="Para 02"/>
      </w:pPr>
      <w:r>
        <w:t>package types</w:t>
      </w:r>
    </w:p>
    <w:p>
      <w:pPr>
        <w:numPr>
          <w:ilvl w:val="4"/>
          <w:numId w:val="64"/>
        </w:numPr>
        <w:pStyle w:val="Para 02"/>
      </w:pPr>
      <w:r>
        <w:t>declaration compiler option</w:t>
        <w:t xml:space="preserve">, </w:t>
      </w:r>
      <w:hyperlink w:anchor="idm46046658103536">
        <w:r>
          <w:rPr>
            <w:rStyle w:val="Text4"/>
          </w:rPr>
          <w:t>declaration</w:t>
        </w:r>
      </w:hyperlink>
    </w:p>
    <w:p>
      <w:pPr>
        <w:numPr>
          <w:ilvl w:val="4"/>
          <w:numId w:val="64"/>
        </w:numPr>
        <w:pStyle w:val="Para 01"/>
      </w:pPr>
      <w:r>
        <w:rPr>
          <w:rStyle w:val="Text2"/>
        </w:rPr>
        <w:t>DefinitelyTyped repository</w:t>
        <w:t xml:space="preserve">, </w:t>
      </w:r>
      <w:hyperlink w:anchor="declare_file_package_definite">
        <w:r>
          <w:t>DefinitelyTyped</w:t>
        </w:r>
      </w:hyperlink>
      <w:r>
        <w:rPr>
          <w:rStyle w:val="Text2"/>
        </w:rPr>
        <w:t>-</w:t>
      </w:r>
      <w:hyperlink w:anchor="idm46046657444544">
        <w:r>
          <w:t>Type Availability</w:t>
        </w:r>
      </w:hyperlink>
    </w:p>
    <w:p>
      <w:pPr>
        <w:numPr>
          <w:ilvl w:val="4"/>
          <w:numId w:val="64"/>
        </w:numPr>
        <w:pStyle w:val="Para 01"/>
      </w:pPr>
      <w:r>
        <w:rPr>
          <w:rStyle w:val="Text2"/>
        </w:rPr>
        <w:t>dependency</w:t>
        <w:t xml:space="preserve">, </w:t>
      </w:r>
      <w:hyperlink w:anchor="idm46046657981776">
        <w:r>
          <w:t>Dependency Package Types</w:t>
        </w:r>
      </w:hyperlink>
    </w:p>
    <w:p>
      <w:pPr>
        <w:numPr>
          <w:ilvl w:val="4"/>
          <w:numId w:val="64"/>
        </w:numPr>
        <w:pStyle w:val="Para 01"/>
      </w:pPr>
      <w:r>
        <w:rPr>
          <w:rStyle w:val="Text2"/>
        </w:rPr>
        <w:t>exposing</w:t>
        <w:t xml:space="preserve">, </w:t>
      </w:r>
      <w:hyperlink w:anchor="idm46046657706400">
        <w:r>
          <w:t>Exposing Package Types</w:t>
        </w:r>
      </w:hyperlink>
    </w:p>
    <w:p>
      <w:pPr>
        <w:numPr>
          <w:ilvl w:val="2"/>
          <w:numId w:val="64"/>
        </w:numPr>
        <w:pStyle w:val="Para 01"/>
      </w:pPr>
      <w:r>
        <w:rPr>
          <w:rStyle w:val="Text2"/>
        </w:rPr>
        <w:t>purpose of</w:t>
        <w:t xml:space="preserve">, </w:t>
      </w:r>
      <w:hyperlink w:anchor="declare_file_purpose">
        <w:r>
          <w:t>Declaration Files</w:t>
        </w:r>
      </w:hyperlink>
      <w:r>
        <w:rPr>
          <w:rStyle w:val="Text2"/>
        </w:rPr>
        <w:t>-</w:t>
      </w:r>
      <w:hyperlink w:anchor="idm46046659269424">
        <w:r>
          <w:t>Declaration Files</w:t>
        </w:r>
      </w:hyperlink>
    </w:p>
    <w:p>
      <w:pPr>
        <w:numPr>
          <w:ilvl w:val="2"/>
          <w:numId w:val="64"/>
        </w:numPr>
        <w:pStyle w:val="Para 02"/>
      </w:pPr>
      <w:r>
        <w:t>for runtime values</w:t>
      </w:r>
    </w:p>
    <w:p>
      <w:pPr>
        <w:numPr>
          <w:ilvl w:val="4"/>
          <w:numId w:val="64"/>
        </w:numPr>
        <w:pStyle w:val="Para 01"/>
      </w:pPr>
      <w:r>
        <w:rPr>
          <w:rStyle w:val="Text2"/>
        </w:rPr>
        <w:t>declare keyword</w:t>
        <w:t xml:space="preserve">, </w:t>
      </w:r>
      <w:hyperlink w:anchor="declare_file_runtime_keyword">
        <w:r>
          <w:t>Declaring Runtime Values</w:t>
        </w:r>
      </w:hyperlink>
      <w:r>
        <w:rPr>
          <w:rStyle w:val="Text2"/>
        </w:rPr>
        <w:t>-</w:t>
      </w:r>
      <w:hyperlink w:anchor="idm46046659062272">
        <w:r>
          <w:t>Declaring Runtime Values</w:t>
        </w:r>
      </w:hyperlink>
    </w:p>
    <w:p>
      <w:pPr>
        <w:numPr>
          <w:ilvl w:val="4"/>
          <w:numId w:val="64"/>
        </w:numPr>
        <w:pStyle w:val="Para 02"/>
      </w:pPr>
      <w:r>
        <w:t>global augmentations</w:t>
        <w:t xml:space="preserve">, </w:t>
      </w:r>
      <w:hyperlink w:anchor="idm46046658779312">
        <w:r>
          <w:rPr>
            <w:rStyle w:val="Text4"/>
          </w:rPr>
          <w:t>Global Augmentations</w:t>
        </w:r>
      </w:hyperlink>
    </w:p>
    <w:p>
      <w:pPr>
        <w:numPr>
          <w:ilvl w:val="4"/>
          <w:numId w:val="64"/>
        </w:numPr>
        <w:pStyle w:val="Para 02"/>
      </w:pPr>
      <w:r>
        <w:t>global values</w:t>
        <w:t xml:space="preserve">, </w:t>
      </w:r>
      <w:hyperlink w:anchor="declare_file_runtime_global">
        <w:r>
          <w:rPr>
            <w:rStyle w:val="Text4"/>
          </w:rPr>
          <w:t>Global Values</w:t>
        </w:r>
      </w:hyperlink>
    </w:p>
    <w:p>
      <w:pPr>
        <w:numPr>
          <w:ilvl w:val="4"/>
          <w:numId w:val="64"/>
        </w:numPr>
        <w:pStyle w:val="Para 01"/>
      </w:pPr>
      <w:r>
        <w:rPr>
          <w:rStyle w:val="Text2"/>
        </w:rPr>
        <w:t>interface merging</w:t>
        <w:t xml:space="preserve">, </w:t>
      </w:r>
      <w:hyperlink w:anchor="idm46046658892816">
        <w:r>
          <w:t>Global Interface Merging</w:t>
        </w:r>
      </w:hyperlink>
    </w:p>
    <w:p>
      <w:pPr>
        <w:numPr>
          <w:ilvl w:val="0"/>
          <w:numId w:val="64"/>
        </w:numPr>
        <w:pStyle w:val="Para 02"/>
      </w:pPr>
      <w:r>
        <w:t>declarationMap compiler option</w:t>
        <w:t xml:space="preserve">, </w:t>
      </w:r>
      <w:hyperlink w:anchor="idm46046655693824">
        <w:r>
          <w:rPr>
            <w:rStyle w:val="Text4"/>
          </w:rPr>
          <w:t>declarationMap</w:t>
        </w:r>
      </w:hyperlink>
    </w:p>
    <w:p>
      <w:pPr>
        <w:numPr>
          <w:ilvl w:val="0"/>
          <w:numId w:val="64"/>
        </w:numPr>
        <w:pStyle w:val="Para 01"/>
      </w:pPr>
      <w:r>
        <w:rPr>
          <w:rStyle w:val="Text2"/>
        </w:rPr>
        <w:t>declare keyword</w:t>
        <w:t xml:space="preserve">, </w:t>
      </w:r>
      <w:hyperlink w:anchor="declare_keyword">
        <w:r>
          <w:t>Declaring Runtime Values</w:t>
        </w:r>
      </w:hyperlink>
      <w:r>
        <w:rPr>
          <w:rStyle w:val="Text2"/>
        </w:rPr>
        <w:t>-</w:t>
      </w:r>
      <w:hyperlink w:anchor="idm46046659045088">
        <w:r>
          <w:t>Declaring Runtime Values</w:t>
        </w:r>
      </w:hyperlink>
    </w:p>
    <w:p>
      <w:pPr>
        <w:numPr>
          <w:ilvl w:val="0"/>
          <w:numId w:val="64"/>
        </w:numPr>
        <w:pStyle w:val="Para 02"/>
      </w:pPr>
      <w:r>
        <w:t>declaring</w:t>
      </w:r>
    </w:p>
    <w:p>
      <w:pPr>
        <w:numPr>
          <w:ilvl w:val="2"/>
          <w:numId w:val="64"/>
        </w:numPr>
        <w:pStyle w:val="Para 01"/>
      </w:pPr>
      <w:r>
        <w:rPr>
          <w:rStyle w:val="Text2"/>
        </w:rPr>
        <w:t>classes as generics</w:t>
        <w:t xml:space="preserve">, </w:t>
      </w:r>
      <w:hyperlink w:anchor="declare_class_generic">
        <w:r>
          <w:t>Generic Classes</w:t>
        </w:r>
      </w:hyperlink>
      <w:r>
        <w:rPr>
          <w:rStyle w:val="Text2"/>
        </w:rPr>
        <w:t>-</w:t>
      </w:r>
      <w:hyperlink w:anchor="idm46046661804416">
        <w:r>
          <w:t>Generic Classes</w:t>
        </w:r>
      </w:hyperlink>
    </w:p>
    <w:p>
      <w:pPr>
        <w:numPr>
          <w:ilvl w:val="2"/>
          <w:numId w:val="64"/>
        </w:numPr>
        <w:pStyle w:val="Para 02"/>
      </w:pPr>
      <w:r>
        <w:t>functions</w:t>
      </w:r>
    </w:p>
    <w:p>
      <w:pPr>
        <w:numPr>
          <w:ilvl w:val="4"/>
          <w:numId w:val="64"/>
        </w:numPr>
        <w:pStyle w:val="Para 01"/>
      </w:pPr>
      <w:r>
        <w:rPr>
          <w:rStyle w:val="Text2"/>
        </w:rPr>
        <w:t>as generics</w:t>
        <w:t xml:space="preserve">, </w:t>
      </w:r>
      <w:hyperlink w:anchor="idm46046662870176">
        <w:r>
          <w:t>Generic Functions</w:t>
        </w:r>
      </w:hyperlink>
    </w:p>
    <w:p>
      <w:pPr>
        <w:numPr>
          <w:ilvl w:val="4"/>
          <w:numId w:val="64"/>
        </w:numPr>
        <w:pStyle w:val="Para 01"/>
      </w:pPr>
      <w:r>
        <w:rPr>
          <w:rStyle w:val="Text2"/>
        </w:rPr>
        <w:t>in interfaces</w:t>
        <w:t xml:space="preserve">, </w:t>
      </w:r>
      <w:hyperlink w:anchor="declare_function_interface">
        <w:r>
          <w:t>Functions and Methods</w:t>
        </w:r>
      </w:hyperlink>
      <w:r>
        <w:rPr>
          <w:rStyle w:val="Text2"/>
        </w:rPr>
        <w:t>-</w:t>
      </w:r>
      <w:hyperlink w:anchor="idm46046669856928">
        <w:r>
          <w:t>Functions and Methods</w:t>
        </w:r>
      </w:hyperlink>
    </w:p>
    <w:p>
      <w:pPr>
        <w:numPr>
          <w:ilvl w:val="2"/>
          <w:numId w:val="64"/>
        </w:numPr>
        <w:pStyle w:val="Para 02"/>
      </w:pPr>
      <w:r>
        <w:t>interfaces as generics</w:t>
        <w:t xml:space="preserve">, </w:t>
      </w:r>
      <w:hyperlink w:anchor="idm46046662317712">
        <w:r>
          <w:rPr>
            <w:rStyle w:val="Text4"/>
          </w:rPr>
          <w:t>Generic Interfaces</w:t>
        </w:r>
      </w:hyperlink>
    </w:p>
    <w:p>
      <w:pPr>
        <w:numPr>
          <w:ilvl w:val="2"/>
          <w:numId w:val="64"/>
        </w:numPr>
        <w:pStyle w:val="Para 01"/>
      </w:pPr>
      <w:r>
        <w:rPr>
          <w:rStyle w:val="Text2"/>
        </w:rPr>
        <w:t>objects</w:t>
        <w:t xml:space="preserve">, </w:t>
      </w:r>
      <w:hyperlink w:anchor="idm46046676496464">
        <w:r>
          <w:t>Declaring Object Types</w:t>
        </w:r>
      </w:hyperlink>
    </w:p>
    <w:p>
      <w:pPr>
        <w:numPr>
          <w:ilvl w:val="2"/>
          <w:numId w:val="64"/>
        </w:numPr>
        <w:pStyle w:val="Para 01"/>
      </w:pPr>
      <w:r>
        <w:rPr>
          <w:rStyle w:val="Text2"/>
        </w:rPr>
        <w:t>properties of classes</w:t>
        <w:t xml:space="preserve">, </w:t>
      </w:r>
      <w:hyperlink w:anchor="declare_property_class">
        <w:r>
          <w:t>Class Properties</w:t>
        </w:r>
      </w:hyperlink>
      <w:r>
        <w:rPr>
          <w:rStyle w:val="Text2"/>
        </w:rPr>
        <w:t>-</w:t>
      </w:r>
      <w:hyperlink w:anchor="idm46046668238496">
        <w:r>
          <w:t>Class Properties</w:t>
        </w:r>
      </w:hyperlink>
    </w:p>
    <w:p>
      <w:pPr>
        <w:numPr>
          <w:ilvl w:val="2"/>
          <w:numId w:val="64"/>
        </w:numPr>
        <w:pStyle w:val="Para 02"/>
      </w:pPr>
      <w:r>
        <w:t>runtime values</w:t>
      </w:r>
    </w:p>
    <w:p>
      <w:pPr>
        <w:numPr>
          <w:ilvl w:val="4"/>
          <w:numId w:val="64"/>
        </w:numPr>
        <w:pStyle w:val="Para 01"/>
      </w:pPr>
      <w:r>
        <w:rPr>
          <w:rStyle w:val="Text2"/>
        </w:rPr>
        <w:t>with declare keyword</w:t>
        <w:t xml:space="preserve">, </w:t>
      </w:r>
      <w:hyperlink w:anchor="declare_runtime_keyword">
        <w:r>
          <w:t>Declaring Runtime Values</w:t>
        </w:r>
      </w:hyperlink>
      <w:r>
        <w:rPr>
          <w:rStyle w:val="Text2"/>
        </w:rPr>
        <w:t>-</w:t>
      </w:r>
      <w:hyperlink w:anchor="idm46046659046848">
        <w:r>
          <w:t>Declaring Runtime Values</w:t>
        </w:r>
      </w:hyperlink>
    </w:p>
    <w:p>
      <w:pPr>
        <w:numPr>
          <w:ilvl w:val="4"/>
          <w:numId w:val="64"/>
        </w:numPr>
        <w:pStyle w:val="Para 02"/>
      </w:pPr>
      <w:r>
        <w:t>for global augmentations</w:t>
        <w:t xml:space="preserve">, </w:t>
      </w:r>
      <w:hyperlink w:anchor="idm46046658735120">
        <w:r>
          <w:rPr>
            <w:rStyle w:val="Text4"/>
          </w:rPr>
          <w:t>Global Augmentations</w:t>
        </w:r>
      </w:hyperlink>
    </w:p>
    <w:p>
      <w:pPr>
        <w:numPr>
          <w:ilvl w:val="4"/>
          <w:numId w:val="64"/>
        </w:numPr>
        <w:pStyle w:val="Para 02"/>
      </w:pPr>
      <w:r>
        <w:t>as global values</w:t>
        <w:t xml:space="preserve">, </w:t>
      </w:r>
      <w:hyperlink w:anchor="declare_runtime_global">
        <w:r>
          <w:rPr>
            <w:rStyle w:val="Text4"/>
          </w:rPr>
          <w:t>Global Values</w:t>
        </w:r>
      </w:hyperlink>
    </w:p>
    <w:p>
      <w:pPr>
        <w:numPr>
          <w:ilvl w:val="4"/>
          <w:numId w:val="64"/>
        </w:numPr>
        <w:pStyle w:val="Para 01"/>
      </w:pPr>
      <w:r>
        <w:rPr>
          <w:rStyle w:val="Text2"/>
        </w:rPr>
        <w:t>for interface merging</w:t>
        <w:t xml:space="preserve">, </w:t>
      </w:r>
      <w:hyperlink w:anchor="idm46046658890080">
        <w:r>
          <w:t>Global Interface Merging</w:t>
        </w:r>
      </w:hyperlink>
    </w:p>
    <w:p>
      <w:pPr>
        <w:numPr>
          <w:ilvl w:val="2"/>
          <w:numId w:val="64"/>
        </w:numPr>
        <w:pStyle w:val="Para 01"/>
      </w:pPr>
      <w:r>
        <w:rPr>
          <w:rStyle w:val="Text2"/>
        </w:rPr>
        <w:t>unions</w:t>
        <w:t xml:space="preserve">, </w:t>
      </w:r>
      <w:hyperlink w:anchor="idm46046678047408">
        <w:r>
          <w:t>Declaring Union Types</w:t>
        </w:r>
      </w:hyperlink>
    </w:p>
    <w:p>
      <w:pPr>
        <w:numPr>
          <w:ilvl w:val="0"/>
          <w:numId w:val="64"/>
        </w:numPr>
        <w:pStyle w:val="Para 01"/>
      </w:pPr>
      <w:r>
        <w:rPr>
          <w:rStyle w:val="Text2"/>
        </w:rPr>
        <w:t>decorators</w:t>
        <w:t xml:space="preserve">, </w:t>
      </w:r>
      <w:hyperlink w:anchor="decorators">
        <w:r>
          <w:t>Experimental Decorators</w:t>
        </w:r>
      </w:hyperlink>
      <w:r>
        <w:rPr>
          <w:rStyle w:val="Text2"/>
        </w:rPr>
        <w:t>-</w:t>
      </w:r>
      <w:hyperlink w:anchor="idm46046652570944">
        <w:r>
          <w:t>Experimental Decorators</w:t>
        </w:r>
      </w:hyperlink>
    </w:p>
    <w:p>
      <w:pPr>
        <w:numPr>
          <w:ilvl w:val="0"/>
          <w:numId w:val="64"/>
        </w:numPr>
        <w:pStyle w:val="Para 01"/>
      </w:pPr>
      <w:r>
        <w:rPr>
          <w:rStyle w:val="Text2"/>
        </w:rPr>
        <w:t>default generics</w:t>
        <w:t xml:space="preserve">, </w:t>
      </w:r>
      <w:hyperlink w:anchor="default_generic">
        <w:r>
          <w:t>Generic Defaults</w:t>
        </w:r>
      </w:hyperlink>
      <w:r>
        <w:rPr>
          <w:rStyle w:val="Text2"/>
        </w:rPr>
        <w:t>-</w:t>
      </w:r>
      <w:hyperlink w:anchor="idm46046660417296">
        <w:r>
          <w:t>Generic Defaults</w:t>
        </w:r>
      </w:hyperlink>
    </w:p>
    <w:p>
      <w:pPr>
        <w:numPr>
          <w:ilvl w:val="0"/>
          <w:numId w:val="64"/>
        </w:numPr>
        <w:pStyle w:val="Para 02"/>
      </w:pPr>
      <w:r>
        <w:t>default parameters</w:t>
        <w:t xml:space="preserve">, </w:t>
      </w:r>
      <w:hyperlink w:anchor="idm46046674115728">
        <w:r>
          <w:rPr>
            <w:rStyle w:val="Text4"/>
          </w:rPr>
          <w:t>Default Parameters</w:t>
        </w:r>
      </w:hyperlink>
    </w:p>
    <w:p>
      <w:pPr>
        <w:numPr>
          <w:ilvl w:val="0"/>
          <w:numId w:val="64"/>
        </w:numPr>
        <w:pStyle w:val="Para 01"/>
      </w:pPr>
      <w:r>
        <w:rPr>
          <w:rStyle w:val="Text2"/>
        </w:rPr>
        <w:t>DefinitelyTyped repository</w:t>
        <w:t xml:space="preserve">, </w:t>
      </w:r>
      <w:hyperlink w:anchor="definitelytyped">
        <w:r>
          <w:t>DefinitelyTyped</w:t>
        </w:r>
      </w:hyperlink>
      <w:r>
        <w:rPr>
          <w:rStyle w:val="Text2"/>
        </w:rPr>
        <w:t>-</w:t>
      </w:r>
      <w:hyperlink w:anchor="idm46046657441904">
        <w:r>
          <w:t>Type Availability</w:t>
        </w:r>
      </w:hyperlink>
    </w:p>
    <w:p>
      <w:pPr>
        <w:numPr>
          <w:ilvl w:val="0"/>
          <w:numId w:val="64"/>
        </w:numPr>
        <w:pStyle w:val="Para 02"/>
      </w:pPr>
      <w:r>
        <w:t>dependency package types</w:t>
        <w:t xml:space="preserve">, </w:t>
      </w:r>
      <w:hyperlink w:anchor="idm46046657979552">
        <w:r>
          <w:rPr>
            <w:rStyle w:val="Text4"/>
          </w:rPr>
          <w:t>Dependency Package Types</w:t>
        </w:r>
      </w:hyperlink>
    </w:p>
    <w:p>
      <w:pPr>
        <w:numPr>
          <w:ilvl w:val="0"/>
          <w:numId w:val="64"/>
        </w:numPr>
        <w:pStyle w:val="Para 02"/>
      </w:pPr>
      <w:r>
        <w:t>derived classes</w:t>
        <w:t xml:space="preserve"> (</w:t>
        <w:t>see</w:t>
        <w:t xml:space="preserve"> subclasses)</w:t>
      </w:r>
    </w:p>
    <w:p>
      <w:pPr>
        <w:numPr>
          <w:ilvl w:val="0"/>
          <w:numId w:val="64"/>
        </w:numPr>
        <w:pStyle w:val="Para 02"/>
      </w:pPr>
      <w:r>
        <w:t>derived interfaces, overridden properties of</w:t>
        <w:t xml:space="preserve">, </w:t>
      </w:r>
      <w:hyperlink w:anchor="idm46046668872560">
        <w:r>
          <w:rPr>
            <w:rStyle w:val="Text4"/>
          </w:rPr>
          <w:t>Overridden Properties</w:t>
        </w:r>
      </w:hyperlink>
    </w:p>
    <w:p>
      <w:pPr>
        <w:numPr>
          <w:ilvl w:val="0"/>
          <w:numId w:val="64"/>
        </w:numPr>
        <w:pStyle w:val="Para 02"/>
      </w:pPr>
      <w:r>
        <w:t>developer tools</w:t>
      </w:r>
    </w:p>
    <w:p>
      <w:pPr>
        <w:numPr>
          <w:ilvl w:val="2"/>
          <w:numId w:val="64"/>
        </w:numPr>
        <w:pStyle w:val="Para 02"/>
      </w:pPr>
      <w:r>
        <w:t>IDEs</w:t>
        <w:t xml:space="preserve"> (</w:t>
        <w:t>see</w:t>
        <w:t xml:space="preserve"> IDEs)</w:t>
      </w:r>
    </w:p>
    <w:p>
      <w:pPr>
        <w:numPr>
          <w:ilvl w:val="2"/>
          <w:numId w:val="64"/>
        </w:numPr>
        <w:pStyle w:val="Para 01"/>
      </w:pPr>
      <w:r>
        <w:rPr>
          <w:rStyle w:val="Text2"/>
        </w:rPr>
        <w:t>for JavaScript</w:t>
        <w:t xml:space="preserve">, </w:t>
      </w:r>
      <w:hyperlink w:anchor="idm46046686915792">
        <w:r>
          <w:t>Weaker Developer Tooling</w:t>
        </w:r>
      </w:hyperlink>
    </w:p>
    <w:p>
      <w:pPr>
        <w:numPr>
          <w:ilvl w:val="2"/>
          <w:numId w:val="64"/>
        </w:numPr>
        <w:pStyle w:val="Para 01"/>
      </w:pPr>
      <w:r>
        <w:rPr>
          <w:rStyle w:val="Text2"/>
        </w:rPr>
        <w:t>for TypeScript</w:t>
        <w:t xml:space="preserve">, </w:t>
      </w:r>
      <w:hyperlink w:anchor="devtools_typescript">
        <w:r>
          <w:t>Stronger Developer Tooling</w:t>
        </w:r>
      </w:hyperlink>
      <w:r>
        <w:rPr>
          <w:rStyle w:val="Text2"/>
        </w:rPr>
        <w:t>-</w:t>
      </w:r>
      <w:hyperlink w:anchor="idm46046691872080">
        <w:r>
          <w:t>Stronger Developer Tooling</w:t>
        </w:r>
      </w:hyperlink>
    </w:p>
    <w:p>
      <w:pPr>
        <w:numPr>
          <w:ilvl w:val="0"/>
          <w:numId w:val="64"/>
        </w:numPr>
        <w:pStyle w:val="Para 02"/>
      </w:pPr>
      <w:r>
        <w:t>disabling initialization checking</w:t>
        <w:t xml:space="preserve">, </w:t>
      </w:r>
      <w:hyperlink w:anchor="idm46046667849648">
        <w:r>
          <w:rPr>
            <w:rStyle w:val="Text4"/>
          </w:rPr>
          <w:t>Definitely assigned properties</w:t>
        </w:r>
      </w:hyperlink>
    </w:p>
    <w:p>
      <w:pPr>
        <w:numPr>
          <w:ilvl w:val="0"/>
          <w:numId w:val="64"/>
        </w:numPr>
        <w:pStyle w:val="Para 01"/>
      </w:pPr>
      <w:r>
        <w:rPr>
          <w:rStyle w:val="Text2"/>
        </w:rPr>
        <w:t>discriminants</w:t>
        <w:t xml:space="preserve">, </w:t>
      </w:r>
      <w:hyperlink w:anchor="idm46046675151840">
        <w:r>
          <w:t>Discriminated Unions</w:t>
        </w:r>
      </w:hyperlink>
    </w:p>
    <w:p>
      <w:pPr>
        <w:numPr>
          <w:ilvl w:val="0"/>
          <w:numId w:val="64"/>
        </w:numPr>
        <w:pStyle w:val="Para 02"/>
      </w:pPr>
      <w:r>
        <w:t>discriminated unions</w:t>
      </w:r>
    </w:p>
    <w:p>
      <w:pPr>
        <w:numPr>
          <w:ilvl w:val="2"/>
          <w:numId w:val="64"/>
        </w:numPr>
        <w:pStyle w:val="Para 01"/>
      </w:pPr>
      <w:r>
        <w:rPr>
          <w:rStyle w:val="Text2"/>
        </w:rPr>
        <w:t>described</w:t>
        <w:t xml:space="preserve">, </w:t>
      </w:r>
      <w:hyperlink w:anchor="discriminate_union">
        <w:r>
          <w:t>Discriminated Unions</w:t>
        </w:r>
      </w:hyperlink>
      <w:r>
        <w:rPr>
          <w:rStyle w:val="Text2"/>
        </w:rPr>
        <w:t>-</w:t>
      </w:r>
      <w:hyperlink w:anchor="idm46046675012304">
        <w:r>
          <w:t>Discriminated Unions</w:t>
        </w:r>
      </w:hyperlink>
    </w:p>
    <w:p>
      <w:pPr>
        <w:numPr>
          <w:ilvl w:val="2"/>
          <w:numId w:val="64"/>
        </w:numPr>
        <w:pStyle w:val="Para 01"/>
      </w:pPr>
      <w:r>
        <w:rPr>
          <w:rStyle w:val="Text2"/>
        </w:rPr>
        <w:t>generics for</w:t>
        <w:t xml:space="preserve">, </w:t>
      </w:r>
      <w:hyperlink w:anchor="discriminated_unions_generic">
        <w:r>
          <w:t>Generic Discriminated Unions</w:t>
        </w:r>
      </w:hyperlink>
    </w:p>
    <w:p>
      <w:pPr>
        <w:numPr>
          <w:ilvl w:val="0"/>
          <w:numId w:val="64"/>
        </w:numPr>
        <w:pStyle w:val="Para 02"/>
      </w:pPr>
      <w:r>
        <w:t>distributivity of conditional types</w:t>
        <w:t xml:space="preserve">, </w:t>
      </w:r>
      <w:hyperlink w:anchor="idm46046649106224">
        <w:r>
          <w:rPr>
            <w:rStyle w:val="Text4"/>
          </w:rPr>
          <w:t>Type Distributivity</w:t>
        </w:r>
      </w:hyperlink>
    </w:p>
    <w:p>
      <w:pPr>
        <w:numPr>
          <w:ilvl w:val="0"/>
          <w:numId w:val="64"/>
        </w:numPr>
        <w:pStyle w:val="Para 02"/>
      </w:pPr>
      <w:r>
        <w:t>documentation</w:t>
      </w:r>
    </w:p>
    <w:p>
      <w:pPr>
        <w:numPr>
          <w:ilvl w:val="2"/>
          <w:numId w:val="64"/>
        </w:numPr>
        <w:pStyle w:val="Para 01"/>
      </w:pPr>
      <w:r>
        <w:rPr>
          <w:rStyle w:val="Text2"/>
        </w:rPr>
        <w:t>in JavaScript</w:t>
        <w:t xml:space="preserve">, </w:t>
      </w:r>
      <w:hyperlink w:anchor="docs_javascript">
        <w:r>
          <w:t>Loose Documentation</w:t>
        </w:r>
      </w:hyperlink>
      <w:r>
        <w:rPr>
          <w:rStyle w:val="Text2"/>
        </w:rPr>
        <w:t xml:space="preserve">, </w:t>
      </w:r>
      <w:hyperlink w:anchor="documentation_javascript_support">
        <w:r>
          <w:t>JSDoc Support</w:t>
        </w:r>
      </w:hyperlink>
      <w:r>
        <w:rPr>
          <w:rStyle w:val="Text2"/>
        </w:rPr>
        <w:t>-</w:t>
      </w:r>
      <w:hyperlink w:anchor="idm46046653860992">
        <w:r>
          <w:t>JSDoc Support</w:t>
        </w:r>
      </w:hyperlink>
    </w:p>
    <w:p>
      <w:pPr>
        <w:numPr>
          <w:ilvl w:val="2"/>
          <w:numId w:val="64"/>
        </w:numPr>
        <w:pStyle w:val="Para 01"/>
      </w:pPr>
      <w:r>
        <w:rPr>
          <w:rStyle w:val="Text2"/>
        </w:rPr>
        <w:t>in TypeScript</w:t>
        <w:t xml:space="preserve">, </w:t>
      </w:r>
      <w:hyperlink w:anchor="docs_typescript">
        <w:r>
          <w:t>Precise Documentation</w:t>
        </w:r>
      </w:hyperlink>
    </w:p>
    <w:p>
      <w:pPr>
        <w:numPr>
          <w:ilvl w:val="0"/>
          <w:numId w:val="64"/>
        </w:numPr>
        <w:pStyle w:val="Para 01"/>
      </w:pPr>
      <w:r>
        <w:rPr>
          <w:rStyle w:val="Text2"/>
        </w:rPr>
        <w:t>DOM declarations</w:t>
        <w:t xml:space="preserve">, </w:t>
      </w:r>
      <w:hyperlink w:anchor="DOM_declare">
        <w:r>
          <w:t>DOM Declarations</w:t>
        </w:r>
      </w:hyperlink>
      <w:r>
        <w:rPr>
          <w:rStyle w:val="Text2"/>
        </w:rPr>
        <w:t>-</w:t>
      </w:r>
      <w:hyperlink w:anchor="idm46046658327632">
        <w:r>
          <w:t>DOM Declarations</w:t>
        </w:r>
      </w:hyperlink>
    </w:p>
    <w:p>
      <w:pPr>
        <w:numPr>
          <w:ilvl w:val="0"/>
          <w:numId w:val="64"/>
        </w:numPr>
        <w:pStyle w:val="Para 02"/>
      </w:pPr>
      <w:r>
        <w:t>double type assertions</w:t>
        <w:t xml:space="preserve">, </w:t>
      </w:r>
      <w:hyperlink w:anchor="idm46046663480928">
        <w:r>
          <w:rPr>
            <w:rStyle w:val="Text4"/>
          </w:rPr>
          <w:t>Assertion assignability</w:t>
        </w:r>
      </w:hyperlink>
    </w:p>
    <w:p>
      <w:pPr>
        <w:numPr>
          <w:ilvl w:val="0"/>
          <w:numId w:val="64"/>
        </w:numPr>
        <w:pStyle w:val="Para 01"/>
      </w:pPr>
      <w:r>
        <w:rPr>
          <w:rStyle w:val="Text2"/>
        </w:rPr>
        <w:t>duck typing</w:t>
        <w:t xml:space="preserve">, </w:t>
      </w:r>
      <w:hyperlink w:anchor="idm46046676275376">
        <w:r>
          <w:t>Structural Typing</w:t>
        </w:r>
      </w:hyperlink>
    </w:p>
    <w:p>
      <w:pPr>
        <w:numPr>
          <w:ilvl w:val="0"/>
          <w:numId w:val="64"/>
        </w:numPr>
        <w:pStyle w:val="Para 02"/>
      </w:pPr>
      <w:r>
        <w:t>dynamically typed languages</w:t>
        <w:t xml:space="preserve">, </w:t>
      </w:r>
      <w:hyperlink w:anchor="idm46046690403008">
        <w:r>
          <w:rPr>
            <w:rStyle w:val="Text4"/>
          </w:rPr>
          <w:t>Costly Freedom</w:t>
        </w:r>
      </w:hyperlink>
    </w:p>
    <w:p>
      <w:pPr>
        <w:keepNext/>
        <w:pStyle w:val="Heading 3"/>
      </w:pPr>
      <w:r>
        <w:t>E</w:t>
      </w:r>
    </w:p>
    <w:p>
      <w:pPr>
        <w:numPr>
          <w:ilvl w:val="0"/>
          <w:numId w:val="65"/>
        </w:numPr>
        <w:pStyle w:val="Para 02"/>
      </w:pPr>
      <w:r>
        <w:t>ECMAScript</w:t>
      </w:r>
    </w:p>
    <w:p>
      <w:pPr>
        <w:numPr>
          <w:ilvl w:val="2"/>
          <w:numId w:val="65"/>
        </w:numPr>
        <w:pStyle w:val="Para 01"/>
      </w:pPr>
      <w:r>
        <w:rPr>
          <w:rStyle w:val="Text2"/>
        </w:rPr>
        <w:t>module import/export</w:t>
        <w:t xml:space="preserve">, </w:t>
      </w:r>
      <w:hyperlink w:anchor="ecmascript_module_importexport">
        <w:r>
          <w:t>Modules</w:t>
        </w:r>
      </w:hyperlink>
      <w:r>
        <w:rPr>
          <w:rStyle w:val="Text2"/>
        </w:rPr>
        <w:t>-</w:t>
      </w:r>
      <w:hyperlink w:anchor="idm46046654319232">
        <w:r>
          <w:t>Interoperability with CommonJS</w:t>
        </w:r>
      </w:hyperlink>
    </w:p>
    <w:p>
      <w:pPr>
        <w:numPr>
          <w:ilvl w:val="2"/>
          <w:numId w:val="65"/>
        </w:numPr>
        <w:pStyle w:val="Para 01"/>
      </w:pPr>
      <w:r>
        <w:rPr>
          <w:rStyle w:val="Text2"/>
        </w:rPr>
        <w:t>new versions</w:t>
        <w:t xml:space="preserve">, </w:t>
      </w:r>
      <w:hyperlink w:anchor="idm46046691349120">
        <w:r>
          <w:t>History of JavaScript</w:t>
        </w:r>
      </w:hyperlink>
    </w:p>
    <w:p>
      <w:pPr>
        <w:numPr>
          <w:ilvl w:val="0"/>
          <w:numId w:val="65"/>
        </w:numPr>
        <w:pStyle w:val="Para 01"/>
      </w:pPr>
      <w:r>
        <w:rPr>
          <w:rStyle w:val="Text2"/>
        </w:rPr>
        <w:t>ECMAScript Modules (ESM)</w:t>
        <w:t xml:space="preserve">, </w:t>
      </w:r>
      <w:hyperlink w:anchor="idm46046678417248">
        <w:r>
          <w:t>Modules</w:t>
        </w:r>
      </w:hyperlink>
      <w:r>
        <w:rPr>
          <w:rStyle w:val="Text2"/>
        </w:rPr>
        <w:t xml:space="preserve">, </w:t>
      </w:r>
      <w:hyperlink w:anchor="idm46046650733584">
        <w:r>
          <w:t>Prefer Modules Over Namespaces</w:t>
        </w:r>
      </w:hyperlink>
    </w:p>
    <w:p>
      <w:pPr>
        <w:numPr>
          <w:ilvl w:val="0"/>
          <w:numId w:val="65"/>
        </w:numPr>
        <w:pStyle w:val="Para 02"/>
      </w:pPr>
      <w:r>
        <w:t>editor features (TypeScript)</w:t>
        <w:t xml:space="preserve">, </w:t>
      </w:r>
      <w:hyperlink w:anchor="editor_typescript">
        <w:r>
          <w:rPr>
            <w:rStyle w:val="Text4"/>
          </w:rPr>
          <w:t>Editor Features</w:t>
        </w:r>
      </w:hyperlink>
    </w:p>
    <w:p>
      <w:pPr>
        <w:numPr>
          <w:ilvl w:val="0"/>
          <w:numId w:val="65"/>
        </w:numPr>
        <w:pStyle w:val="Para 01"/>
      </w:pPr>
      <w:r>
        <w:rPr>
          <w:rStyle w:val="Text2"/>
        </w:rPr>
        <w:t>Eich, Brendan</w:t>
        <w:t xml:space="preserve">, </w:t>
      </w:r>
      <w:hyperlink w:anchor="idm46046688610704">
        <w:r>
          <w:t>History of JavaScript</w:t>
        </w:r>
      </w:hyperlink>
    </w:p>
    <w:p>
      <w:pPr>
        <w:numPr>
          <w:ilvl w:val="0"/>
          <w:numId w:val="65"/>
        </w:numPr>
        <w:pStyle w:val="Para 02"/>
      </w:pPr>
      <w:r>
        <w:t>ellipsis (. . .), spread operator</w:t>
        <w:t xml:space="preserve">, </w:t>
      </w:r>
      <w:hyperlink w:anchor="idm46046674028720">
        <w:r>
          <w:rPr>
            <w:rStyle w:val="Text4"/>
          </w:rPr>
          <w:t>Rest Parameters</w:t>
        </w:r>
      </w:hyperlink>
    </w:p>
    <w:p>
      <w:pPr>
        <w:numPr>
          <w:ilvl w:val="2"/>
          <w:numId w:val="65"/>
        </w:numPr>
        <w:pStyle w:val="Para 02"/>
      </w:pPr>
      <w:r>
        <w:t>for arrays</w:t>
        <w:t xml:space="preserve">, </w:t>
      </w:r>
      <w:hyperlink w:anchor="idm46046671555408">
        <w:r>
          <w:rPr>
            <w:rStyle w:val="Text4"/>
          </w:rPr>
          <w:t>Spreads</w:t>
        </w:r>
      </w:hyperlink>
    </w:p>
    <w:p>
      <w:pPr>
        <w:numPr>
          <w:ilvl w:val="2"/>
          <w:numId w:val="65"/>
        </w:numPr>
        <w:pStyle w:val="Para 02"/>
      </w:pPr>
      <w:r>
        <w:t>tuples as rest parameters</w:t>
        <w:t xml:space="preserve">, </w:t>
      </w:r>
      <w:hyperlink w:anchor="ellipsis_tuple">
        <w:r>
          <w:rPr>
            <w:rStyle w:val="Text4"/>
          </w:rPr>
          <w:t>Tuples as rest parameters</w:t>
        </w:r>
      </w:hyperlink>
    </w:p>
    <w:p>
      <w:pPr>
        <w:numPr>
          <w:ilvl w:val="0"/>
          <w:numId w:val="65"/>
        </w:numPr>
        <w:pStyle w:val="Para 02"/>
      </w:pPr>
      <w:r>
        <w:t>emitDeclarationOnly compiler option</w:t>
        <w:t xml:space="preserve">, </w:t>
      </w:r>
      <w:hyperlink w:anchor="idm46046655840928">
        <w:r>
          <w:rPr>
            <w:rStyle w:val="Text4"/>
          </w:rPr>
          <w:t>emitDeclarationOnly</w:t>
        </w:r>
      </w:hyperlink>
    </w:p>
    <w:p>
      <w:pPr>
        <w:numPr>
          <w:ilvl w:val="0"/>
          <w:numId w:val="65"/>
        </w:numPr>
        <w:pStyle w:val="Para 02"/>
      </w:pPr>
      <w:r>
        <w:t>emitting JavaScript</w:t>
        <w:t xml:space="preserve">, </w:t>
      </w:r>
      <w:hyperlink w:anchor="idm46046656283872">
        <w:r>
          <w:rPr>
            <w:rStyle w:val="Text4"/>
          </w:rPr>
          <w:t>Emit</w:t>
        </w:r>
      </w:hyperlink>
    </w:p>
    <w:p>
      <w:pPr>
        <w:numPr>
          <w:ilvl w:val="2"/>
          <w:numId w:val="65"/>
        </w:numPr>
        <w:pStyle w:val="Para 02"/>
      </w:pPr>
      <w:r>
        <w:t>declaration compiler option</w:t>
        <w:t xml:space="preserve">, </w:t>
      </w:r>
      <w:hyperlink w:anchor="idm46046655941408">
        <w:r>
          <w:rPr>
            <w:rStyle w:val="Text4"/>
          </w:rPr>
          <w:t>Emitting Declarations</w:t>
        </w:r>
      </w:hyperlink>
    </w:p>
    <w:p>
      <w:pPr>
        <w:numPr>
          <w:ilvl w:val="2"/>
          <w:numId w:val="65"/>
        </w:numPr>
        <w:pStyle w:val="Para 02"/>
      </w:pPr>
      <w:r>
        <w:t>emitDeclarationOnly compiler option</w:t>
        <w:t xml:space="preserve">, </w:t>
      </w:r>
      <w:hyperlink w:anchor="idm46046655828448">
        <w:r>
          <w:rPr>
            <w:rStyle w:val="Text4"/>
          </w:rPr>
          <w:t>emitDeclarationOnly</w:t>
        </w:r>
      </w:hyperlink>
    </w:p>
    <w:p>
      <w:pPr>
        <w:numPr>
          <w:ilvl w:val="2"/>
          <w:numId w:val="65"/>
        </w:numPr>
        <w:pStyle w:val="Para 02"/>
      </w:pPr>
      <w:r>
        <w:t>noEmit compiler option</w:t>
        <w:t xml:space="preserve">, </w:t>
      </w:r>
      <w:hyperlink w:anchor="idm46046655660384">
        <w:r>
          <w:rPr>
            <w:rStyle w:val="Text4"/>
          </w:rPr>
          <w:t>noEmit</w:t>
        </w:r>
      </w:hyperlink>
    </w:p>
    <w:p>
      <w:pPr>
        <w:numPr>
          <w:ilvl w:val="2"/>
          <w:numId w:val="65"/>
        </w:numPr>
        <w:pStyle w:val="Para 02"/>
      </w:pPr>
      <w:r>
        <w:t>outDir compiler option</w:t>
        <w:t xml:space="preserve">, </w:t>
      </w:r>
      <w:hyperlink w:anchor="emit_javascript_outdir">
        <w:r>
          <w:rPr>
            <w:rStyle w:val="Text4"/>
          </w:rPr>
          <w:t>outDir</w:t>
        </w:r>
      </w:hyperlink>
      <w:r>
        <w:t>-</w:t>
      </w:r>
      <w:hyperlink w:anchor="idm46046656215424">
        <w:r>
          <w:rPr>
            <w:rStyle w:val="Text4"/>
          </w:rPr>
          <w:t>outDir</w:t>
        </w:r>
      </w:hyperlink>
    </w:p>
    <w:p>
      <w:pPr>
        <w:numPr>
          <w:ilvl w:val="2"/>
          <w:numId w:val="65"/>
        </w:numPr>
        <w:pStyle w:val="Para 01"/>
      </w:pPr>
      <w:r>
        <w:rPr>
          <w:rStyle w:val="Text2"/>
        </w:rPr>
        <w:t>source maps</w:t>
        <w:t xml:space="preserve">, </w:t>
      </w:r>
      <w:hyperlink w:anchor="emit_javascript_sourcemap">
        <w:r>
          <w:t>Source Maps</w:t>
        </w:r>
      </w:hyperlink>
      <w:r>
        <w:rPr>
          <w:rStyle w:val="Text2"/>
        </w:rPr>
        <w:t>-</w:t>
      </w:r>
      <w:hyperlink w:anchor="idm46046655682752">
        <w:r>
          <w:t>declarationMap</w:t>
        </w:r>
      </w:hyperlink>
    </w:p>
    <w:p>
      <w:pPr>
        <w:numPr>
          <w:ilvl w:val="2"/>
          <w:numId w:val="65"/>
        </w:numPr>
        <w:pStyle w:val="Para 02"/>
      </w:pPr>
      <w:r>
        <w:t>target compiler option</w:t>
        <w:t xml:space="preserve">, </w:t>
      </w:r>
      <w:hyperlink w:anchor="emit_javascript_target">
        <w:r>
          <w:rPr>
            <w:rStyle w:val="Text4"/>
          </w:rPr>
          <w:t>target</w:t>
        </w:r>
      </w:hyperlink>
      <w:r>
        <w:t>-</w:t>
      </w:r>
      <w:hyperlink w:anchor="idm46046655469696">
        <w:r>
          <w:rPr>
            <w:rStyle w:val="Text4"/>
          </w:rPr>
          <w:t>lib</w:t>
        </w:r>
      </w:hyperlink>
    </w:p>
    <w:p>
      <w:pPr>
        <w:numPr>
          <w:ilvl w:val="0"/>
          <w:numId w:val="65"/>
        </w:numPr>
        <w:pStyle w:val="Para 02"/>
      </w:pPr>
      <w:r>
        <w:t>enums</w:t>
      </w:r>
    </w:p>
    <w:p>
      <w:pPr>
        <w:numPr>
          <w:ilvl w:val="2"/>
          <w:numId w:val="65"/>
        </w:numPr>
        <w:pStyle w:val="Para 01"/>
      </w:pPr>
      <w:r>
        <w:rPr>
          <w:rStyle w:val="Text2"/>
        </w:rPr>
        <w:t>automatic numeric values</w:t>
        <w:t xml:space="preserve">, </w:t>
      </w:r>
      <w:hyperlink w:anchor="enum_autovalue">
        <w:r>
          <w:t>Automatic Numeric Values</w:t>
        </w:r>
      </w:hyperlink>
      <w:r>
        <w:rPr>
          <w:rStyle w:val="Text2"/>
        </w:rPr>
        <w:t>-</w:t>
      </w:r>
      <w:hyperlink w:anchor="idm46046651978704">
        <w:r>
          <w:t>Automatic Numeric Values</w:t>
        </w:r>
      </w:hyperlink>
    </w:p>
    <w:p>
      <w:pPr>
        <w:numPr>
          <w:ilvl w:val="2"/>
          <w:numId w:val="65"/>
        </w:numPr>
        <w:pStyle w:val="Para 01"/>
      </w:pPr>
      <w:r>
        <w:rPr>
          <w:rStyle w:val="Text2"/>
        </w:rPr>
        <w:t>const enums</w:t>
        <w:t xml:space="preserve">, </w:t>
      </w:r>
      <w:hyperlink w:anchor="enum_const">
        <w:r>
          <w:t>Const Enums</w:t>
        </w:r>
      </w:hyperlink>
      <w:r>
        <w:rPr>
          <w:rStyle w:val="Text2"/>
        </w:rPr>
        <w:t>-</w:t>
      </w:r>
      <w:hyperlink w:anchor="idm46046651660640">
        <w:r>
          <w:t>Const Enums</w:t>
        </w:r>
      </w:hyperlink>
    </w:p>
    <w:p>
      <w:pPr>
        <w:numPr>
          <w:ilvl w:val="2"/>
          <w:numId w:val="65"/>
        </w:numPr>
        <w:pStyle w:val="Para 02"/>
      </w:pPr>
      <w:r>
        <w:t>purpose of</w:t>
        <w:t xml:space="preserve">, </w:t>
      </w:r>
      <w:hyperlink w:anchor="enum_purpose">
        <w:r>
          <w:rPr>
            <w:rStyle w:val="Text4"/>
          </w:rPr>
          <w:t>Enums</w:t>
        </w:r>
      </w:hyperlink>
      <w:r>
        <w:t>-</w:t>
      </w:r>
      <w:hyperlink w:anchor="idm46046652268416">
        <w:r>
          <w:rPr>
            <w:rStyle w:val="Text4"/>
          </w:rPr>
          <w:t>Enums</w:t>
        </w:r>
      </w:hyperlink>
    </w:p>
    <w:p>
      <w:pPr>
        <w:numPr>
          <w:ilvl w:val="2"/>
          <w:numId w:val="65"/>
        </w:numPr>
        <w:pStyle w:val="Para 01"/>
      </w:pPr>
      <w:r>
        <w:rPr>
          <w:rStyle w:val="Text2"/>
        </w:rPr>
        <w:t>string values</w:t>
        <w:t xml:space="preserve">, </w:t>
      </w:r>
      <w:hyperlink w:anchor="enum_string">
        <w:r>
          <w:t>String-Valued Enums</w:t>
        </w:r>
      </w:hyperlink>
      <w:r>
        <w:rPr>
          <w:rStyle w:val="Text2"/>
        </w:rPr>
        <w:t>-</w:t>
      </w:r>
      <w:hyperlink w:anchor="idm46046651822944">
        <w:r>
          <w:t>String-Valued Enums</w:t>
        </w:r>
      </w:hyperlink>
    </w:p>
    <w:p>
      <w:pPr>
        <w:numPr>
          <w:ilvl w:val="0"/>
          <w:numId w:val="65"/>
        </w:numPr>
        <w:pStyle w:val="Para 02"/>
      </w:pPr>
      <w:r>
        <w:t>error handling</w:t>
      </w:r>
    </w:p>
    <w:p>
      <w:pPr>
        <w:numPr>
          <w:ilvl w:val="2"/>
          <w:numId w:val="65"/>
        </w:numPr>
        <w:pStyle w:val="Para 01"/>
      </w:pPr>
      <w:r>
        <w:rPr>
          <w:rStyle w:val="Text2"/>
        </w:rPr>
        <w:t>with IDEs</w:t>
        <w:t xml:space="preserve">, </w:t>
      </w:r>
      <w:hyperlink w:anchor="error_ide">
        <w:r>
          <w:t>Working Effectively with Errors</w:t>
        </w:r>
      </w:hyperlink>
      <w:r>
        <w:rPr>
          <w:rStyle w:val="Text2"/>
        </w:rPr>
        <w:t>-</w:t>
      </w:r>
      <w:hyperlink w:anchor="idm46046657195776">
        <w:r>
          <w:t>Language Service Errors</w:t>
        </w:r>
      </w:hyperlink>
    </w:p>
    <w:p>
      <w:pPr>
        <w:numPr>
          <w:ilvl w:val="4"/>
          <w:numId w:val="65"/>
        </w:numPr>
        <w:pStyle w:val="Para 02"/>
      </w:pPr>
      <w:r>
        <w:t>Problems tab</w:t>
        <w:t xml:space="preserve">, </w:t>
      </w:r>
      <w:hyperlink w:anchor="error_ide_problem">
        <w:r>
          <w:rPr>
            <w:rStyle w:val="Text4"/>
          </w:rPr>
          <w:t>Problems tab</w:t>
        </w:r>
      </w:hyperlink>
    </w:p>
    <w:p>
      <w:pPr>
        <w:numPr>
          <w:ilvl w:val="4"/>
          <w:numId w:val="65"/>
        </w:numPr>
        <w:pStyle w:val="Para 02"/>
      </w:pPr>
      <w:r>
        <w:t>running terminal compiler</w:t>
        <w:t xml:space="preserve">, </w:t>
      </w:r>
      <w:hyperlink w:anchor="error_ide_terminal">
        <w:r>
          <w:rPr>
            <w:rStyle w:val="Text4"/>
          </w:rPr>
          <w:t>Running a terminal compiler</w:t>
        </w:r>
      </w:hyperlink>
    </w:p>
    <w:p>
      <w:pPr>
        <w:numPr>
          <w:ilvl w:val="4"/>
          <w:numId w:val="65"/>
        </w:numPr>
        <w:pStyle w:val="Para 01"/>
      </w:pPr>
      <w:r>
        <w:rPr>
          <w:rStyle w:val="Text2"/>
        </w:rPr>
        <w:t>type information</w:t>
        <w:t xml:space="preserve">, </w:t>
      </w:r>
      <w:hyperlink w:anchor="error_ide_typeinfo">
        <w:r>
          <w:t>Understanding types</w:t>
        </w:r>
      </w:hyperlink>
      <w:r>
        <w:rPr>
          <w:rStyle w:val="Text2"/>
        </w:rPr>
        <w:t>-</w:t>
      </w:r>
      <w:hyperlink w:anchor="idm46046657137328">
        <w:r>
          <w:t>Understanding types</w:t>
        </w:r>
      </w:hyperlink>
    </w:p>
    <w:p>
      <w:pPr>
        <w:numPr>
          <w:ilvl w:val="2"/>
          <w:numId w:val="65"/>
        </w:numPr>
        <w:pStyle w:val="Para 01"/>
      </w:pPr>
      <w:r>
        <w:rPr>
          <w:rStyle w:val="Text2"/>
        </w:rPr>
        <w:t>with type assertions</w:t>
        <w:t xml:space="preserve">, </w:t>
      </w:r>
      <w:hyperlink w:anchor="idm46046663998208">
        <w:r>
          <w:t>Asserting Caught Error Types</w:t>
        </w:r>
      </w:hyperlink>
    </w:p>
    <w:p>
      <w:pPr>
        <w:numPr>
          <w:ilvl w:val="2"/>
          <w:numId w:val="65"/>
        </w:numPr>
        <w:pStyle w:val="Para 01"/>
      </w:pPr>
      <w:r>
        <w:rPr>
          <w:rStyle w:val="Text2"/>
        </w:rPr>
        <w:t>useUnknownInCatchVariables compiler option</w:t>
        <w:t xml:space="preserve">, </w:t>
      </w:r>
      <w:hyperlink w:anchor="error_handling_useunknown">
        <w:r>
          <w:t>useUnknownInCatchVariables</w:t>
        </w:r>
      </w:hyperlink>
      <w:r>
        <w:rPr>
          <w:rStyle w:val="Text2"/>
        </w:rPr>
        <w:t>-</w:t>
      </w:r>
      <w:hyperlink w:anchor="idm46046654614800">
        <w:r>
          <w:t>useUnknownInCatchVariables</w:t>
        </w:r>
      </w:hyperlink>
    </w:p>
    <w:p>
      <w:pPr>
        <w:numPr>
          <w:ilvl w:val="0"/>
          <w:numId w:val="65"/>
        </w:numPr>
        <w:pStyle w:val="Para 02"/>
      </w:pPr>
      <w:r>
        <w:t>errors</w:t>
      </w:r>
    </w:p>
    <w:p>
      <w:pPr>
        <w:numPr>
          <w:ilvl w:val="2"/>
          <w:numId w:val="65"/>
        </w:numPr>
        <w:pStyle w:val="Para 01"/>
      </w:pPr>
      <w:r>
        <w:rPr>
          <w:rStyle w:val="Text2"/>
        </w:rPr>
        <w:t>assignability errors</w:t>
        <w:t xml:space="preserve">, </w:t>
      </w:r>
      <w:hyperlink w:anchor="idm46046678809408">
        <w:r>
          <w:t>Understanding Assignability Errors</w:t>
        </w:r>
      </w:hyperlink>
    </w:p>
    <w:p>
      <w:pPr>
        <w:numPr>
          <w:ilvl w:val="4"/>
          <w:numId w:val="65"/>
        </w:numPr>
        <w:pStyle w:val="Para 02"/>
      </w:pPr>
      <w:r>
        <w:t>for function types</w:t>
        <w:t xml:space="preserve">, </w:t>
      </w:r>
      <w:hyperlink w:anchor="errors_assign_function">
        <w:r>
          <w:rPr>
            <w:rStyle w:val="Text4"/>
          </w:rPr>
          <w:t>Function Types</w:t>
        </w:r>
      </w:hyperlink>
    </w:p>
    <w:p>
      <w:pPr>
        <w:numPr>
          <w:ilvl w:val="4"/>
          <w:numId w:val="65"/>
        </w:numPr>
        <w:pStyle w:val="Para 01"/>
      </w:pPr>
      <w:r>
        <w:rPr>
          <w:rStyle w:val="Text2"/>
        </w:rPr>
        <w:t>for intersection types</w:t>
        <w:t xml:space="preserve">, </w:t>
      </w:r>
      <w:hyperlink w:anchor="idm46046674754496">
        <w:r>
          <w:t>Long assignability errors</w:t>
        </w:r>
      </w:hyperlink>
    </w:p>
    <w:p>
      <w:pPr>
        <w:numPr>
          <w:ilvl w:val="2"/>
          <w:numId w:val="65"/>
        </w:numPr>
        <w:pStyle w:val="Para 02"/>
      </w:pPr>
      <w:r>
        <w:t>syntax errors</w:t>
        <w:t xml:space="preserve">, </w:t>
      </w:r>
      <w:hyperlink w:anchor="idm46046678961440">
        <w:r>
          <w:rPr>
            <w:rStyle w:val="Text4"/>
          </w:rPr>
          <w:t>Syntax errors</w:t>
        </w:r>
      </w:hyperlink>
    </w:p>
    <w:p>
      <w:pPr>
        <w:numPr>
          <w:ilvl w:val="2"/>
          <w:numId w:val="65"/>
        </w:numPr>
        <w:pStyle w:val="Para 02"/>
      </w:pPr>
      <w:r>
        <w:t>type errors</w:t>
        <w:t xml:space="preserve">, </w:t>
      </w:r>
      <w:hyperlink w:anchor="error_type">
        <w:r>
          <w:rPr>
            <w:rStyle w:val="Text4"/>
          </w:rPr>
          <w:t>Type errors</w:t>
        </w:r>
      </w:hyperlink>
    </w:p>
    <w:p>
      <w:pPr>
        <w:numPr>
          <w:ilvl w:val="0"/>
          <w:numId w:val="65"/>
        </w:numPr>
        <w:pStyle w:val="Para 01"/>
      </w:pPr>
      <w:r>
        <w:rPr>
          <w:rStyle w:val="Text2"/>
        </w:rPr>
        <w:t>ESM (ECMAScript Modules)</w:t>
        <w:t xml:space="preserve">, </w:t>
      </w:r>
      <w:hyperlink w:anchor="idm46046678416608">
        <w:r>
          <w:t>Modules</w:t>
        </w:r>
      </w:hyperlink>
      <w:r>
        <w:rPr>
          <w:rStyle w:val="Text2"/>
        </w:rPr>
        <w:t xml:space="preserve">, </w:t>
      </w:r>
      <w:hyperlink w:anchor="idm46046650732944">
        <w:r>
          <w:t>Prefer Modules Over Namespaces</w:t>
        </w:r>
      </w:hyperlink>
    </w:p>
    <w:p>
      <w:pPr>
        <w:numPr>
          <w:ilvl w:val="0"/>
          <w:numId w:val="65"/>
        </w:numPr>
        <w:pStyle w:val="Para 02"/>
      </w:pPr>
      <w:r>
        <w:t>esModuleInterop compiler option</w:t>
        <w:t xml:space="preserve">, </w:t>
      </w:r>
      <w:hyperlink w:anchor="esmoduleinterop">
        <w:r>
          <w:rPr>
            <w:rStyle w:val="Text4"/>
          </w:rPr>
          <w:t>esModuleInterop</w:t>
        </w:r>
      </w:hyperlink>
    </w:p>
    <w:p>
      <w:pPr>
        <w:numPr>
          <w:ilvl w:val="0"/>
          <w:numId w:val="65"/>
        </w:numPr>
        <w:pStyle w:val="Para 01"/>
      </w:pPr>
      <w:r>
        <w:rPr>
          <w:rStyle w:val="Text2"/>
        </w:rPr>
        <w:t>evolving any type</w:t>
        <w:t xml:space="preserve">, </w:t>
      </w:r>
      <w:hyperlink w:anchor="idm46046678775536">
        <w:r>
          <w:t>Type Annotations</w:t>
        </w:r>
      </w:hyperlink>
      <w:r>
        <w:rPr>
          <w:rStyle w:val="Text2"/>
        </w:rPr>
        <w:t xml:space="preserve">, </w:t>
      </w:r>
      <w:hyperlink w:anchor="idm46046671872672">
        <w:r>
          <w:t>Evolving Any Arrays</w:t>
        </w:r>
      </w:hyperlink>
    </w:p>
    <w:p>
      <w:pPr>
        <w:numPr>
          <w:ilvl w:val="0"/>
          <w:numId w:val="65"/>
        </w:numPr>
        <w:pStyle w:val="Para 02"/>
      </w:pPr>
      <w:r>
        <w:t>excess property checking in structural typing</w:t>
        <w:t xml:space="preserve">, </w:t>
      </w:r>
      <w:hyperlink w:anchor="excess_structural">
        <w:r>
          <w:rPr>
            <w:rStyle w:val="Text4"/>
          </w:rPr>
          <w:t>Excess Property Checking</w:t>
        </w:r>
      </w:hyperlink>
      <w:r>
        <w:t>-</w:t>
      </w:r>
      <w:hyperlink w:anchor="idm46046675946768">
        <w:r>
          <w:rPr>
            <w:rStyle w:val="Text4"/>
          </w:rPr>
          <w:t>Excess Property Checking</w:t>
        </w:r>
      </w:hyperlink>
    </w:p>
    <w:p>
      <w:pPr>
        <w:numPr>
          <w:ilvl w:val="0"/>
          <w:numId w:val="65"/>
        </w:numPr>
        <w:pStyle w:val="Para 02"/>
      </w:pPr>
      <w:r>
        <w:t>exclamation point (!)</w:t>
      </w:r>
    </w:p>
    <w:p>
      <w:pPr>
        <w:numPr>
          <w:ilvl w:val="2"/>
          <w:numId w:val="65"/>
        </w:numPr>
        <w:pStyle w:val="Para 02"/>
      </w:pPr>
      <w:r>
        <w:t>disabling initialization checking</w:t>
        <w:t xml:space="preserve">, </w:t>
      </w:r>
      <w:hyperlink w:anchor="idm46046667848048">
        <w:r>
          <w:rPr>
            <w:rStyle w:val="Text4"/>
          </w:rPr>
          <w:t>Definitely assigned properties</w:t>
        </w:r>
      </w:hyperlink>
    </w:p>
    <w:p>
      <w:pPr>
        <w:numPr>
          <w:ilvl w:val="2"/>
          <w:numId w:val="65"/>
        </w:numPr>
        <w:pStyle w:val="Para 02"/>
      </w:pPr>
      <w:r>
        <w:t>non-null type assertions</w:t>
        <w:t xml:space="preserve">, </w:t>
      </w:r>
      <w:hyperlink w:anchor="idm46046663860928">
        <w:r>
          <w:rPr>
            <w:rStyle w:val="Text4"/>
          </w:rPr>
          <w:t>Non-Null Assertions</w:t>
        </w:r>
      </w:hyperlink>
    </w:p>
    <w:p>
      <w:pPr>
        <w:numPr>
          <w:ilvl w:val="0"/>
          <w:numId w:val="65"/>
        </w:numPr>
        <w:pStyle w:val="Para 02"/>
      </w:pPr>
      <w:r>
        <w:t>exclude property</w:t>
        <w:t xml:space="preserve">, </w:t>
      </w:r>
      <w:hyperlink w:anchor="exclude_property">
        <w:r>
          <w:rPr>
            <w:rStyle w:val="Text4"/>
          </w:rPr>
          <w:t>exclude</w:t>
        </w:r>
      </w:hyperlink>
    </w:p>
    <w:p>
      <w:pPr>
        <w:numPr>
          <w:ilvl w:val="0"/>
          <w:numId w:val="65"/>
        </w:numPr>
        <w:pStyle w:val="Para 01"/>
      </w:pPr>
      <w:r>
        <w:rPr>
          <w:rStyle w:val="Text2"/>
        </w:rPr>
        <w:t>experimentalDecorators compiler option</w:t>
        <w:t xml:space="preserve">, </w:t>
      </w:r>
      <w:hyperlink w:anchor="experimentaldecorator">
        <w:r>
          <w:t>Experimental Decorators</w:t>
        </w:r>
      </w:hyperlink>
      <w:r>
        <w:rPr>
          <w:rStyle w:val="Text2"/>
        </w:rPr>
        <w:t>-</w:t>
      </w:r>
      <w:hyperlink w:anchor="idm46046652570000">
        <w:r>
          <w:t>Experimental Decorators</w:t>
        </w:r>
      </w:hyperlink>
    </w:p>
    <w:p>
      <w:pPr>
        <w:numPr>
          <w:ilvl w:val="0"/>
          <w:numId w:val="65"/>
        </w:numPr>
        <w:pStyle w:val="Para 02"/>
      </w:pPr>
      <w:r>
        <w:t>explicit return types</w:t>
        <w:t xml:space="preserve">, </w:t>
      </w:r>
      <w:hyperlink w:anchor="explicit_return">
        <w:r>
          <w:rPr>
            <w:rStyle w:val="Text4"/>
          </w:rPr>
          <w:t>Explicit Return Types</w:t>
        </w:r>
      </w:hyperlink>
    </w:p>
    <w:p>
      <w:pPr>
        <w:numPr>
          <w:ilvl w:val="0"/>
          <w:numId w:val="65"/>
        </w:numPr>
        <w:pStyle w:val="Para 02"/>
      </w:pPr>
      <w:r>
        <w:t>explicit tuple types</w:t>
        <w:t xml:space="preserve">, </w:t>
      </w:r>
      <w:hyperlink w:anchor="idm46046670746464">
        <w:r>
          <w:rPr>
            <w:rStyle w:val="Text4"/>
          </w:rPr>
          <w:t>Explicit tuple types</w:t>
        </w:r>
      </w:hyperlink>
    </w:p>
    <w:p>
      <w:pPr>
        <w:numPr>
          <w:ilvl w:val="0"/>
          <w:numId w:val="65"/>
        </w:numPr>
        <w:pStyle w:val="Para 02"/>
      </w:pPr>
      <w:r>
        <w:t>explicit type annotations</w:t>
        <w:t xml:space="preserve">, </w:t>
      </w:r>
      <w:hyperlink w:anchor="idm46046659123824">
        <w:r>
          <w:rPr>
            <w:rStyle w:val="Text4"/>
          </w:rPr>
          <w:t>Declaring Runtime Values</w:t>
        </w:r>
      </w:hyperlink>
    </w:p>
    <w:p>
      <w:pPr>
        <w:numPr>
          <w:ilvl w:val="0"/>
          <w:numId w:val="65"/>
        </w:numPr>
        <w:pStyle w:val="Para 02"/>
      </w:pPr>
      <w:r>
        <w:t>explicit type arguments</w:t>
      </w:r>
    </w:p>
    <w:p>
      <w:pPr>
        <w:numPr>
          <w:ilvl w:val="2"/>
          <w:numId w:val="65"/>
        </w:numPr>
        <w:pStyle w:val="Para 01"/>
      </w:pPr>
      <w:r>
        <w:rPr>
          <w:rStyle w:val="Text2"/>
        </w:rPr>
        <w:t>for generic classes</w:t>
        <w:t xml:space="preserve">, </w:t>
      </w:r>
      <w:hyperlink w:anchor="type_argue_class_generic">
        <w:r>
          <w:t>Explicit Generic Class Types</w:t>
        </w:r>
      </w:hyperlink>
      <w:r>
        <w:rPr>
          <w:rStyle w:val="Text2"/>
        </w:rPr>
        <w:t>-</w:t>
      </w:r>
      <w:hyperlink w:anchor="idm46046661640928">
        <w:r>
          <w:t>Explicit Generic Class Types</w:t>
        </w:r>
      </w:hyperlink>
    </w:p>
    <w:p>
      <w:pPr>
        <w:numPr>
          <w:ilvl w:val="2"/>
          <w:numId w:val="65"/>
        </w:numPr>
        <w:pStyle w:val="Para 01"/>
      </w:pPr>
      <w:r>
        <w:rPr>
          <w:rStyle w:val="Text2"/>
        </w:rPr>
        <w:t>for generic functions</w:t>
        <w:t xml:space="preserve">, </w:t>
      </w:r>
      <w:hyperlink w:anchor="explicit_type_argue_function">
        <w:r>
          <w:t>Explicit Generic Call Types</w:t>
        </w:r>
      </w:hyperlink>
      <w:r>
        <w:rPr>
          <w:rStyle w:val="Text2"/>
        </w:rPr>
        <w:t>-</w:t>
      </w:r>
      <w:hyperlink w:anchor="idm46046662528752">
        <w:r>
          <w:t>Explicit Generic Call Types</w:t>
        </w:r>
      </w:hyperlink>
    </w:p>
    <w:p>
      <w:pPr>
        <w:numPr>
          <w:ilvl w:val="0"/>
          <w:numId w:val="65"/>
        </w:numPr>
        <w:pStyle w:val="Para 01"/>
      </w:pPr>
      <w:r>
        <w:rPr>
          <w:rStyle w:val="Text2"/>
        </w:rPr>
        <w:t>explicit unions of objects</w:t>
        <w:t xml:space="preserve">, </w:t>
      </w:r>
      <w:hyperlink w:anchor="explicit_union_object">
        <w:r>
          <w:t>Explicit Object-Type Unions</w:t>
        </w:r>
      </w:hyperlink>
      <w:r>
        <w:rPr>
          <w:rStyle w:val="Text2"/>
        </w:rPr>
        <w:t>-</w:t>
      </w:r>
      <w:hyperlink w:anchor="idm46046675254544">
        <w:r>
          <w:t>Explicit Object-Type Unions</w:t>
        </w:r>
      </w:hyperlink>
    </w:p>
    <w:p>
      <w:pPr>
        <w:numPr>
          <w:ilvl w:val="0"/>
          <w:numId w:val="65"/>
        </w:numPr>
        <w:pStyle w:val="Para 02"/>
      </w:pPr>
      <w:r>
        <w:t>exporting</w:t>
      </w:r>
    </w:p>
    <w:p>
      <w:pPr>
        <w:numPr>
          <w:ilvl w:val="2"/>
          <w:numId w:val="65"/>
        </w:numPr>
        <w:pStyle w:val="Para 01"/>
      </w:pPr>
      <w:r>
        <w:rPr>
          <w:rStyle w:val="Text2"/>
        </w:rPr>
        <w:t>namespaces and</w:t>
        <w:t xml:space="preserve">, </w:t>
      </w:r>
      <w:hyperlink w:anchor="export_namespace">
        <w:r>
          <w:t>Namespace Exports</w:t>
        </w:r>
      </w:hyperlink>
      <w:r>
        <w:rPr>
          <w:rStyle w:val="Text2"/>
        </w:rPr>
        <w:t>-</w:t>
      </w:r>
      <w:hyperlink w:anchor="idm46046650974752">
        <w:r>
          <w:t>Namespace Exports</w:t>
        </w:r>
      </w:hyperlink>
    </w:p>
    <w:p>
      <w:pPr>
        <w:numPr>
          <w:ilvl w:val="2"/>
          <w:numId w:val="65"/>
        </w:numPr>
        <w:pStyle w:val="Para 01"/>
      </w:pPr>
      <w:r>
        <w:rPr>
          <w:rStyle w:val="Text2"/>
        </w:rPr>
        <w:t>type-only imports and exports</w:t>
        <w:t xml:space="preserve">, </w:t>
      </w:r>
      <w:hyperlink w:anchor="export_type_only">
        <w:r>
          <w:t>Type-Only Imports and Exports</w:t>
        </w:r>
      </w:hyperlink>
      <w:r>
        <w:rPr>
          <w:rStyle w:val="Text2"/>
        </w:rPr>
        <w:t>-</w:t>
      </w:r>
      <w:hyperlink w:anchor="idm46046650309456">
        <w:r>
          <w:t>Type-Only Imports and Exports</w:t>
        </w:r>
      </w:hyperlink>
    </w:p>
    <w:p>
      <w:pPr>
        <w:numPr>
          <w:ilvl w:val="2"/>
          <w:numId w:val="65"/>
        </w:numPr>
        <w:pStyle w:val="Para 02"/>
      </w:pPr>
      <w:r>
        <w:t>via modules</w:t>
        <w:t xml:space="preserve">, </w:t>
      </w:r>
      <w:hyperlink w:anchor="export_module">
        <w:r>
          <w:rPr>
            <w:rStyle w:val="Text4"/>
          </w:rPr>
          <w:t>Modules</w:t>
        </w:r>
      </w:hyperlink>
      <w:r>
        <w:t>-</w:t>
      </w:r>
      <w:hyperlink w:anchor="idm46046678159968">
        <w:r>
          <w:rPr>
            <w:rStyle w:val="Text4"/>
          </w:rPr>
          <w:t>Modules</w:t>
        </w:r>
      </w:hyperlink>
    </w:p>
    <w:p>
      <w:pPr>
        <w:numPr>
          <w:ilvl w:val="4"/>
          <w:numId w:val="65"/>
        </w:numPr>
        <w:pStyle w:val="Para 02"/>
      </w:pPr>
      <w:r>
        <w:t>configuration options for</w:t>
        <w:t xml:space="preserve">, </w:t>
      </w:r>
      <w:hyperlink w:anchor="export_module_config">
        <w:r>
          <w:rPr>
            <w:rStyle w:val="Text4"/>
          </w:rPr>
          <w:t>Modules</w:t>
        </w:r>
      </w:hyperlink>
      <w:r>
        <w:t>-</w:t>
      </w:r>
      <w:hyperlink w:anchor="idm46046654221856">
        <w:r>
          <w:rPr>
            <w:rStyle w:val="Text4"/>
          </w:rPr>
          <w:t>isolatedModules</w:t>
        </w:r>
      </w:hyperlink>
    </w:p>
    <w:p>
      <w:pPr>
        <w:numPr>
          <w:ilvl w:val="0"/>
          <w:numId w:val="65"/>
        </w:numPr>
        <w:pStyle w:val="Para 02"/>
      </w:pPr>
      <w:r>
        <w:t>exposing package types</w:t>
        <w:t xml:space="preserve">, </w:t>
      </w:r>
      <w:hyperlink w:anchor="idm46046657704176">
        <w:r>
          <w:rPr>
            <w:rStyle w:val="Text4"/>
          </w:rPr>
          <w:t>Exposing Package Types</w:t>
        </w:r>
      </w:hyperlink>
    </w:p>
    <w:p>
      <w:pPr>
        <w:numPr>
          <w:ilvl w:val="0"/>
          <w:numId w:val="65"/>
        </w:numPr>
        <w:pStyle w:val="Para 02"/>
      </w:pPr>
      <w:r>
        <w:t>extending</w:t>
      </w:r>
    </w:p>
    <w:p>
      <w:pPr>
        <w:numPr>
          <w:ilvl w:val="2"/>
          <w:numId w:val="65"/>
        </w:numPr>
        <w:pStyle w:val="Para 01"/>
      </w:pPr>
      <w:r>
        <w:rPr>
          <w:rStyle w:val="Text2"/>
        </w:rPr>
        <w:t>classes</w:t>
        <w:t xml:space="preserve">, </w:t>
      </w:r>
      <w:hyperlink w:anchor="idm46046666873840">
        <w:r>
          <w:t>Extending a Class</w:t>
        </w:r>
      </w:hyperlink>
    </w:p>
    <w:p>
      <w:pPr>
        <w:numPr>
          <w:ilvl w:val="4"/>
          <w:numId w:val="65"/>
        </w:numPr>
        <w:pStyle w:val="Para 01"/>
      </w:pPr>
      <w:r>
        <w:rPr>
          <w:rStyle w:val="Text2"/>
        </w:rPr>
        <w:t>assignability</w:t>
        <w:t xml:space="preserve">, </w:t>
      </w:r>
      <w:hyperlink w:anchor="extend_class_assign">
        <w:r>
          <w:t>Extension Assignability</w:t>
        </w:r>
      </w:hyperlink>
      <w:r>
        <w:rPr>
          <w:rStyle w:val="Text2"/>
        </w:rPr>
        <w:t>-</w:t>
      </w:r>
      <w:hyperlink w:anchor="idm46046666530256">
        <w:r>
          <w:t>Extension Assignability</w:t>
        </w:r>
      </w:hyperlink>
    </w:p>
    <w:p>
      <w:pPr>
        <w:numPr>
          <w:ilvl w:val="4"/>
          <w:numId w:val="65"/>
        </w:numPr>
        <w:pStyle w:val="Para 02"/>
      </w:pPr>
      <w:r>
        <w:t>constructor overrides</w:t>
        <w:t xml:space="preserve">, </w:t>
      </w:r>
      <w:hyperlink w:anchor="extend_class_constructor_overrid">
        <w:r>
          <w:rPr>
            <w:rStyle w:val="Text4"/>
          </w:rPr>
          <w:t>Overridden Constructors</w:t>
        </w:r>
      </w:hyperlink>
    </w:p>
    <w:p>
      <w:pPr>
        <w:numPr>
          <w:ilvl w:val="4"/>
          <w:numId w:val="65"/>
        </w:numPr>
        <w:pStyle w:val="Para 02"/>
      </w:pPr>
      <w:r>
        <w:t>method overrides</w:t>
        <w:t xml:space="preserve">, </w:t>
      </w:r>
      <w:hyperlink w:anchor="idm46046666313152">
        <w:r>
          <w:rPr>
            <w:rStyle w:val="Text4"/>
          </w:rPr>
          <w:t>Overridden Methods</w:t>
        </w:r>
      </w:hyperlink>
    </w:p>
    <w:p>
      <w:pPr>
        <w:numPr>
          <w:ilvl w:val="4"/>
          <w:numId w:val="65"/>
        </w:numPr>
        <w:pStyle w:val="Para 01"/>
      </w:pPr>
      <w:r>
        <w:rPr>
          <w:rStyle w:val="Text2"/>
        </w:rPr>
        <w:t>property overrides</w:t>
        <w:t xml:space="preserve">, </w:t>
      </w:r>
      <w:hyperlink w:anchor="extend_class_property_override">
        <w:r>
          <w:t>Overridden Properties</w:t>
        </w:r>
      </w:hyperlink>
    </w:p>
    <w:p>
      <w:pPr>
        <w:numPr>
          <w:ilvl w:val="2"/>
          <w:numId w:val="65"/>
        </w:numPr>
        <w:pStyle w:val="Para 01"/>
      </w:pPr>
      <w:r>
        <w:rPr>
          <w:rStyle w:val="Text2"/>
        </w:rPr>
        <w:t>generic classes</w:t>
        <w:t xml:space="preserve">, </w:t>
      </w:r>
      <w:hyperlink w:anchor="extend_class_generic">
        <w:r>
          <w:t>Extending Generic Classes</w:t>
        </w:r>
      </w:hyperlink>
      <w:r>
        <w:rPr>
          <w:rStyle w:val="Text2"/>
        </w:rPr>
        <w:t>-</w:t>
      </w:r>
      <w:hyperlink w:anchor="idm46046661410912">
        <w:r>
          <w:t>Extending Generic Classes</w:t>
        </w:r>
      </w:hyperlink>
    </w:p>
    <w:p>
      <w:pPr>
        <w:numPr>
          <w:ilvl w:val="2"/>
          <w:numId w:val="65"/>
        </w:numPr>
        <w:pStyle w:val="Para 02"/>
      </w:pPr>
      <w:r>
        <w:t>interfaces</w:t>
      </w:r>
    </w:p>
    <w:p>
      <w:pPr>
        <w:numPr>
          <w:ilvl w:val="4"/>
          <w:numId w:val="65"/>
        </w:numPr>
        <w:pStyle w:val="Para 01"/>
      </w:pPr>
      <w:r>
        <w:rPr>
          <w:rStyle w:val="Text2"/>
        </w:rPr>
        <w:t>multiple interfaces</w:t>
        <w:t xml:space="preserve">, </w:t>
      </w:r>
      <w:hyperlink w:anchor="extend_interface_multiple">
        <w:r>
          <w:t>Extending Multiple Interfaces</w:t>
        </w:r>
      </w:hyperlink>
    </w:p>
    <w:p>
      <w:pPr>
        <w:numPr>
          <w:ilvl w:val="4"/>
          <w:numId w:val="65"/>
        </w:numPr>
        <w:pStyle w:val="Para 02"/>
      </w:pPr>
      <w:r>
        <w:t>overridden properties of</w:t>
        <w:t xml:space="preserve">, </w:t>
      </w:r>
      <w:hyperlink w:anchor="idm46046668905776">
        <w:r>
          <w:rPr>
            <w:rStyle w:val="Text4"/>
          </w:rPr>
          <w:t>Overridden Properties</w:t>
        </w:r>
      </w:hyperlink>
    </w:p>
    <w:p>
      <w:pPr>
        <w:numPr>
          <w:ilvl w:val="4"/>
          <w:numId w:val="65"/>
        </w:numPr>
        <w:pStyle w:val="Para 01"/>
      </w:pPr>
      <w:r>
        <w:rPr>
          <w:rStyle w:val="Text2"/>
        </w:rPr>
        <w:t>purpose of</w:t>
        <w:t xml:space="preserve">, </w:t>
      </w:r>
      <w:hyperlink w:anchor="extend_interface_purpose">
        <w:r>
          <w:t>Interface Extensions</w:t>
        </w:r>
      </w:hyperlink>
      <w:r>
        <w:rPr>
          <w:rStyle w:val="Text2"/>
        </w:rPr>
        <w:t>-</w:t>
      </w:r>
      <w:hyperlink w:anchor="idm46046668910304">
        <w:r>
          <w:t>Interface Extensions</w:t>
        </w:r>
      </w:hyperlink>
    </w:p>
    <w:p>
      <w:pPr>
        <w:numPr>
          <w:ilvl w:val="0"/>
          <w:numId w:val="65"/>
        </w:numPr>
        <w:pStyle w:val="Para 02"/>
      </w:pPr>
      <w:r>
        <w:t>extends compiler option</w:t>
        <w:t xml:space="preserve">, </w:t>
      </w:r>
      <w:hyperlink w:anchor="extends_option">
        <w:r>
          <w:rPr>
            <w:rStyle w:val="Text4"/>
          </w:rPr>
          <w:t>extends</w:t>
        </w:r>
      </w:hyperlink>
      <w:r>
        <w:t>-</w:t>
      </w:r>
      <w:hyperlink w:anchor="idm46046653629760">
        <w:r>
          <w:rPr>
            <w:rStyle w:val="Text4"/>
          </w:rPr>
          <w:t>Extending modules</w:t>
        </w:r>
      </w:hyperlink>
    </w:p>
    <w:p>
      <w:pPr>
        <w:keepNext/>
        <w:pStyle w:val="Heading 3"/>
      </w:pPr>
      <w:r>
        <w:t>F</w:t>
      </w:r>
    </w:p>
    <w:p>
      <w:pPr>
        <w:numPr>
          <w:ilvl w:val="0"/>
          <w:numId w:val="66"/>
        </w:numPr>
        <w:pStyle w:val="Para 01"/>
      </w:pPr>
      <w:r>
        <w:rPr>
          <w:rStyle w:val="Text2"/>
        </w:rPr>
        <w:t>falsiness</w:t>
        <w:t xml:space="preserve">, </w:t>
      </w:r>
      <w:hyperlink w:anchor="idm46046677175328">
        <w:r>
          <w:t>Truthiness Narrowing</w:t>
        </w:r>
      </w:hyperlink>
    </w:p>
    <w:p>
      <w:pPr>
        <w:numPr>
          <w:ilvl w:val="0"/>
          <w:numId w:val="66"/>
        </w:numPr>
        <w:pStyle w:val="Para 02"/>
      </w:pPr>
      <w:r>
        <w:t>file extensions</w:t>
      </w:r>
    </w:p>
    <w:p>
      <w:pPr>
        <w:numPr>
          <w:ilvl w:val="2"/>
          <w:numId w:val="66"/>
        </w:numPr>
        <w:pStyle w:val="Para 01"/>
      </w:pPr>
      <w:r>
        <w:rPr>
          <w:rStyle w:val="Text2"/>
        </w:rPr>
        <w:t>JSON files</w:t>
        <w:t xml:space="preserve">, </w:t>
      </w:r>
      <w:hyperlink w:anchor="file_extend_json">
        <w:r>
          <w:t>resolveJsonModule</w:t>
        </w:r>
      </w:hyperlink>
    </w:p>
    <w:p>
      <w:pPr>
        <w:numPr>
          <w:ilvl w:val="2"/>
          <w:numId w:val="66"/>
        </w:numPr>
        <w:pStyle w:val="Para 01"/>
      </w:pPr>
      <w:r>
        <w:rPr>
          <w:rStyle w:val="Text2"/>
        </w:rPr>
        <w:t>JSX syntax</w:t>
        <w:t xml:space="preserve">, </w:t>
      </w:r>
      <w:hyperlink w:anchor="file_extend_jsx">
        <w:r>
          <w:t>JSX Syntax</w:t>
        </w:r>
      </w:hyperlink>
      <w:r>
        <w:rPr>
          <w:rStyle w:val="Text2"/>
        </w:rPr>
        <w:t>-</w:t>
      </w:r>
      <w:hyperlink w:anchor="idm46046656526464">
        <w:r>
          <w:t>Generic arrow functions in .tsx files</w:t>
        </w:r>
      </w:hyperlink>
    </w:p>
    <w:p>
      <w:pPr>
        <w:numPr>
          <w:ilvl w:val="0"/>
          <w:numId w:val="66"/>
        </w:numPr>
        <w:pStyle w:val="Para 01"/>
      </w:pPr>
      <w:r>
        <w:rPr>
          <w:rStyle w:val="Text2"/>
        </w:rPr>
        <w:t>file inclusions</w:t>
        <w:t xml:space="preserve">, </w:t>
      </w:r>
      <w:hyperlink w:anchor="file_include">
        <w:r>
          <w:t>File Inclusions</w:t>
        </w:r>
      </w:hyperlink>
      <w:r>
        <w:rPr>
          <w:rStyle w:val="Text2"/>
        </w:rPr>
        <w:t>-</w:t>
      </w:r>
      <w:hyperlink w:anchor="idm46046656769472">
        <w:r>
          <w:t>exclude</w:t>
        </w:r>
      </w:hyperlink>
    </w:p>
    <w:p>
      <w:pPr>
        <w:numPr>
          <w:ilvl w:val="0"/>
          <w:numId w:val="66"/>
        </w:numPr>
        <w:pStyle w:val="Para 02"/>
      </w:pPr>
      <w:r>
        <w:t>finding</w:t>
      </w:r>
    </w:p>
    <w:p>
      <w:pPr>
        <w:numPr>
          <w:ilvl w:val="2"/>
          <w:numId w:val="66"/>
        </w:numPr>
        <w:pStyle w:val="Para 01"/>
      </w:pPr>
      <w:r>
        <w:rPr>
          <w:rStyle w:val="Text2"/>
        </w:rPr>
        <w:t>implementations in code</w:t>
        <w:t xml:space="preserve">, </w:t>
      </w:r>
      <w:hyperlink w:anchor="find_implement">
        <w:r>
          <w:t>Finding Implementations</w:t>
        </w:r>
      </w:hyperlink>
      <w:r>
        <w:rPr>
          <w:rStyle w:val="Text2"/>
        </w:rPr>
        <w:t>-</w:t>
      </w:r>
      <w:hyperlink w:anchor="idm46046657328944">
        <w:r>
          <w:t>Finding Implementations</w:t>
        </w:r>
      </w:hyperlink>
    </w:p>
    <w:p>
      <w:pPr>
        <w:numPr>
          <w:ilvl w:val="2"/>
          <w:numId w:val="66"/>
        </w:numPr>
        <w:pStyle w:val="Para 01"/>
      </w:pPr>
      <w:r>
        <w:rPr>
          <w:rStyle w:val="Text2"/>
        </w:rPr>
        <w:t>references in code</w:t>
        <w:t xml:space="preserve">, </w:t>
      </w:r>
      <w:hyperlink w:anchor="find_reference">
        <w:r>
          <w:t>Finding References</w:t>
        </w:r>
      </w:hyperlink>
      <w:r>
        <w:rPr>
          <w:rStyle w:val="Text2"/>
        </w:rPr>
        <w:t>-</w:t>
      </w:r>
      <w:hyperlink w:anchor="idm46046657354256">
        <w:r>
          <w:t>Finding References</w:t>
        </w:r>
      </w:hyperlink>
    </w:p>
    <w:p>
      <w:pPr>
        <w:numPr>
          <w:ilvl w:val="2"/>
          <w:numId w:val="66"/>
        </w:numPr>
        <w:pStyle w:val="Para 01"/>
      </w:pPr>
      <w:r>
        <w:rPr>
          <w:rStyle w:val="Text2"/>
        </w:rPr>
        <w:t>type definitions in code</w:t>
        <w:t xml:space="preserve">, </w:t>
      </w:r>
      <w:hyperlink w:anchor="find_define">
        <w:r>
          <w:t>Finding Definitions</w:t>
        </w:r>
      </w:hyperlink>
      <w:r>
        <w:rPr>
          <w:rStyle w:val="Text2"/>
        </w:rPr>
        <w:t>-</w:t>
      </w:r>
      <w:hyperlink w:anchor="idm46046657379808">
        <w:r>
          <w:t>Finding Definitions</w:t>
        </w:r>
      </w:hyperlink>
    </w:p>
    <w:p>
      <w:pPr>
        <w:numPr>
          <w:ilvl w:val="0"/>
          <w:numId w:val="66"/>
        </w:numPr>
        <w:pStyle w:val="Para 02"/>
      </w:pPr>
      <w:r>
        <w:t>fixed-size arrays</w:t>
        <w:t xml:space="preserve"> (</w:t>
        <w:t>see</w:t>
        <w:t xml:space="preserve"> tuples)</w:t>
      </w:r>
    </w:p>
    <w:p>
      <w:pPr>
        <w:numPr>
          <w:ilvl w:val="0"/>
          <w:numId w:val="66"/>
        </w:numPr>
        <w:pStyle w:val="Para 02"/>
      </w:pPr>
      <w:r>
        <w:t>freedom</w:t>
      </w:r>
    </w:p>
    <w:p>
      <w:pPr>
        <w:numPr>
          <w:ilvl w:val="2"/>
          <w:numId w:val="66"/>
        </w:numPr>
        <w:pStyle w:val="Para 02"/>
      </w:pPr>
      <w:r>
        <w:t>in JavaScript</w:t>
        <w:t xml:space="preserve">, </w:t>
      </w:r>
      <w:hyperlink w:anchor="idm46046691338544">
        <w:r>
          <w:rPr>
            <w:rStyle w:val="Text4"/>
          </w:rPr>
          <w:t>Costly Freedom</w:t>
        </w:r>
      </w:hyperlink>
    </w:p>
    <w:p>
      <w:pPr>
        <w:numPr>
          <w:ilvl w:val="2"/>
          <w:numId w:val="66"/>
        </w:numPr>
        <w:pStyle w:val="Para 01"/>
      </w:pPr>
      <w:r>
        <w:rPr>
          <w:rStyle w:val="Text2"/>
        </w:rPr>
        <w:t>in TypeScript</w:t>
        <w:t xml:space="preserve">, </w:t>
      </w:r>
      <w:hyperlink w:anchor="idm46046686949072">
        <w:r>
          <w:t>Freedom Through Restriction</w:t>
        </w:r>
      </w:hyperlink>
    </w:p>
    <w:p>
      <w:pPr>
        <w:numPr>
          <w:ilvl w:val="0"/>
          <w:numId w:val="66"/>
        </w:numPr>
        <w:pStyle w:val="Para 02"/>
      </w:pPr>
      <w:r>
        <w:t>functions</w:t>
      </w:r>
    </w:p>
    <w:p>
      <w:pPr>
        <w:numPr>
          <w:ilvl w:val="2"/>
          <w:numId w:val="66"/>
        </w:numPr>
        <w:pStyle w:val="Para 02"/>
      </w:pPr>
      <w:r>
        <w:t>async, Promises and</w:t>
        <w:t xml:space="preserve">, </w:t>
      </w:r>
      <w:hyperlink w:anchor="idm46046659740384">
        <w:r>
          <w:rPr>
            <w:rStyle w:val="Text4"/>
          </w:rPr>
          <w:t>Async Functions</w:t>
        </w:r>
      </w:hyperlink>
    </w:p>
    <w:p>
      <w:pPr>
        <w:numPr>
          <w:ilvl w:val="2"/>
          <w:numId w:val="66"/>
        </w:numPr>
        <w:pStyle w:val="Para 01"/>
      </w:pPr>
      <w:r>
        <w:rPr>
          <w:rStyle w:val="Text2"/>
        </w:rPr>
        <w:t>of classes, properties as</w:t>
        <w:t xml:space="preserve">, </w:t>
      </w:r>
      <w:hyperlink w:anchor="function_class_property">
        <w:r>
          <w:t>Function Properties</w:t>
        </w:r>
      </w:hyperlink>
      <w:r>
        <w:rPr>
          <w:rStyle w:val="Text2"/>
        </w:rPr>
        <w:t>-</w:t>
      </w:r>
      <w:hyperlink w:anchor="idm46046668057744">
        <w:r>
          <w:t>Function Properties</w:t>
        </w:r>
      </w:hyperlink>
    </w:p>
    <w:p>
      <w:pPr>
        <w:numPr>
          <w:ilvl w:val="2"/>
          <w:numId w:val="66"/>
        </w:numPr>
        <w:pStyle w:val="Para 02"/>
      </w:pPr>
      <w:r>
        <w:t>generics for</w:t>
      </w:r>
    </w:p>
    <w:p>
      <w:pPr>
        <w:numPr>
          <w:ilvl w:val="4"/>
          <w:numId w:val="66"/>
        </w:numPr>
        <w:pStyle w:val="Para 01"/>
      </w:pPr>
      <w:r>
        <w:rPr>
          <w:rStyle w:val="Text2"/>
        </w:rPr>
        <w:t>declaring</w:t>
        <w:t xml:space="preserve">, </w:t>
      </w:r>
      <w:hyperlink w:anchor="idm46046662874368">
        <w:r>
          <w:t>Generic Functions</w:t>
        </w:r>
      </w:hyperlink>
    </w:p>
    <w:p>
      <w:pPr>
        <w:numPr>
          <w:ilvl w:val="4"/>
          <w:numId w:val="66"/>
        </w:numPr>
        <w:pStyle w:val="Para 01"/>
      </w:pPr>
      <w:r>
        <w:rPr>
          <w:rStyle w:val="Text2"/>
        </w:rPr>
        <w:t>explicit type arguments</w:t>
        <w:t xml:space="preserve">, </w:t>
      </w:r>
      <w:hyperlink w:anchor="function_generic_explicit">
        <w:r>
          <w:t>Explicit Generic Call Types</w:t>
        </w:r>
      </w:hyperlink>
      <w:r>
        <w:rPr>
          <w:rStyle w:val="Text2"/>
        </w:rPr>
        <w:t>-</w:t>
      </w:r>
      <w:hyperlink w:anchor="idm46046662530208">
        <w:r>
          <w:t>Explicit Generic Call Types</w:t>
        </w:r>
      </w:hyperlink>
    </w:p>
    <w:p>
      <w:pPr>
        <w:numPr>
          <w:ilvl w:val="4"/>
          <w:numId w:val="66"/>
        </w:numPr>
        <w:pStyle w:val="Para 01"/>
      </w:pPr>
      <w:r>
        <w:rPr>
          <w:rStyle w:val="Text2"/>
        </w:rPr>
        <w:t>multiple type arguments</w:t>
        <w:t xml:space="preserve">, </w:t>
      </w:r>
      <w:hyperlink w:anchor="idm46046662522416">
        <w:r>
          <w:t>Multiple Function Type Parameters</w:t>
        </w:r>
      </w:hyperlink>
    </w:p>
    <w:p>
      <w:pPr>
        <w:numPr>
          <w:ilvl w:val="2"/>
          <w:numId w:val="66"/>
        </w:numPr>
        <w:pStyle w:val="Para 02"/>
      </w:pPr>
      <w:r>
        <w:t>in interfaces</w:t>
      </w:r>
    </w:p>
    <w:p>
      <w:pPr>
        <w:numPr>
          <w:ilvl w:val="4"/>
          <w:numId w:val="66"/>
        </w:numPr>
        <w:pStyle w:val="Para 01"/>
      </w:pPr>
      <w:r>
        <w:rPr>
          <w:rStyle w:val="Text2"/>
        </w:rPr>
        <w:t>declaring</w:t>
        <w:t xml:space="preserve">, </w:t>
      </w:r>
      <w:hyperlink w:anchor="functions_interface">
        <w:r>
          <w:t>Functions and Methods</w:t>
        </w:r>
      </w:hyperlink>
      <w:r>
        <w:rPr>
          <w:rStyle w:val="Text2"/>
        </w:rPr>
        <w:t>-</w:t>
      </w:r>
      <w:hyperlink w:anchor="idm46046669858688">
        <w:r>
          <w:t>Functions and Methods</w:t>
        </w:r>
      </w:hyperlink>
    </w:p>
    <w:p>
      <w:pPr>
        <w:numPr>
          <w:ilvl w:val="4"/>
          <w:numId w:val="66"/>
        </w:numPr>
        <w:pStyle w:val="Para 01"/>
      </w:pPr>
      <w:r>
        <w:rPr>
          <w:rStyle w:val="Text2"/>
        </w:rPr>
        <w:t>overloading</w:t>
        <w:t xml:space="preserve">, </w:t>
      </w:r>
      <w:hyperlink w:anchor="idm46046668540896">
        <w:r>
          <w:t>Member Naming Conflicts</w:t>
        </w:r>
      </w:hyperlink>
    </w:p>
    <w:p>
      <w:pPr>
        <w:numPr>
          <w:ilvl w:val="2"/>
          <w:numId w:val="66"/>
        </w:numPr>
        <w:pStyle w:val="Para 01"/>
      </w:pPr>
      <w:r>
        <w:rPr>
          <w:rStyle w:val="Text2"/>
        </w:rPr>
        <w:t>overloading</w:t>
        <w:t xml:space="preserve">, </w:t>
      </w:r>
      <w:hyperlink w:anchor="function_overload">
        <w:r>
          <w:t>Function Overloads</w:t>
        </w:r>
      </w:hyperlink>
      <w:r>
        <w:rPr>
          <w:rStyle w:val="Text2"/>
        </w:rPr>
        <w:t>-</w:t>
      </w:r>
      <w:hyperlink w:anchor="idm46046672343312">
        <w:r>
          <w:t>Call-Signature Compatibility</w:t>
        </w:r>
      </w:hyperlink>
    </w:p>
    <w:p>
      <w:pPr>
        <w:numPr>
          <w:ilvl w:val="2"/>
          <w:numId w:val="66"/>
        </w:numPr>
        <w:pStyle w:val="Para 02"/>
      </w:pPr>
      <w:r>
        <w:t>parameters</w:t>
      </w:r>
    </w:p>
    <w:p>
      <w:pPr>
        <w:numPr>
          <w:ilvl w:val="4"/>
          <w:numId w:val="66"/>
        </w:numPr>
        <w:pStyle w:val="Para 01"/>
      </w:pPr>
      <w:r>
        <w:rPr>
          <w:rStyle w:val="Text2"/>
        </w:rPr>
        <w:t>default</w:t>
        <w:t xml:space="preserve">, </w:t>
      </w:r>
      <w:hyperlink w:anchor="idm46046674122960">
        <w:r>
          <w:t>Default Parameters</w:t>
        </w:r>
      </w:hyperlink>
    </w:p>
    <w:p>
      <w:pPr>
        <w:numPr>
          <w:ilvl w:val="4"/>
          <w:numId w:val="66"/>
        </w:numPr>
        <w:pStyle w:val="Para 01"/>
      </w:pPr>
      <w:r>
        <w:rPr>
          <w:rStyle w:val="Text2"/>
        </w:rPr>
        <w:t>optional</w:t>
        <w:t xml:space="preserve">, </w:t>
      </w:r>
      <w:hyperlink w:anchor="function_param_optional">
        <w:r>
          <w:t>Optional Parameters</w:t>
        </w:r>
      </w:hyperlink>
      <w:r>
        <w:rPr>
          <w:rStyle w:val="Text2"/>
        </w:rPr>
        <w:t>-</w:t>
      </w:r>
      <w:hyperlink w:anchor="idm46046674181920">
        <w:r>
          <w:t>Optional Parameters</w:t>
        </w:r>
      </w:hyperlink>
    </w:p>
    <w:p>
      <w:pPr>
        <w:numPr>
          <w:ilvl w:val="4"/>
          <w:numId w:val="66"/>
        </w:numPr>
        <w:pStyle w:val="Para 01"/>
      </w:pPr>
      <w:r>
        <w:rPr>
          <w:rStyle w:val="Text2"/>
        </w:rPr>
        <w:t>required</w:t>
        <w:t xml:space="preserve">, </w:t>
      </w:r>
      <w:hyperlink w:anchor="idm46046674427744">
        <w:r>
          <w:t>Required Parameters</w:t>
        </w:r>
      </w:hyperlink>
    </w:p>
    <w:p>
      <w:pPr>
        <w:numPr>
          <w:ilvl w:val="4"/>
          <w:numId w:val="66"/>
        </w:numPr>
        <w:pStyle w:val="Para 01"/>
      </w:pPr>
      <w:r>
        <w:rPr>
          <w:rStyle w:val="Text2"/>
        </w:rPr>
        <w:t>rest</w:t>
        <w:t xml:space="preserve">, </w:t>
      </w:r>
      <w:hyperlink w:anchor="function_param_rest">
        <w:r>
          <w:t>Rest Parameters</w:t>
        </w:r>
      </w:hyperlink>
      <w:r>
        <w:rPr>
          <w:rStyle w:val="Text2"/>
        </w:rPr>
        <w:t>-</w:t>
      </w:r>
      <w:hyperlink w:anchor="idm46046673895248">
        <w:r>
          <w:t>Rest Parameters</w:t>
        </w:r>
      </w:hyperlink>
    </w:p>
    <w:p>
      <w:pPr>
        <w:numPr>
          <w:ilvl w:val="4"/>
          <w:numId w:val="66"/>
        </w:numPr>
        <w:pStyle w:val="Para 01"/>
      </w:pPr>
      <w:r>
        <w:rPr>
          <w:rStyle w:val="Text2"/>
        </w:rPr>
        <w:t>type annotations for</w:t>
        <w:t xml:space="preserve">, </w:t>
      </w:r>
      <w:hyperlink w:anchor="function_param_typeanno">
        <w:r>
          <w:t>Function Parameters</w:t>
        </w:r>
      </w:hyperlink>
      <w:r>
        <w:rPr>
          <w:rStyle w:val="Text2"/>
        </w:rPr>
        <w:t>-</w:t>
      </w:r>
      <w:hyperlink w:anchor="idm46046674433872">
        <w:r>
          <w:t>Function Parameters</w:t>
        </w:r>
      </w:hyperlink>
    </w:p>
    <w:p>
      <w:pPr>
        <w:numPr>
          <w:ilvl w:val="2"/>
          <w:numId w:val="66"/>
        </w:numPr>
        <w:pStyle w:val="Para 02"/>
      </w:pPr>
      <w:r>
        <w:t>return types</w:t>
      </w:r>
    </w:p>
    <w:p>
      <w:pPr>
        <w:numPr>
          <w:ilvl w:val="4"/>
          <w:numId w:val="66"/>
        </w:numPr>
        <w:pStyle w:val="Para 01"/>
      </w:pPr>
      <w:r>
        <w:rPr>
          <w:rStyle w:val="Text2"/>
        </w:rPr>
        <w:t>described</w:t>
        <w:t xml:space="preserve">, </w:t>
      </w:r>
      <w:hyperlink w:anchor="idm46046673898512">
        <w:r>
          <w:t>Return Types</w:t>
        </w:r>
      </w:hyperlink>
    </w:p>
    <w:p>
      <w:pPr>
        <w:numPr>
          <w:ilvl w:val="4"/>
          <w:numId w:val="66"/>
        </w:numPr>
        <w:pStyle w:val="Para 01"/>
      </w:pPr>
      <w:r>
        <w:rPr>
          <w:rStyle w:val="Text2"/>
        </w:rPr>
        <w:t>explicit</w:t>
        <w:t xml:space="preserve">, </w:t>
      </w:r>
      <w:hyperlink w:anchor="function_return_explicit">
        <w:r>
          <w:t>Explicit Return Types</w:t>
        </w:r>
      </w:hyperlink>
    </w:p>
    <w:p>
      <w:pPr>
        <w:numPr>
          <w:ilvl w:val="4"/>
          <w:numId w:val="66"/>
        </w:numPr>
        <w:pStyle w:val="Para 01"/>
      </w:pPr>
      <w:r>
        <w:rPr>
          <w:rStyle w:val="Text2"/>
        </w:rPr>
        <w:t>never</w:t>
        <w:t xml:space="preserve">, </w:t>
      </w:r>
      <w:hyperlink w:anchor="idm46046672665376">
        <w:r>
          <w:t>Never Returns</w:t>
        </w:r>
      </w:hyperlink>
    </w:p>
    <w:p>
      <w:pPr>
        <w:numPr>
          <w:ilvl w:val="4"/>
          <w:numId w:val="66"/>
        </w:numPr>
        <w:pStyle w:val="Para 01"/>
      </w:pPr>
      <w:r>
        <w:rPr>
          <w:rStyle w:val="Text2"/>
        </w:rPr>
        <w:t>void</w:t>
        <w:t xml:space="preserve">, </w:t>
      </w:r>
      <w:hyperlink w:anchor="function_return_void">
        <w:r>
          <w:t>Void Returns</w:t>
        </w:r>
      </w:hyperlink>
      <w:r>
        <w:rPr>
          <w:rStyle w:val="Text2"/>
        </w:rPr>
        <w:t>-</w:t>
      </w:r>
      <w:hyperlink w:anchor="idm46046672672352">
        <w:r>
          <w:t>Void Returns</w:t>
        </w:r>
      </w:hyperlink>
    </w:p>
    <w:p>
      <w:pPr>
        <w:numPr>
          <w:ilvl w:val="2"/>
          <w:numId w:val="66"/>
        </w:numPr>
        <w:pStyle w:val="Para 02"/>
      </w:pPr>
      <w:r>
        <w:t>strictBindCallApply compiler option</w:t>
        <w:t xml:space="preserve">, </w:t>
      </w:r>
      <w:hyperlink w:anchor="function_strictbindcallapply">
        <w:r>
          <w:rPr>
            <w:rStyle w:val="Text4"/>
          </w:rPr>
          <w:t>strictBindCallApply</w:t>
        </w:r>
      </w:hyperlink>
      <w:r>
        <w:t>-</w:t>
      </w:r>
      <w:hyperlink w:anchor="idm46046654937232">
        <w:r>
          <w:rPr>
            <w:rStyle w:val="Text4"/>
          </w:rPr>
          <w:t>strictBindCallApply</w:t>
        </w:r>
      </w:hyperlink>
    </w:p>
    <w:p>
      <w:pPr>
        <w:numPr>
          <w:ilvl w:val="2"/>
          <w:numId w:val="66"/>
        </w:numPr>
        <w:pStyle w:val="Para 02"/>
      </w:pPr>
      <w:r>
        <w:t>strictFunctionTypes compiler option</w:t>
        <w:t xml:space="preserve">, </w:t>
      </w:r>
      <w:hyperlink w:anchor="function_strictfunctiontypes">
        <w:r>
          <w:rPr>
            <w:rStyle w:val="Text4"/>
          </w:rPr>
          <w:t>strictFunctionTypes</w:t>
        </w:r>
      </w:hyperlink>
    </w:p>
    <w:p>
      <w:pPr>
        <w:numPr>
          <w:ilvl w:val="2"/>
          <w:numId w:val="66"/>
        </w:numPr>
        <w:pStyle w:val="Para 01"/>
      </w:pPr>
      <w:r>
        <w:rPr>
          <w:rStyle w:val="Text2"/>
        </w:rPr>
        <w:t>type predicates</w:t>
        <w:t xml:space="preserve">, </w:t>
      </w:r>
      <w:hyperlink w:anchor="function_type_predicate">
        <w:r>
          <w:t>Type Predicates</w:t>
        </w:r>
      </w:hyperlink>
      <w:r>
        <w:rPr>
          <w:rStyle w:val="Text2"/>
        </w:rPr>
        <w:t>-</w:t>
      </w:r>
      <w:hyperlink w:anchor="idm46046664793872">
        <w:r>
          <w:t>Type Predicates</w:t>
        </w:r>
      </w:hyperlink>
    </w:p>
    <w:p>
      <w:pPr>
        <w:numPr>
          <w:ilvl w:val="2"/>
          <w:numId w:val="66"/>
        </w:numPr>
        <w:pStyle w:val="Para 02"/>
      </w:pPr>
      <w:r>
        <w:t>as types</w:t>
      </w:r>
    </w:p>
    <w:p>
      <w:pPr>
        <w:numPr>
          <w:ilvl w:val="4"/>
          <w:numId w:val="66"/>
        </w:numPr>
        <w:pStyle w:val="Para 01"/>
      </w:pPr>
      <w:r>
        <w:rPr>
          <w:rStyle w:val="Text2"/>
        </w:rPr>
        <w:t>array types and</w:t>
        <w:t xml:space="preserve">, </w:t>
      </w:r>
      <w:hyperlink w:anchor="idm46046672016848">
        <w:r>
          <w:t>Array and Function Types</w:t>
        </w:r>
      </w:hyperlink>
    </w:p>
    <w:p>
      <w:pPr>
        <w:numPr>
          <w:ilvl w:val="4"/>
          <w:numId w:val="66"/>
        </w:numPr>
        <w:pStyle w:val="Para 01"/>
      </w:pPr>
      <w:r>
        <w:rPr>
          <w:rStyle w:val="Text2"/>
        </w:rPr>
        <w:t>described</w:t>
        <w:t xml:space="preserve">, </w:t>
      </w:r>
      <w:hyperlink w:anchor="function_type_describe">
        <w:r>
          <w:t>Function Types</w:t>
        </w:r>
      </w:hyperlink>
      <w:r>
        <w:rPr>
          <w:rStyle w:val="Text2"/>
        </w:rPr>
        <w:t>-</w:t>
      </w:r>
      <w:hyperlink w:anchor="idm46046673272448">
        <w:r>
          <w:t>Function Types</w:t>
        </w:r>
      </w:hyperlink>
    </w:p>
    <w:p>
      <w:pPr>
        <w:numPr>
          <w:ilvl w:val="4"/>
          <w:numId w:val="66"/>
        </w:numPr>
        <w:pStyle w:val="Para 02"/>
      </w:pPr>
      <w:r>
        <w:t>inferring parameter types</w:t>
        <w:t xml:space="preserve">, </w:t>
      </w:r>
      <w:hyperlink w:anchor="function_type_infer">
        <w:r>
          <w:rPr>
            <w:rStyle w:val="Text4"/>
          </w:rPr>
          <w:t>Parameter Type Inferences</w:t>
        </w:r>
      </w:hyperlink>
    </w:p>
    <w:p>
      <w:pPr>
        <w:numPr>
          <w:ilvl w:val="4"/>
          <w:numId w:val="66"/>
        </w:numPr>
        <w:pStyle w:val="Para 01"/>
      </w:pPr>
      <w:r>
        <w:rPr>
          <w:rStyle w:val="Text2"/>
        </w:rPr>
        <w:t>parentheses in</w:t>
        <w:t xml:space="preserve">, </w:t>
      </w:r>
      <w:hyperlink w:anchor="idm46046673267312">
        <w:r>
          <w:t>Function Type Parentheses</w:t>
        </w:r>
      </w:hyperlink>
    </w:p>
    <w:p>
      <w:pPr>
        <w:numPr>
          <w:ilvl w:val="4"/>
          <w:numId w:val="66"/>
        </w:numPr>
        <w:pStyle w:val="Para 01"/>
      </w:pPr>
      <w:r>
        <w:rPr>
          <w:rStyle w:val="Text2"/>
        </w:rPr>
        <w:t>type aliases for</w:t>
        <w:t xml:space="preserve">, </w:t>
      </w:r>
      <w:hyperlink w:anchor="function_type_alias">
        <w:r>
          <w:t>Function Type Aliases</w:t>
        </w:r>
      </w:hyperlink>
      <w:r>
        <w:rPr>
          <w:rStyle w:val="Text2"/>
        </w:rPr>
        <w:t>-</w:t>
      </w:r>
      <w:hyperlink w:anchor="idm46046672963200">
        <w:r>
          <w:t>Function Type Aliases</w:t>
        </w:r>
      </w:hyperlink>
    </w:p>
    <w:p>
      <w:pPr>
        <w:keepNext/>
        <w:pStyle w:val="Heading 3"/>
      </w:pPr>
      <w:r>
        <w:t>G</w:t>
      </w:r>
    </w:p>
    <w:p>
      <w:pPr>
        <w:numPr>
          <w:ilvl w:val="0"/>
          <w:numId w:val="67"/>
        </w:numPr>
        <w:pStyle w:val="Para 02"/>
      </w:pPr>
      <w:r>
        <w:t>generic arrow functions in .tsx files</w:t>
        <w:t xml:space="preserve">, </w:t>
      </w:r>
      <w:hyperlink w:anchor="idm46046656566384">
        <w:r>
          <w:rPr>
            <w:rStyle w:val="Text4"/>
          </w:rPr>
          <w:t>Generic arrow functions in .tsx files</w:t>
        </w:r>
      </w:hyperlink>
    </w:p>
    <w:p>
      <w:pPr>
        <w:numPr>
          <w:ilvl w:val="0"/>
          <w:numId w:val="67"/>
        </w:numPr>
        <w:pStyle w:val="Para 01"/>
      </w:pPr>
      <w:r>
        <w:rPr>
          <w:rStyle w:val="Text2"/>
        </w:rPr>
        <w:t>generic conditional types</w:t>
        <w:t xml:space="preserve">, </w:t>
      </w:r>
      <w:hyperlink w:anchor="generic_conditional">
        <w:r>
          <w:t>Generic Conditional Types</w:t>
        </w:r>
      </w:hyperlink>
      <w:r>
        <w:rPr>
          <w:rStyle w:val="Text2"/>
        </w:rPr>
        <w:t>-</w:t>
      </w:r>
      <w:hyperlink w:anchor="idm46046649213936">
        <w:r>
          <w:t>Generic Conditional Types</w:t>
        </w:r>
      </w:hyperlink>
    </w:p>
    <w:p>
      <w:pPr>
        <w:numPr>
          <w:ilvl w:val="0"/>
          <w:numId w:val="67"/>
        </w:numPr>
        <w:pStyle w:val="Para 02"/>
      </w:pPr>
      <w:r>
        <w:t>generic mapped types</w:t>
        <w:t xml:space="preserve">, </w:t>
      </w:r>
      <w:hyperlink w:anchor="generic_mapped">
        <w:r>
          <w:rPr>
            <w:rStyle w:val="Text4"/>
          </w:rPr>
          <w:t>Generic Mapped Types</w:t>
        </w:r>
      </w:hyperlink>
    </w:p>
    <w:p>
      <w:pPr>
        <w:numPr>
          <w:ilvl w:val="0"/>
          <w:numId w:val="67"/>
        </w:numPr>
        <w:pStyle w:val="Para 02"/>
      </w:pPr>
      <w:r>
        <w:t>generics</w:t>
      </w:r>
    </w:p>
    <w:p>
      <w:pPr>
        <w:numPr>
          <w:ilvl w:val="2"/>
          <w:numId w:val="67"/>
        </w:numPr>
        <w:pStyle w:val="Para 02"/>
      </w:pPr>
      <w:r>
        <w:t>for classes</w:t>
      </w:r>
    </w:p>
    <w:p>
      <w:pPr>
        <w:numPr>
          <w:ilvl w:val="4"/>
          <w:numId w:val="67"/>
        </w:numPr>
        <w:pStyle w:val="Para 01"/>
      </w:pPr>
      <w:r>
        <w:rPr>
          <w:rStyle w:val="Text2"/>
        </w:rPr>
        <w:t>declaring</w:t>
        <w:t xml:space="preserve">, </w:t>
      </w:r>
      <w:hyperlink w:anchor="generic_class_declare">
        <w:r>
          <w:t>Generic Classes</w:t>
        </w:r>
      </w:hyperlink>
      <w:r>
        <w:rPr>
          <w:rStyle w:val="Text2"/>
        </w:rPr>
        <w:t>-</w:t>
      </w:r>
      <w:hyperlink w:anchor="idm46046661898016">
        <w:r>
          <w:t>Generic Classes</w:t>
        </w:r>
      </w:hyperlink>
    </w:p>
    <w:p>
      <w:pPr>
        <w:numPr>
          <w:ilvl w:val="4"/>
          <w:numId w:val="67"/>
        </w:numPr>
        <w:pStyle w:val="Para 01"/>
      </w:pPr>
      <w:r>
        <w:rPr>
          <w:rStyle w:val="Text2"/>
        </w:rPr>
        <w:t>explicit types</w:t>
        <w:t xml:space="preserve">, </w:t>
      </w:r>
      <w:hyperlink w:anchor="generic_class_explicit">
        <w:r>
          <w:t>Explicit Generic Class Types</w:t>
        </w:r>
      </w:hyperlink>
      <w:r>
        <w:rPr>
          <w:rStyle w:val="Text2"/>
        </w:rPr>
        <w:t>-</w:t>
      </w:r>
      <w:hyperlink w:anchor="idm46046661645936">
        <w:r>
          <w:t>Explicit Generic Class Types</w:t>
        </w:r>
      </w:hyperlink>
    </w:p>
    <w:p>
      <w:pPr>
        <w:numPr>
          <w:ilvl w:val="4"/>
          <w:numId w:val="67"/>
        </w:numPr>
        <w:pStyle w:val="Para 01"/>
      </w:pPr>
      <w:r>
        <w:rPr>
          <w:rStyle w:val="Text2"/>
        </w:rPr>
        <w:t>extending</w:t>
        <w:t xml:space="preserve">, </w:t>
      </w:r>
      <w:hyperlink w:anchor="generic_class_extend">
        <w:r>
          <w:t>Extending Generic Classes</w:t>
        </w:r>
      </w:hyperlink>
      <w:r>
        <w:rPr>
          <w:rStyle w:val="Text2"/>
        </w:rPr>
        <w:t>-</w:t>
      </w:r>
      <w:hyperlink w:anchor="idm46046661415856">
        <w:r>
          <w:t>Extending Generic Classes</w:t>
        </w:r>
      </w:hyperlink>
    </w:p>
    <w:p>
      <w:pPr>
        <w:numPr>
          <w:ilvl w:val="4"/>
          <w:numId w:val="67"/>
        </w:numPr>
        <w:pStyle w:val="Para 01"/>
      </w:pPr>
      <w:r>
        <w:rPr>
          <w:rStyle w:val="Text2"/>
        </w:rPr>
        <w:t>implementing interfaces</w:t>
        <w:t xml:space="preserve">, </w:t>
      </w:r>
      <w:hyperlink w:anchor="idm46046661310048">
        <w:r>
          <w:t>Implementing Generic Interfaces</w:t>
        </w:r>
      </w:hyperlink>
    </w:p>
    <w:p>
      <w:pPr>
        <w:numPr>
          <w:ilvl w:val="4"/>
          <w:numId w:val="67"/>
        </w:numPr>
        <w:pStyle w:val="Para 02"/>
      </w:pPr>
      <w:r>
        <w:t>method generics</w:t>
        <w:t xml:space="preserve">, </w:t>
      </w:r>
      <w:hyperlink w:anchor="idm46046661151136">
        <w:r>
          <w:rPr>
            <w:rStyle w:val="Text4"/>
          </w:rPr>
          <w:t>Method Generics</w:t>
        </w:r>
      </w:hyperlink>
    </w:p>
    <w:p>
      <w:pPr>
        <w:numPr>
          <w:ilvl w:val="4"/>
          <w:numId w:val="67"/>
        </w:numPr>
        <w:pStyle w:val="Para 02"/>
      </w:pPr>
      <w:r>
        <w:t>static class generics</w:t>
        <w:t xml:space="preserve">, </w:t>
      </w:r>
      <w:hyperlink w:anchor="idm46046661070944">
        <w:r>
          <w:rPr>
            <w:rStyle w:val="Text4"/>
          </w:rPr>
          <w:t>Static Class Generics</w:t>
        </w:r>
      </w:hyperlink>
    </w:p>
    <w:p>
      <w:pPr>
        <w:numPr>
          <w:ilvl w:val="2"/>
          <w:numId w:val="67"/>
        </w:numPr>
        <w:pStyle w:val="Para 01"/>
      </w:pPr>
      <w:r>
        <w:rPr>
          <w:rStyle w:val="Text2"/>
        </w:rPr>
        <w:t>constrained</w:t>
        <w:t xml:space="preserve">, </w:t>
      </w:r>
      <w:hyperlink w:anchor="generic_constrain">
        <w:r>
          <w:t>Constrained Generic Types</w:t>
        </w:r>
      </w:hyperlink>
      <w:r>
        <w:rPr>
          <w:rStyle w:val="Text2"/>
        </w:rPr>
        <w:t>-</w:t>
      </w:r>
      <w:hyperlink w:anchor="idm46046660043248">
        <w:r>
          <w:t>keyof and Constrained Type Parameters</w:t>
        </w:r>
      </w:hyperlink>
    </w:p>
    <w:p>
      <w:pPr>
        <w:numPr>
          <w:ilvl w:val="2"/>
          <w:numId w:val="67"/>
        </w:numPr>
        <w:pStyle w:val="Para 01"/>
      </w:pPr>
      <w:r>
        <w:rPr>
          <w:rStyle w:val="Text2"/>
        </w:rPr>
        <w:t>defaults</w:t>
        <w:t xml:space="preserve">, </w:t>
      </w:r>
      <w:hyperlink w:anchor="generic_default">
        <w:r>
          <w:t>Generic Defaults</w:t>
        </w:r>
      </w:hyperlink>
      <w:r>
        <w:rPr>
          <w:rStyle w:val="Text2"/>
        </w:rPr>
        <w:t>-</w:t>
      </w:r>
      <w:hyperlink w:anchor="idm46046660418512">
        <w:r>
          <w:t>Generic Defaults</w:t>
        </w:r>
      </w:hyperlink>
    </w:p>
    <w:p>
      <w:pPr>
        <w:numPr>
          <w:ilvl w:val="2"/>
          <w:numId w:val="67"/>
        </w:numPr>
        <w:pStyle w:val="Para 01"/>
      </w:pPr>
      <w:r>
        <w:rPr>
          <w:rStyle w:val="Text2"/>
        </w:rPr>
        <w:t>for discriminated unions</w:t>
        <w:t xml:space="preserve">, </w:t>
      </w:r>
      <w:hyperlink w:anchor="generic_discriminated_unions">
        <w:r>
          <w:t>Generic Discriminated Unions</w:t>
        </w:r>
      </w:hyperlink>
    </w:p>
    <w:p>
      <w:pPr>
        <w:numPr>
          <w:ilvl w:val="2"/>
          <w:numId w:val="67"/>
        </w:numPr>
        <w:pStyle w:val="Para 02"/>
      </w:pPr>
      <w:r>
        <w:t>for functions</w:t>
      </w:r>
    </w:p>
    <w:p>
      <w:pPr>
        <w:numPr>
          <w:ilvl w:val="4"/>
          <w:numId w:val="67"/>
        </w:numPr>
        <w:pStyle w:val="Para 01"/>
      </w:pPr>
      <w:r>
        <w:rPr>
          <w:rStyle w:val="Text2"/>
        </w:rPr>
        <w:t>declaring</w:t>
        <w:t xml:space="preserve">, </w:t>
      </w:r>
      <w:hyperlink w:anchor="idm46046662875920">
        <w:r>
          <w:t>Generic Functions</w:t>
        </w:r>
      </w:hyperlink>
    </w:p>
    <w:p>
      <w:pPr>
        <w:numPr>
          <w:ilvl w:val="4"/>
          <w:numId w:val="67"/>
        </w:numPr>
        <w:pStyle w:val="Para 01"/>
      </w:pPr>
      <w:r>
        <w:rPr>
          <w:rStyle w:val="Text2"/>
        </w:rPr>
        <w:t>explicit type arguments</w:t>
        <w:t xml:space="preserve">, </w:t>
      </w:r>
      <w:hyperlink w:anchor="generic_function_explicit">
        <w:r>
          <w:t>Explicit Generic Call Types</w:t>
        </w:r>
      </w:hyperlink>
      <w:r>
        <w:rPr>
          <w:rStyle w:val="Text2"/>
        </w:rPr>
        <w:t>-</w:t>
      </w:r>
      <w:hyperlink w:anchor="idm46046662591936">
        <w:r>
          <w:t>Explicit Generic Call Types</w:t>
        </w:r>
      </w:hyperlink>
    </w:p>
    <w:p>
      <w:pPr>
        <w:numPr>
          <w:ilvl w:val="4"/>
          <w:numId w:val="67"/>
        </w:numPr>
        <w:pStyle w:val="Para 01"/>
      </w:pPr>
      <w:r>
        <w:rPr>
          <w:rStyle w:val="Text2"/>
        </w:rPr>
        <w:t>multiple type parameters</w:t>
        <w:t xml:space="preserve">, </w:t>
      </w:r>
      <w:hyperlink w:anchor="idm46046662523936">
        <w:r>
          <w:t>Multiple Function Type Parameters</w:t>
        </w:r>
      </w:hyperlink>
    </w:p>
    <w:p>
      <w:pPr>
        <w:numPr>
          <w:ilvl w:val="2"/>
          <w:numId w:val="67"/>
        </w:numPr>
        <w:pStyle w:val="Para 01"/>
      </w:pPr>
      <w:r>
        <w:rPr>
          <w:rStyle w:val="Text2"/>
        </w:rPr>
        <w:t>for interfaces</w:t>
        <w:t xml:space="preserve">, </w:t>
      </w:r>
      <w:hyperlink w:anchor="generic_interface">
        <w:r>
          <w:t>Generic Interfaces</w:t>
        </w:r>
      </w:hyperlink>
      <w:r>
        <w:rPr>
          <w:rStyle w:val="Text2"/>
        </w:rPr>
        <w:t>-</w:t>
      </w:r>
      <w:hyperlink w:anchor="idm46046661936080">
        <w:r>
          <w:t>Inferred Generic Interface Types</w:t>
        </w:r>
      </w:hyperlink>
      <w:r>
        <w:rPr>
          <w:rStyle w:val="Text2"/>
        </w:rPr>
        <w:t xml:space="preserve">, </w:t>
      </w:r>
      <w:hyperlink w:anchor="idm46046661305856">
        <w:r>
          <w:t>Implementing Generic Interfaces</w:t>
        </w:r>
      </w:hyperlink>
    </w:p>
    <w:p>
      <w:pPr>
        <w:numPr>
          <w:ilvl w:val="2"/>
          <w:numId w:val="67"/>
        </w:numPr>
        <w:pStyle w:val="Para 01"/>
      </w:pPr>
      <w:r>
        <w:rPr>
          <w:rStyle w:val="Text2"/>
        </w:rPr>
        <w:t>naming conventions</w:t>
        <w:t xml:space="preserve">, </w:t>
      </w:r>
      <w:hyperlink w:anchor="idm46046659467824">
        <w:r>
          <w:t>Generic Naming Conventions</w:t>
        </w:r>
      </w:hyperlink>
    </w:p>
    <w:p>
      <w:pPr>
        <w:numPr>
          <w:ilvl w:val="2"/>
          <w:numId w:val="67"/>
        </w:numPr>
        <w:pStyle w:val="Para 02"/>
      </w:pPr>
      <w:r>
        <w:t>purpose of</w:t>
        <w:t xml:space="preserve">, </w:t>
      </w:r>
      <w:hyperlink w:anchor="idm46046662909232">
        <w:r>
          <w:rPr>
            <w:rStyle w:val="Text4"/>
          </w:rPr>
          <w:t>Generics</w:t>
        </w:r>
      </w:hyperlink>
    </w:p>
    <w:p>
      <w:pPr>
        <w:numPr>
          <w:ilvl w:val="2"/>
          <w:numId w:val="67"/>
        </w:numPr>
        <w:pStyle w:val="Para 01"/>
      </w:pPr>
      <w:r>
        <w:rPr>
          <w:rStyle w:val="Text2"/>
        </w:rPr>
        <w:t>for type aliases</w:t>
        <w:t xml:space="preserve">, </w:t>
      </w:r>
      <w:hyperlink w:anchor="idm46046660936336">
        <w:r>
          <w:t>Generic Type Aliases</w:t>
        </w:r>
      </w:hyperlink>
    </w:p>
    <w:p>
      <w:pPr>
        <w:numPr>
          <w:ilvl w:val="2"/>
          <w:numId w:val="67"/>
        </w:numPr>
        <w:pStyle w:val="Para 01"/>
      </w:pPr>
      <w:r>
        <w:rPr>
          <w:rStyle w:val="Text2"/>
        </w:rPr>
        <w:t>when to use</w:t>
        <w:t xml:space="preserve">, </w:t>
      </w:r>
      <w:hyperlink w:anchor="generic_usage_golden">
        <w:r>
          <w:t>Using Generics Right</w:t>
        </w:r>
      </w:hyperlink>
      <w:r>
        <w:rPr>
          <w:rStyle w:val="Text2"/>
        </w:rPr>
        <w:t>-</w:t>
      </w:r>
      <w:hyperlink w:anchor="idm46046659472112">
        <w:r>
          <w:t>The Golden Rule of Generics</w:t>
        </w:r>
      </w:hyperlink>
    </w:p>
    <w:p>
      <w:pPr>
        <w:numPr>
          <w:ilvl w:val="0"/>
          <w:numId w:val="67"/>
        </w:numPr>
        <w:pStyle w:val="Para 02"/>
      </w:pPr>
      <w:r>
        <w:t>global augmentations</w:t>
        <w:t xml:space="preserve">, </w:t>
      </w:r>
      <w:hyperlink w:anchor="idm46046658733664">
        <w:r>
          <w:rPr>
            <w:rStyle w:val="Text4"/>
          </w:rPr>
          <w:t>Global Augmentations</w:t>
        </w:r>
      </w:hyperlink>
    </w:p>
    <w:p>
      <w:pPr>
        <w:numPr>
          <w:ilvl w:val="0"/>
          <w:numId w:val="67"/>
        </w:numPr>
        <w:pStyle w:val="Para 02"/>
      </w:pPr>
      <w:r>
        <w:t>global interface merging</w:t>
        <w:t xml:space="preserve">, </w:t>
      </w:r>
      <w:hyperlink w:anchor="idm46046658886976">
        <w:r>
          <w:rPr>
            <w:rStyle w:val="Text4"/>
          </w:rPr>
          <w:t>Global Interface Merging</w:t>
        </w:r>
      </w:hyperlink>
    </w:p>
    <w:p>
      <w:pPr>
        <w:numPr>
          <w:ilvl w:val="0"/>
          <w:numId w:val="67"/>
        </w:numPr>
        <w:pStyle w:val="Para 02"/>
      </w:pPr>
      <w:r>
        <w:t>global values, declaring runtime values as</w:t>
        <w:t xml:space="preserve">, </w:t>
      </w:r>
      <w:hyperlink w:anchor="global_value_declare">
        <w:r>
          <w:rPr>
            <w:rStyle w:val="Text4"/>
          </w:rPr>
          <w:t>Global Values</w:t>
        </w:r>
      </w:hyperlink>
    </w:p>
    <w:p>
      <w:pPr>
        <w:keepNext/>
        <w:pStyle w:val="Heading 3"/>
      </w:pPr>
      <w:r>
        <w:t>H</w:t>
      </w:r>
    </w:p>
    <w:p>
      <w:pPr>
        <w:numPr>
          <w:ilvl w:val="0"/>
          <w:numId w:val="68"/>
        </w:numPr>
        <w:pStyle w:val="Para 01"/>
      </w:pPr>
      <w:r>
        <w:rPr>
          <w:rStyle w:val="Text2"/>
        </w:rPr>
        <w:t>Hejlsberg, Anders</w:t>
        <w:t xml:space="preserve">, </w:t>
      </w:r>
      <w:hyperlink w:anchor="idm46046691347776">
        <w:r>
          <w:t>History of JavaScript</w:t>
        </w:r>
      </w:hyperlink>
      <w:r>
        <w:rPr>
          <w:rStyle w:val="Text2"/>
        </w:rPr>
        <w:t xml:space="preserve">, </w:t>
      </w:r>
      <w:hyperlink w:anchor="idm46046686907936">
        <w:r>
          <w:t>TypeScript!</w:t>
        </w:r>
      </w:hyperlink>
    </w:p>
    <w:p>
      <w:pPr>
        <w:numPr>
          <w:ilvl w:val="0"/>
          <w:numId w:val="68"/>
        </w:numPr>
        <w:pStyle w:val="Para 02"/>
      </w:pPr>
      <w:r>
        <w:t>history</w:t>
      </w:r>
    </w:p>
    <w:p>
      <w:pPr>
        <w:numPr>
          <w:ilvl w:val="2"/>
          <w:numId w:val="68"/>
        </w:numPr>
        <w:pStyle w:val="Para 01"/>
      </w:pPr>
      <w:r>
        <w:rPr>
          <w:rStyle w:val="Text2"/>
        </w:rPr>
        <w:t>of JavaScript</w:t>
        <w:t xml:space="preserve">, </w:t>
      </w:r>
      <w:hyperlink w:anchor="idm46046688611648">
        <w:r>
          <w:t>History of JavaScript</w:t>
        </w:r>
      </w:hyperlink>
    </w:p>
    <w:p>
      <w:pPr>
        <w:numPr>
          <w:ilvl w:val="2"/>
          <w:numId w:val="68"/>
        </w:numPr>
        <w:pStyle w:val="Para 02"/>
      </w:pPr>
      <w:r>
        <w:t>of TypeScript</w:t>
        <w:t xml:space="preserve">, </w:t>
      </w:r>
      <w:hyperlink w:anchor="idm46046686909008">
        <w:r>
          <w:rPr>
            <w:rStyle w:val="Text4"/>
          </w:rPr>
          <w:t>TypeScript!</w:t>
        </w:r>
      </w:hyperlink>
    </w:p>
    <w:p>
      <w:pPr>
        <w:numPr>
          <w:ilvl w:val="0"/>
          <w:numId w:val="68"/>
        </w:numPr>
        <w:pStyle w:val="Para 01"/>
      </w:pPr>
      <w:r>
        <w:rPr>
          <w:rStyle w:val="Text2"/>
        </w:rPr>
        <w:t>Hoare, Tony</w:t>
        <w:t xml:space="preserve">, </w:t>
      </w:r>
      <w:hyperlink w:anchor="idm46046677330928">
        <w:r>
          <w:t>The Billion-Dollar Mistake</w:t>
        </w:r>
      </w:hyperlink>
    </w:p>
    <w:p>
      <w:pPr>
        <w:numPr>
          <w:ilvl w:val="0"/>
          <w:numId w:val="68"/>
        </w:numPr>
        <w:pStyle w:val="Para 02"/>
      </w:pPr>
      <w:r>
        <w:t>hover boxes (IDEs) for type information</w:t>
        <w:t xml:space="preserve">, </w:t>
      </w:r>
      <w:hyperlink w:anchor="hover_typeinfo">
        <w:r>
          <w:rPr>
            <w:rStyle w:val="Text4"/>
          </w:rPr>
          <w:t>Understanding types</w:t>
        </w:r>
      </w:hyperlink>
      <w:r>
        <w:t>-</w:t>
      </w:r>
      <w:hyperlink w:anchor="idm46046657134352">
        <w:r>
          <w:rPr>
            <w:rStyle w:val="Text4"/>
          </w:rPr>
          <w:t>Understanding types</w:t>
        </w:r>
      </w:hyperlink>
    </w:p>
    <w:p>
      <w:pPr>
        <w:keepNext/>
        <w:pStyle w:val="Heading 3"/>
      </w:pPr>
      <w:r>
        <w:t>I</w:t>
      </w:r>
    </w:p>
    <w:p>
      <w:pPr>
        <w:numPr>
          <w:ilvl w:val="0"/>
          <w:numId w:val="69"/>
        </w:numPr>
        <w:pStyle w:val="Para 02"/>
      </w:pPr>
      <w:r>
        <w:t>IDEs (Integrated Development Environments)</w:t>
      </w:r>
    </w:p>
    <w:p>
      <w:pPr>
        <w:numPr>
          <w:ilvl w:val="2"/>
          <w:numId w:val="69"/>
        </w:numPr>
        <w:pStyle w:val="Para 02"/>
      </w:pPr>
      <w:r>
        <w:t>code navigation</w:t>
      </w:r>
    </w:p>
    <w:p>
      <w:pPr>
        <w:numPr>
          <w:ilvl w:val="4"/>
          <w:numId w:val="69"/>
        </w:numPr>
        <w:pStyle w:val="Para 01"/>
      </w:pPr>
      <w:r>
        <w:rPr>
          <w:rStyle w:val="Text2"/>
        </w:rPr>
        <w:t>implementations, finding</w:t>
        <w:t xml:space="preserve">, </w:t>
      </w:r>
      <w:hyperlink w:anchor="ide_navigate_implement">
        <w:r>
          <w:t>Finding Implementations</w:t>
        </w:r>
      </w:hyperlink>
      <w:r>
        <w:rPr>
          <w:rStyle w:val="Text2"/>
        </w:rPr>
        <w:t>-</w:t>
      </w:r>
      <w:hyperlink w:anchor="idm46046657334240">
        <w:r>
          <w:t>Finding Implementations</w:t>
        </w:r>
      </w:hyperlink>
    </w:p>
    <w:p>
      <w:pPr>
        <w:numPr>
          <w:ilvl w:val="4"/>
          <w:numId w:val="69"/>
        </w:numPr>
        <w:pStyle w:val="Para 01"/>
      </w:pPr>
      <w:r>
        <w:rPr>
          <w:rStyle w:val="Text2"/>
        </w:rPr>
        <w:t>references, finding</w:t>
        <w:t xml:space="preserve">, </w:t>
      </w:r>
      <w:hyperlink w:anchor="ide_navigate_reference">
        <w:r>
          <w:t>Finding References</w:t>
        </w:r>
      </w:hyperlink>
      <w:r>
        <w:rPr>
          <w:rStyle w:val="Text2"/>
        </w:rPr>
        <w:t>-</w:t>
      </w:r>
      <w:hyperlink w:anchor="idm46046657359264">
        <w:r>
          <w:t>Finding References</w:t>
        </w:r>
      </w:hyperlink>
    </w:p>
    <w:p>
      <w:pPr>
        <w:numPr>
          <w:ilvl w:val="4"/>
          <w:numId w:val="69"/>
        </w:numPr>
        <w:pStyle w:val="Para 01"/>
      </w:pPr>
      <w:r>
        <w:rPr>
          <w:rStyle w:val="Text2"/>
        </w:rPr>
        <w:t>type definitions, finding</w:t>
        <w:t xml:space="preserve">, </w:t>
      </w:r>
      <w:hyperlink w:anchor="ide_navigate_define">
        <w:r>
          <w:t>Finding Definitions</w:t>
        </w:r>
      </w:hyperlink>
      <w:r>
        <w:rPr>
          <w:rStyle w:val="Text2"/>
        </w:rPr>
        <w:t>-</w:t>
      </w:r>
      <w:hyperlink w:anchor="idm46046657385152">
        <w:r>
          <w:t>Finding Definitions</w:t>
        </w:r>
      </w:hyperlink>
    </w:p>
    <w:p>
      <w:pPr>
        <w:numPr>
          <w:ilvl w:val="2"/>
          <w:numId w:val="69"/>
        </w:numPr>
        <w:pStyle w:val="Para 02"/>
      </w:pPr>
      <w:r>
        <w:t>code writing</w:t>
      </w:r>
    </w:p>
    <w:p>
      <w:pPr>
        <w:numPr>
          <w:ilvl w:val="4"/>
          <w:numId w:val="69"/>
        </w:numPr>
        <w:pStyle w:val="Para 01"/>
      </w:pPr>
      <w:r>
        <w:rPr>
          <w:rStyle w:val="Text2"/>
        </w:rPr>
        <w:t>autocompletion</w:t>
        <w:t xml:space="preserve">, </w:t>
      </w:r>
      <w:hyperlink w:anchor="ide_write_autocomplete">
        <w:r>
          <w:t>Completing Names</w:t>
        </w:r>
      </w:hyperlink>
      <w:r>
        <w:rPr>
          <w:rStyle w:val="Text2"/>
        </w:rPr>
        <w:t>-</w:t>
      </w:r>
      <w:hyperlink w:anchor="idm46046657305136">
        <w:r>
          <w:t>Completing Names</w:t>
        </w:r>
      </w:hyperlink>
    </w:p>
    <w:p>
      <w:pPr>
        <w:numPr>
          <w:ilvl w:val="4"/>
          <w:numId w:val="69"/>
        </w:numPr>
        <w:pStyle w:val="Para 01"/>
      </w:pPr>
      <w:r>
        <w:rPr>
          <w:rStyle w:val="Text2"/>
        </w:rPr>
        <w:t>code actions</w:t>
        <w:t xml:space="preserve">, </w:t>
      </w:r>
      <w:hyperlink w:anchor="ide_write_action">
        <w:r>
          <w:t>Code Actions</w:t>
        </w:r>
      </w:hyperlink>
      <w:r>
        <w:rPr>
          <w:rStyle w:val="Text2"/>
        </w:rPr>
        <w:t>-</w:t>
      </w:r>
      <w:hyperlink w:anchor="idm46046657215648">
        <w:r>
          <w:t>Refactoring</w:t>
        </w:r>
      </w:hyperlink>
    </w:p>
    <w:p>
      <w:pPr>
        <w:numPr>
          <w:ilvl w:val="4"/>
          <w:numId w:val="69"/>
        </w:numPr>
        <w:pStyle w:val="Para 01"/>
      </w:pPr>
      <w:r>
        <w:rPr>
          <w:rStyle w:val="Text2"/>
        </w:rPr>
        <w:t>import updates</w:t>
        <w:t xml:space="preserve">, </w:t>
      </w:r>
      <w:hyperlink w:anchor="ide_write_import">
        <w:r>
          <w:t>Automatic Import Updates</w:t>
        </w:r>
      </w:hyperlink>
      <w:r>
        <w:rPr>
          <w:rStyle w:val="Text2"/>
        </w:rPr>
        <w:t>-</w:t>
      </w:r>
      <w:hyperlink w:anchor="idm46046657280208">
        <w:r>
          <w:t>Automatic Import Updates</w:t>
        </w:r>
      </w:hyperlink>
    </w:p>
    <w:p>
      <w:pPr>
        <w:numPr>
          <w:ilvl w:val="2"/>
          <w:numId w:val="69"/>
        </w:numPr>
        <w:pStyle w:val="Para 02"/>
      </w:pPr>
      <w:r>
        <w:t>context menus and keyboard shortcuts</w:t>
        <w:t xml:space="preserve">, </w:t>
      </w:r>
      <w:hyperlink w:anchor="ide_context_shortcut">
        <w:r>
          <w:rPr>
            <w:rStyle w:val="Text4"/>
          </w:rPr>
          <w:t>Using IDE Features</w:t>
        </w:r>
      </w:hyperlink>
      <w:r>
        <w:t>-</w:t>
      </w:r>
      <w:hyperlink w:anchor="idm46046657407600">
        <w:r>
          <w:rPr>
            <w:rStyle w:val="Text4"/>
          </w:rPr>
          <w:t>Using IDE Features</w:t>
        </w:r>
      </w:hyperlink>
    </w:p>
    <w:p>
      <w:pPr>
        <w:numPr>
          <w:ilvl w:val="2"/>
          <w:numId w:val="69"/>
        </w:numPr>
        <w:pStyle w:val="Para 01"/>
      </w:pPr>
      <w:r>
        <w:rPr>
          <w:rStyle w:val="Text2"/>
        </w:rPr>
        <w:t>error handling</w:t>
        <w:t xml:space="preserve">, </w:t>
      </w:r>
      <w:hyperlink w:anchor="ide_error">
        <w:r>
          <w:t>Working Effectively with Errors</w:t>
        </w:r>
      </w:hyperlink>
      <w:r>
        <w:rPr>
          <w:rStyle w:val="Text2"/>
        </w:rPr>
        <w:t>-</w:t>
      </w:r>
      <w:hyperlink w:anchor="idm46046657197120">
        <w:r>
          <w:t>Language Service Errors</w:t>
        </w:r>
      </w:hyperlink>
    </w:p>
    <w:p>
      <w:pPr>
        <w:numPr>
          <w:ilvl w:val="4"/>
          <w:numId w:val="69"/>
        </w:numPr>
        <w:pStyle w:val="Para 02"/>
      </w:pPr>
      <w:r>
        <w:t>Problems tab</w:t>
        <w:t xml:space="preserve">, </w:t>
      </w:r>
      <w:hyperlink w:anchor="ide_error_problem">
        <w:r>
          <w:rPr>
            <w:rStyle w:val="Text4"/>
          </w:rPr>
          <w:t>Problems tab</w:t>
        </w:r>
      </w:hyperlink>
    </w:p>
    <w:p>
      <w:pPr>
        <w:numPr>
          <w:ilvl w:val="4"/>
          <w:numId w:val="69"/>
        </w:numPr>
        <w:pStyle w:val="Para 02"/>
      </w:pPr>
      <w:r>
        <w:t>running terminal compiler</w:t>
        <w:t xml:space="preserve">, </w:t>
      </w:r>
      <w:hyperlink w:anchor="ide_error_terminal">
        <w:r>
          <w:rPr>
            <w:rStyle w:val="Text4"/>
          </w:rPr>
          <w:t>Running a terminal compiler</w:t>
        </w:r>
      </w:hyperlink>
    </w:p>
    <w:p>
      <w:pPr>
        <w:numPr>
          <w:ilvl w:val="4"/>
          <w:numId w:val="69"/>
        </w:numPr>
        <w:pStyle w:val="Para 01"/>
      </w:pPr>
      <w:r>
        <w:rPr>
          <w:rStyle w:val="Text2"/>
        </w:rPr>
        <w:t>type information</w:t>
        <w:t xml:space="preserve">, </w:t>
      </w:r>
      <w:hyperlink w:anchor="ide_error_typeinfo">
        <w:r>
          <w:t>Understanding types</w:t>
        </w:r>
      </w:hyperlink>
      <w:r>
        <w:rPr>
          <w:rStyle w:val="Text2"/>
        </w:rPr>
        <w:t>-</w:t>
      </w:r>
      <w:hyperlink w:anchor="idm46046657138944">
        <w:r>
          <w:t>Understanding types</w:t>
        </w:r>
      </w:hyperlink>
    </w:p>
    <w:p>
      <w:pPr>
        <w:numPr>
          <w:ilvl w:val="0"/>
          <w:numId w:val="69"/>
        </w:numPr>
        <w:pStyle w:val="Para 02"/>
      </w:pPr>
      <w:r>
        <w:t>if statements, narrowing with</w:t>
        <w:t xml:space="preserve">, </w:t>
      </w:r>
      <w:hyperlink w:anchor="idm46046677813344">
        <w:r>
          <w:rPr>
            <w:rStyle w:val="Text4"/>
          </w:rPr>
          <w:t>Conditional Checks</w:t>
        </w:r>
      </w:hyperlink>
    </w:p>
    <w:p>
      <w:pPr>
        <w:numPr>
          <w:ilvl w:val="0"/>
          <w:numId w:val="69"/>
        </w:numPr>
        <w:pStyle w:val="Para 02"/>
      </w:pPr>
      <w:r>
        <w:t>implementations</w:t>
      </w:r>
    </w:p>
    <w:p>
      <w:pPr>
        <w:numPr>
          <w:ilvl w:val="2"/>
          <w:numId w:val="69"/>
        </w:numPr>
        <w:pStyle w:val="Para 01"/>
      </w:pPr>
      <w:r>
        <w:rPr>
          <w:rStyle w:val="Text2"/>
        </w:rPr>
        <w:t>finding in code</w:t>
        <w:t xml:space="preserve">, </w:t>
      </w:r>
      <w:hyperlink w:anchor="implement_find">
        <w:r>
          <w:t>Finding Implementations</w:t>
        </w:r>
      </w:hyperlink>
      <w:r>
        <w:rPr>
          <w:rStyle w:val="Text2"/>
        </w:rPr>
        <w:t>-</w:t>
      </w:r>
      <w:hyperlink w:anchor="idm46046657330160">
        <w:r>
          <w:t>Finding Implementations</w:t>
        </w:r>
      </w:hyperlink>
    </w:p>
    <w:p>
      <w:pPr>
        <w:numPr>
          <w:ilvl w:val="2"/>
          <w:numId w:val="69"/>
        </w:numPr>
        <w:pStyle w:val="Para 01"/>
      </w:pPr>
      <w:r>
        <w:rPr>
          <w:rStyle w:val="Text2"/>
        </w:rPr>
        <w:t>signatures</w:t>
        <w:t xml:space="preserve">, </w:t>
      </w:r>
      <w:hyperlink w:anchor="implementation_signature">
        <w:r>
          <w:t>Function Overloads</w:t>
        </w:r>
      </w:hyperlink>
      <w:r>
        <w:rPr>
          <w:rStyle w:val="Text2"/>
        </w:rPr>
        <w:t>-</w:t>
      </w:r>
      <w:hyperlink w:anchor="idm46046672340464">
        <w:r>
          <w:t>Call-Signature Compatibility</w:t>
        </w:r>
      </w:hyperlink>
    </w:p>
    <w:p>
      <w:pPr>
        <w:numPr>
          <w:ilvl w:val="0"/>
          <w:numId w:val="69"/>
        </w:numPr>
        <w:pStyle w:val="Para 01"/>
      </w:pPr>
      <w:r>
        <w:rPr>
          <w:rStyle w:val="Text2"/>
        </w:rPr>
        <w:t>import updates when writing code</w:t>
        <w:t xml:space="preserve">, </w:t>
      </w:r>
      <w:hyperlink w:anchor="import_update">
        <w:r>
          <w:t>Automatic Import Updates</w:t>
        </w:r>
      </w:hyperlink>
      <w:r>
        <w:rPr>
          <w:rStyle w:val="Text2"/>
        </w:rPr>
        <w:t>-</w:t>
      </w:r>
      <w:hyperlink w:anchor="idm46046657276224">
        <w:r>
          <w:t>Automatic Import Updates</w:t>
        </w:r>
      </w:hyperlink>
    </w:p>
    <w:p>
      <w:pPr>
        <w:numPr>
          <w:ilvl w:val="0"/>
          <w:numId w:val="69"/>
        </w:numPr>
        <w:pStyle w:val="Para 02"/>
      </w:pPr>
      <w:r>
        <w:t>importing</w:t>
      </w:r>
    </w:p>
    <w:p>
      <w:pPr>
        <w:numPr>
          <w:ilvl w:val="2"/>
          <w:numId w:val="69"/>
        </w:numPr>
        <w:pStyle w:val="Para 01"/>
      </w:pPr>
      <w:r>
        <w:rPr>
          <w:rStyle w:val="Text2"/>
        </w:rPr>
        <w:t>type-only imports and exports</w:t>
        <w:t xml:space="preserve">, </w:t>
      </w:r>
      <w:hyperlink w:anchor="import_type_only">
        <w:r>
          <w:t>Type-Only Imports and Exports</w:t>
        </w:r>
      </w:hyperlink>
      <w:r>
        <w:rPr>
          <w:rStyle w:val="Text2"/>
        </w:rPr>
        <w:t>-</w:t>
      </w:r>
      <w:hyperlink w:anchor="idm46046650310640">
        <w:r>
          <w:t>Type-Only Imports and Exports</w:t>
        </w:r>
      </w:hyperlink>
    </w:p>
    <w:p>
      <w:pPr>
        <w:numPr>
          <w:ilvl w:val="2"/>
          <w:numId w:val="69"/>
        </w:numPr>
        <w:pStyle w:val="Para 02"/>
      </w:pPr>
      <w:r>
        <w:t>via modules</w:t>
        <w:t xml:space="preserve">, </w:t>
      </w:r>
      <w:hyperlink w:anchor="import_module">
        <w:r>
          <w:rPr>
            <w:rStyle w:val="Text4"/>
          </w:rPr>
          <w:t>Modules</w:t>
        </w:r>
      </w:hyperlink>
      <w:r>
        <w:t>-</w:t>
      </w:r>
      <w:hyperlink w:anchor="idm46046678161184">
        <w:r>
          <w:rPr>
            <w:rStyle w:val="Text4"/>
          </w:rPr>
          <w:t>Modules</w:t>
        </w:r>
      </w:hyperlink>
    </w:p>
    <w:p>
      <w:pPr>
        <w:numPr>
          <w:ilvl w:val="4"/>
          <w:numId w:val="69"/>
        </w:numPr>
        <w:pStyle w:val="Para 02"/>
      </w:pPr>
      <w:r>
        <w:t>configuration options for</w:t>
        <w:t xml:space="preserve">, </w:t>
      </w:r>
      <w:hyperlink w:anchor="import_module_config">
        <w:r>
          <w:rPr>
            <w:rStyle w:val="Text4"/>
          </w:rPr>
          <w:t>Modules</w:t>
        </w:r>
      </w:hyperlink>
      <w:r>
        <w:t>-</w:t>
      </w:r>
      <w:hyperlink w:anchor="idm46046654223392">
        <w:r>
          <w:rPr>
            <w:rStyle w:val="Text4"/>
          </w:rPr>
          <w:t>isolatedModules</w:t>
        </w:r>
      </w:hyperlink>
    </w:p>
    <w:p>
      <w:pPr>
        <w:numPr>
          <w:ilvl w:val="0"/>
          <w:numId w:val="69"/>
        </w:numPr>
        <w:pStyle w:val="Para 02"/>
      </w:pPr>
      <w:r>
        <w:t>include property</w:t>
        <w:t xml:space="preserve">, </w:t>
      </w:r>
      <w:hyperlink w:anchor="idm46046656897696">
        <w:r>
          <w:rPr>
            <w:rStyle w:val="Text4"/>
          </w:rPr>
          <w:t>include</w:t>
        </w:r>
      </w:hyperlink>
    </w:p>
    <w:p>
      <w:pPr>
        <w:numPr>
          <w:ilvl w:val="0"/>
          <w:numId w:val="69"/>
        </w:numPr>
        <w:pStyle w:val="Para 01"/>
      </w:pPr>
      <w:r>
        <w:rPr>
          <w:rStyle w:val="Text2"/>
        </w:rPr>
        <w:t>including files</w:t>
        <w:t xml:space="preserve">, </w:t>
      </w:r>
      <w:hyperlink w:anchor="include_file">
        <w:r>
          <w:t>File Inclusions</w:t>
        </w:r>
      </w:hyperlink>
      <w:r>
        <w:rPr>
          <w:rStyle w:val="Text2"/>
        </w:rPr>
        <w:t>-</w:t>
      </w:r>
      <w:hyperlink w:anchor="idm46046656768528">
        <w:r>
          <w:t>exclude</w:t>
        </w:r>
      </w:hyperlink>
    </w:p>
    <w:p>
      <w:pPr>
        <w:numPr>
          <w:ilvl w:val="0"/>
          <w:numId w:val="69"/>
        </w:numPr>
        <w:pStyle w:val="Para 02"/>
      </w:pPr>
      <w:r>
        <w:t>index signatures in interfaces</w:t>
      </w:r>
    </w:p>
    <w:p>
      <w:pPr>
        <w:numPr>
          <w:ilvl w:val="2"/>
          <w:numId w:val="69"/>
        </w:numPr>
        <w:pStyle w:val="Para 01"/>
      </w:pPr>
      <w:r>
        <w:rPr>
          <w:rStyle w:val="Text2"/>
        </w:rPr>
        <w:t>numeric</w:t>
        <w:t xml:space="preserve">, </w:t>
      </w:r>
      <w:hyperlink w:anchor="idm46046669295872">
        <w:r>
          <w:t>Numeric index signatures</w:t>
        </w:r>
      </w:hyperlink>
    </w:p>
    <w:p>
      <w:pPr>
        <w:numPr>
          <w:ilvl w:val="2"/>
          <w:numId w:val="69"/>
        </w:numPr>
        <w:pStyle w:val="Para 01"/>
      </w:pPr>
      <w:r>
        <w:rPr>
          <w:rStyle w:val="Text2"/>
        </w:rPr>
        <w:t>properties and</w:t>
        <w:t xml:space="preserve">, </w:t>
      </w:r>
      <w:hyperlink w:anchor="index_sig_interface_property">
        <w:r>
          <w:t>Mixing properties and index signatures</w:t>
        </w:r>
      </w:hyperlink>
      <w:r>
        <w:rPr>
          <w:rStyle w:val="Text2"/>
        </w:rPr>
        <w:t>-</w:t>
      </w:r>
      <w:hyperlink w:anchor="idm46046669383200">
        <w:r>
          <w:t>Mixing properties and index signatures</w:t>
        </w:r>
      </w:hyperlink>
    </w:p>
    <w:p>
      <w:pPr>
        <w:numPr>
          <w:ilvl w:val="2"/>
          <w:numId w:val="69"/>
        </w:numPr>
        <w:pStyle w:val="Para 01"/>
      </w:pPr>
      <w:r>
        <w:rPr>
          <w:rStyle w:val="Text2"/>
        </w:rPr>
        <w:t>purpose of</w:t>
        <w:t xml:space="preserve">, </w:t>
      </w:r>
      <w:hyperlink w:anchor="index_sig_interface_purpose">
        <w:r>
          <w:t>Index Signatures</w:t>
        </w:r>
      </w:hyperlink>
      <w:r>
        <w:rPr>
          <w:rStyle w:val="Text2"/>
        </w:rPr>
        <w:t>-</w:t>
      </w:r>
      <w:hyperlink w:anchor="idm46046669497008">
        <w:r>
          <w:t>Index Signatures</w:t>
        </w:r>
      </w:hyperlink>
    </w:p>
    <w:p>
      <w:pPr>
        <w:numPr>
          <w:ilvl w:val="0"/>
          <w:numId w:val="69"/>
        </w:numPr>
        <w:pStyle w:val="Para 02"/>
      </w:pPr>
      <w:r>
        <w:t>infer, variable types</w:t>
        <w:t xml:space="preserve">, </w:t>
      </w:r>
      <w:hyperlink w:anchor="idm46046679137616">
        <w:r>
          <w:rPr>
            <w:rStyle w:val="Text4"/>
          </w:rPr>
          <w:t>What’s in a Type?</w:t>
        </w:r>
      </w:hyperlink>
    </w:p>
    <w:p>
      <w:pPr>
        <w:numPr>
          <w:ilvl w:val="0"/>
          <w:numId w:val="69"/>
        </w:numPr>
        <w:pStyle w:val="Para 02"/>
      </w:pPr>
      <w:r>
        <w:t>inferred tuples</w:t>
        <w:t xml:space="preserve">, </w:t>
      </w:r>
      <w:hyperlink w:anchor="idm46046670800864">
        <w:r>
          <w:rPr>
            <w:rStyle w:val="Text4"/>
          </w:rPr>
          <w:t>Tuple Inferences</w:t>
        </w:r>
      </w:hyperlink>
    </w:p>
    <w:p>
      <w:pPr>
        <w:numPr>
          <w:ilvl w:val="0"/>
          <w:numId w:val="69"/>
        </w:numPr>
        <w:pStyle w:val="Para 02"/>
      </w:pPr>
      <w:r>
        <w:t>inferred types</w:t>
        <w:t xml:space="preserve">, </w:t>
      </w:r>
      <w:hyperlink w:anchor="infer_type">
        <w:r>
          <w:rPr>
            <w:rStyle w:val="Text4"/>
          </w:rPr>
          <w:t>Inferred Types</w:t>
        </w:r>
      </w:hyperlink>
    </w:p>
    <w:p>
      <w:pPr>
        <w:numPr>
          <w:ilvl w:val="0"/>
          <w:numId w:val="69"/>
        </w:numPr>
        <w:pStyle w:val="Para 02"/>
      </w:pPr>
      <w:r>
        <w:t>inferred unions of objects</w:t>
        <w:t xml:space="preserve">, </w:t>
      </w:r>
      <w:hyperlink w:anchor="idm46046675502000">
        <w:r>
          <w:rPr>
            <w:rStyle w:val="Text4"/>
          </w:rPr>
          <w:t>Inferred Object-Type Unions</w:t>
        </w:r>
      </w:hyperlink>
    </w:p>
    <w:p>
      <w:pPr>
        <w:numPr>
          <w:ilvl w:val="0"/>
          <w:numId w:val="69"/>
        </w:numPr>
        <w:pStyle w:val="Para 02"/>
      </w:pPr>
      <w:r>
        <w:t>--init command (tsc command)</w:t>
        <w:t xml:space="preserve">, </w:t>
      </w:r>
      <w:hyperlink w:anchor="idm46046657004960">
        <w:r>
          <w:rPr>
            <w:rStyle w:val="Text4"/>
          </w:rPr>
          <w:t>tsc --init</w:t>
        </w:r>
      </w:hyperlink>
    </w:p>
    <w:p>
      <w:pPr>
        <w:numPr>
          <w:ilvl w:val="0"/>
          <w:numId w:val="69"/>
        </w:numPr>
        <w:pStyle w:val="Para 01"/>
      </w:pPr>
      <w:r>
        <w:rPr>
          <w:rStyle w:val="Text2"/>
        </w:rPr>
        <w:t>initial values, lacking</w:t>
        <w:t xml:space="preserve">, </w:t>
      </w:r>
      <w:hyperlink w:anchor="idm46046677033376">
        <w:r>
          <w:t>Variables Without Initial Values</w:t>
        </w:r>
      </w:hyperlink>
    </w:p>
    <w:p>
      <w:pPr>
        <w:numPr>
          <w:ilvl w:val="0"/>
          <w:numId w:val="69"/>
        </w:numPr>
        <w:pStyle w:val="Para 02"/>
      </w:pPr>
      <w:r>
        <w:t>initialization checking of class properties</w:t>
        <w:t xml:space="preserve">, </w:t>
      </w:r>
      <w:hyperlink w:anchor="initial_class_property">
        <w:r>
          <w:rPr>
            <w:rStyle w:val="Text4"/>
          </w:rPr>
          <w:t>Initialization Checking</w:t>
        </w:r>
      </w:hyperlink>
      <w:r>
        <w:t>-</w:t>
      </w:r>
      <w:hyperlink w:anchor="idm46046667856544">
        <w:r>
          <w:rPr>
            <w:rStyle w:val="Text4"/>
          </w:rPr>
          <w:t>Initialization Checking</w:t>
        </w:r>
      </w:hyperlink>
    </w:p>
    <w:p>
      <w:pPr>
        <w:numPr>
          <w:ilvl w:val="0"/>
          <w:numId w:val="69"/>
        </w:numPr>
        <w:pStyle w:val="Para 02"/>
      </w:pPr>
      <w:r>
        <w:t>installing TypeScript</w:t>
        <w:t xml:space="preserve">, </w:t>
      </w:r>
      <w:hyperlink w:anchor="idm46046679568912">
        <w:r>
          <w:rPr>
            <w:rStyle w:val="Text4"/>
          </w:rPr>
          <w:t>Getting Started Locally</w:t>
        </w:r>
      </w:hyperlink>
    </w:p>
    <w:p>
      <w:pPr>
        <w:numPr>
          <w:ilvl w:val="0"/>
          <w:numId w:val="69"/>
        </w:numPr>
        <w:pStyle w:val="Para 02"/>
      </w:pPr>
      <w:r>
        <w:t>Integrated Development Environments</w:t>
        <w:t xml:space="preserve"> (</w:t>
        <w:t>see</w:t>
        <w:t xml:space="preserve"> IDEs)</w:t>
      </w:r>
    </w:p>
    <w:p>
      <w:pPr>
        <w:numPr>
          <w:ilvl w:val="0"/>
          <w:numId w:val="69"/>
        </w:numPr>
        <w:pStyle w:val="Para 01"/>
      </w:pPr>
      <w:r>
        <w:rPr>
          <w:rStyle w:val="Text2"/>
        </w:rPr>
        <w:t>interface keyword</w:t>
        <w:t xml:space="preserve">, </w:t>
      </w:r>
      <w:hyperlink w:anchor="idm46046676365920">
        <w:r>
          <w:t>Aliased Object Types</w:t>
        </w:r>
      </w:hyperlink>
    </w:p>
    <w:p>
      <w:pPr>
        <w:numPr>
          <w:ilvl w:val="0"/>
          <w:numId w:val="69"/>
        </w:numPr>
        <w:pStyle w:val="Para 02"/>
      </w:pPr>
      <w:r>
        <w:t>interfaces</w:t>
      </w:r>
    </w:p>
    <w:p>
      <w:pPr>
        <w:numPr>
          <w:ilvl w:val="2"/>
          <w:numId w:val="69"/>
        </w:numPr>
        <w:pStyle w:val="Para 02"/>
      </w:pPr>
      <w:r>
        <w:t>call signatures</w:t>
        <w:t xml:space="preserve">, </w:t>
      </w:r>
      <w:hyperlink w:anchor="idm46046669834496">
        <w:r>
          <w:rPr>
            <w:rStyle w:val="Text4"/>
          </w:rPr>
          <w:t>Call Signatures</w:t>
        </w:r>
      </w:hyperlink>
    </w:p>
    <w:p>
      <w:pPr>
        <w:numPr>
          <w:ilvl w:val="2"/>
          <w:numId w:val="69"/>
        </w:numPr>
        <w:pStyle w:val="Para 01"/>
      </w:pPr>
      <w:r>
        <w:rPr>
          <w:rStyle w:val="Text2"/>
        </w:rPr>
        <w:t>classes and</w:t>
        <w:t xml:space="preserve">, </w:t>
      </w:r>
      <w:hyperlink w:anchor="interface_class">
        <w:r>
          <w:t>Classes and Interfaces</w:t>
        </w:r>
      </w:hyperlink>
      <w:r>
        <w:rPr>
          <w:rStyle w:val="Text2"/>
        </w:rPr>
        <w:t>-</w:t>
      </w:r>
      <w:hyperlink w:anchor="idm46046666878880">
        <w:r>
          <w:t>Implementing Multiple Interfaces</w:t>
        </w:r>
      </w:hyperlink>
    </w:p>
    <w:p>
      <w:pPr>
        <w:numPr>
          <w:ilvl w:val="2"/>
          <w:numId w:val="69"/>
        </w:numPr>
        <w:pStyle w:val="Para 02"/>
      </w:pPr>
      <w:r>
        <w:t>extensions</w:t>
      </w:r>
    </w:p>
    <w:p>
      <w:pPr>
        <w:numPr>
          <w:ilvl w:val="4"/>
          <w:numId w:val="69"/>
        </w:numPr>
        <w:pStyle w:val="Para 01"/>
      </w:pPr>
      <w:r>
        <w:rPr>
          <w:rStyle w:val="Text2"/>
        </w:rPr>
        <w:t>of multiple interfaces</w:t>
        <w:t xml:space="preserve">, </w:t>
      </w:r>
      <w:hyperlink w:anchor="interface_extend_multiple">
        <w:r>
          <w:t>Extending Multiple Interfaces</w:t>
        </w:r>
      </w:hyperlink>
    </w:p>
    <w:p>
      <w:pPr>
        <w:numPr>
          <w:ilvl w:val="4"/>
          <w:numId w:val="69"/>
        </w:numPr>
        <w:pStyle w:val="Para 02"/>
      </w:pPr>
      <w:r>
        <w:t>overridden properties of</w:t>
        <w:t xml:space="preserve">, </w:t>
      </w:r>
      <w:hyperlink w:anchor="idm46046668907024">
        <w:r>
          <w:rPr>
            <w:rStyle w:val="Text4"/>
          </w:rPr>
          <w:t>Overridden Properties</w:t>
        </w:r>
      </w:hyperlink>
    </w:p>
    <w:p>
      <w:pPr>
        <w:numPr>
          <w:ilvl w:val="4"/>
          <w:numId w:val="69"/>
        </w:numPr>
        <w:pStyle w:val="Para 01"/>
      </w:pPr>
      <w:r>
        <w:rPr>
          <w:rStyle w:val="Text2"/>
        </w:rPr>
        <w:t>purpose of</w:t>
        <w:t xml:space="preserve">, </w:t>
      </w:r>
      <w:hyperlink w:anchor="interface_extend_purpose">
        <w:r>
          <w:t>Interface Extensions</w:t>
        </w:r>
      </w:hyperlink>
      <w:r>
        <w:rPr>
          <w:rStyle w:val="Text2"/>
        </w:rPr>
        <w:t>-</w:t>
      </w:r>
      <w:hyperlink w:anchor="idm46046668995792">
        <w:r>
          <w:t>Interface Extensions</w:t>
        </w:r>
      </w:hyperlink>
    </w:p>
    <w:p>
      <w:pPr>
        <w:numPr>
          <w:ilvl w:val="2"/>
          <w:numId w:val="69"/>
        </w:numPr>
        <w:pStyle w:val="Para 01"/>
      </w:pPr>
      <w:r>
        <w:rPr>
          <w:rStyle w:val="Text2"/>
        </w:rPr>
        <w:t>finding implementations of</w:t>
        <w:t xml:space="preserve">, </w:t>
      </w:r>
      <w:hyperlink w:anchor="interface_find_implement">
        <w:r>
          <w:t>Finding Implementations</w:t>
        </w:r>
      </w:hyperlink>
      <w:r>
        <w:rPr>
          <w:rStyle w:val="Text2"/>
        </w:rPr>
        <w:t>-</w:t>
      </w:r>
      <w:hyperlink w:anchor="idm46046657327728">
        <w:r>
          <w:t>Finding Implementations</w:t>
        </w:r>
      </w:hyperlink>
    </w:p>
    <w:p>
      <w:pPr>
        <w:numPr>
          <w:ilvl w:val="2"/>
          <w:numId w:val="69"/>
        </w:numPr>
        <w:pStyle w:val="Para 01"/>
      </w:pPr>
      <w:r>
        <w:rPr>
          <w:rStyle w:val="Text2"/>
        </w:rPr>
        <w:t>functions in, declaring</w:t>
        <w:t xml:space="preserve">, </w:t>
      </w:r>
      <w:hyperlink w:anchor="interface_function">
        <w:r>
          <w:t>Functions and Methods</w:t>
        </w:r>
      </w:hyperlink>
      <w:r>
        <w:rPr>
          <w:rStyle w:val="Text2"/>
        </w:rPr>
        <w:t>-</w:t>
      </w:r>
      <w:hyperlink w:anchor="idm46046669859936">
        <w:r>
          <w:t>Functions and Methods</w:t>
        </w:r>
      </w:hyperlink>
    </w:p>
    <w:p>
      <w:pPr>
        <w:numPr>
          <w:ilvl w:val="2"/>
          <w:numId w:val="69"/>
        </w:numPr>
        <w:pStyle w:val="Para 01"/>
      </w:pPr>
      <w:r>
        <w:rPr>
          <w:rStyle w:val="Text2"/>
        </w:rPr>
        <w:t>generics for</w:t>
        <w:t xml:space="preserve">, </w:t>
      </w:r>
      <w:hyperlink w:anchor="interface_generic">
        <w:r>
          <w:t>Generic Interfaces</w:t>
        </w:r>
      </w:hyperlink>
      <w:r>
        <w:rPr>
          <w:rStyle w:val="Text2"/>
        </w:rPr>
        <w:t>-</w:t>
      </w:r>
      <w:hyperlink w:anchor="idm46046661934720">
        <w:r>
          <w:t>Inferred Generic Interface Types</w:t>
        </w:r>
      </w:hyperlink>
      <w:r>
        <w:rPr>
          <w:rStyle w:val="Text2"/>
        </w:rPr>
        <w:t xml:space="preserve">, </w:t>
      </w:r>
      <w:hyperlink w:anchor="idm46046661304640">
        <w:r>
          <w:t>Implementing Generic Interfaces</w:t>
        </w:r>
      </w:hyperlink>
    </w:p>
    <w:p>
      <w:pPr>
        <w:numPr>
          <w:ilvl w:val="2"/>
          <w:numId w:val="69"/>
        </w:numPr>
        <w:pStyle w:val="Para 02"/>
      </w:pPr>
      <w:r>
        <w:t>index signatures</w:t>
      </w:r>
    </w:p>
    <w:p>
      <w:pPr>
        <w:numPr>
          <w:ilvl w:val="4"/>
          <w:numId w:val="69"/>
        </w:numPr>
        <w:pStyle w:val="Para 01"/>
      </w:pPr>
      <w:r>
        <w:rPr>
          <w:rStyle w:val="Text2"/>
        </w:rPr>
        <w:t>numeric</w:t>
        <w:t xml:space="preserve">, </w:t>
      </w:r>
      <w:hyperlink w:anchor="idm46046669297088">
        <w:r>
          <w:t>Numeric index signatures</w:t>
        </w:r>
      </w:hyperlink>
    </w:p>
    <w:p>
      <w:pPr>
        <w:numPr>
          <w:ilvl w:val="4"/>
          <w:numId w:val="69"/>
        </w:numPr>
        <w:pStyle w:val="Para 01"/>
      </w:pPr>
      <w:r>
        <w:rPr>
          <w:rStyle w:val="Text2"/>
        </w:rPr>
        <w:t>properties and</w:t>
        <w:t xml:space="preserve">, </w:t>
      </w:r>
      <w:hyperlink w:anchor="interface_index_sig_property">
        <w:r>
          <w:t>Mixing properties and index signatures</w:t>
        </w:r>
      </w:hyperlink>
      <w:r>
        <w:rPr>
          <w:rStyle w:val="Text2"/>
        </w:rPr>
        <w:t>-</w:t>
      </w:r>
      <w:hyperlink w:anchor="idm46046669384720">
        <w:r>
          <w:t>Mixing properties and index signatures</w:t>
        </w:r>
      </w:hyperlink>
    </w:p>
    <w:p>
      <w:pPr>
        <w:numPr>
          <w:ilvl w:val="4"/>
          <w:numId w:val="69"/>
        </w:numPr>
        <w:pStyle w:val="Para 01"/>
      </w:pPr>
      <w:r>
        <w:rPr>
          <w:rStyle w:val="Text2"/>
        </w:rPr>
        <w:t>purpose of</w:t>
        <w:t xml:space="preserve">, </w:t>
      </w:r>
      <w:hyperlink w:anchor="interface_index_sig_purpose">
        <w:r>
          <w:t>Index Signatures</w:t>
        </w:r>
      </w:hyperlink>
      <w:r>
        <w:rPr>
          <w:rStyle w:val="Text2"/>
        </w:rPr>
        <w:t>-</w:t>
      </w:r>
      <w:hyperlink w:anchor="idm46046669498496">
        <w:r>
          <w:t>Index Signatures</w:t>
        </w:r>
      </w:hyperlink>
    </w:p>
    <w:p>
      <w:pPr>
        <w:numPr>
          <w:ilvl w:val="2"/>
          <w:numId w:val="69"/>
        </w:numPr>
        <w:pStyle w:val="Para 01"/>
      </w:pPr>
      <w:r>
        <w:rPr>
          <w:rStyle w:val="Text2"/>
        </w:rPr>
        <w:t>merging</w:t>
        <w:t xml:space="preserve">, </w:t>
      </w:r>
      <w:hyperlink w:anchor="interface_merge">
        <w:r>
          <w:t>Interface Merging</w:t>
        </w:r>
      </w:hyperlink>
      <w:r>
        <w:rPr>
          <w:rStyle w:val="Text2"/>
        </w:rPr>
        <w:t>-</w:t>
      </w:r>
      <w:hyperlink w:anchor="idm46046668537360">
        <w:r>
          <w:t>Member Naming Conflicts</w:t>
        </w:r>
      </w:hyperlink>
      <w:r>
        <w:rPr>
          <w:rStyle w:val="Text2"/>
        </w:rPr>
        <w:t xml:space="preserve">, </w:t>
      </w:r>
      <w:hyperlink w:anchor="idm46046658888592">
        <w:r>
          <w:t>Global Interface Merging</w:t>
        </w:r>
      </w:hyperlink>
    </w:p>
    <w:p>
      <w:pPr>
        <w:numPr>
          <w:ilvl w:val="2"/>
          <w:numId w:val="69"/>
        </w:numPr>
        <w:pStyle w:val="Para 01"/>
      </w:pPr>
      <w:r>
        <w:rPr>
          <w:rStyle w:val="Text2"/>
        </w:rPr>
        <w:t>nested</w:t>
        <w:t xml:space="preserve">, </w:t>
      </w:r>
      <w:hyperlink w:anchor="idm46046669156544">
        <w:r>
          <w:t>Nested Interfaces</w:t>
        </w:r>
      </w:hyperlink>
    </w:p>
    <w:p>
      <w:pPr>
        <w:numPr>
          <w:ilvl w:val="2"/>
          <w:numId w:val="69"/>
        </w:numPr>
        <w:pStyle w:val="Para 02"/>
      </w:pPr>
      <w:r>
        <w:t>properties</w:t>
      </w:r>
    </w:p>
    <w:p>
      <w:pPr>
        <w:numPr>
          <w:ilvl w:val="4"/>
          <w:numId w:val="69"/>
        </w:numPr>
        <w:pStyle w:val="Para 01"/>
      </w:pPr>
      <w:r>
        <w:rPr>
          <w:rStyle w:val="Text2"/>
        </w:rPr>
        <w:t>optional</w:t>
        <w:t xml:space="preserve">, </w:t>
      </w:r>
      <w:hyperlink w:anchor="idm46046670216464">
        <w:r>
          <w:t>Optional Properties</w:t>
        </w:r>
      </w:hyperlink>
    </w:p>
    <w:p>
      <w:pPr>
        <w:numPr>
          <w:ilvl w:val="4"/>
          <w:numId w:val="69"/>
        </w:numPr>
        <w:pStyle w:val="Para 01"/>
      </w:pPr>
      <w:r>
        <w:rPr>
          <w:rStyle w:val="Text2"/>
        </w:rPr>
        <w:t>read-only</w:t>
        <w:t xml:space="preserve">, </w:t>
      </w:r>
      <w:hyperlink w:anchor="interface_property_read_only">
        <w:r>
          <w:t>Read-Only Properties</w:t>
        </w:r>
      </w:hyperlink>
      <w:r>
        <w:rPr>
          <w:rStyle w:val="Text2"/>
        </w:rPr>
        <w:t>-</w:t>
      </w:r>
      <w:hyperlink w:anchor="idm46046670022960">
        <w:r>
          <w:t>Read-Only Properties</w:t>
        </w:r>
      </w:hyperlink>
    </w:p>
    <w:p>
      <w:pPr>
        <w:numPr>
          <w:ilvl w:val="2"/>
          <w:numId w:val="69"/>
        </w:numPr>
        <w:pStyle w:val="Para 01"/>
      </w:pPr>
      <w:r>
        <w:rPr>
          <w:rStyle w:val="Text2"/>
        </w:rPr>
        <w:t>type aliases vs.</w:t>
        <w:t xml:space="preserve">, </w:t>
      </w:r>
      <w:hyperlink w:anchor="interface_typealias">
        <w:r>
          <w:t>Type Aliases Versus Interfaces</w:t>
        </w:r>
      </w:hyperlink>
      <w:r>
        <w:rPr>
          <w:rStyle w:val="Text2"/>
        </w:rPr>
        <w:t>-</w:t>
      </w:r>
      <w:hyperlink w:anchor="idm46046670248016">
        <w:r>
          <w:t>Type Aliases Versus Interfaces</w:t>
        </w:r>
      </w:hyperlink>
    </w:p>
    <w:p>
      <w:pPr>
        <w:numPr>
          <w:ilvl w:val="0"/>
          <w:numId w:val="69"/>
        </w:numPr>
        <w:pStyle w:val="Para 02"/>
      </w:pPr>
      <w:r>
        <w:t>intersection types</w:t>
      </w:r>
    </w:p>
    <w:p>
      <w:pPr>
        <w:numPr>
          <w:ilvl w:val="2"/>
          <w:numId w:val="69"/>
        </w:numPr>
        <w:pStyle w:val="Para 01"/>
      </w:pPr>
      <w:r>
        <w:rPr>
          <w:rStyle w:val="Text2"/>
        </w:rPr>
        <w:t>dangers of</w:t>
        <w:t xml:space="preserve">, </w:t>
      </w:r>
      <w:hyperlink w:anchor="intersection_danger">
        <w:r>
          <w:t>Dangers of Intersection Types</w:t>
        </w:r>
      </w:hyperlink>
      <w:r>
        <w:rPr>
          <w:rStyle w:val="Text2"/>
        </w:rPr>
        <w:t>-</w:t>
      </w:r>
      <w:hyperlink w:anchor="idm46046674552368">
        <w:r>
          <w:t>never</w:t>
        </w:r>
      </w:hyperlink>
    </w:p>
    <w:p>
      <w:pPr>
        <w:numPr>
          <w:ilvl w:val="2"/>
          <w:numId w:val="69"/>
        </w:numPr>
        <w:pStyle w:val="Para 01"/>
      </w:pPr>
      <w:r>
        <w:rPr>
          <w:rStyle w:val="Text2"/>
        </w:rPr>
        <w:t>described</w:t>
        <w:t xml:space="preserve">, </w:t>
      </w:r>
      <w:hyperlink w:anchor="idm46046675007184">
        <w:r>
          <w:t>Intersection Types</w:t>
        </w:r>
      </w:hyperlink>
    </w:p>
    <w:p>
      <w:pPr>
        <w:numPr>
          <w:ilvl w:val="2"/>
          <w:numId w:val="69"/>
        </w:numPr>
        <w:pStyle w:val="Para 01"/>
      </w:pPr>
      <w:r>
        <w:rPr>
          <w:rStyle w:val="Text2"/>
        </w:rPr>
        <w:t>never type and</w:t>
        <w:t xml:space="preserve">, </w:t>
      </w:r>
      <w:hyperlink w:anchor="idm46046648712112">
        <w:r>
          <w:t>never and Intersections and Unions</w:t>
        </w:r>
      </w:hyperlink>
    </w:p>
    <w:p>
      <w:pPr>
        <w:numPr>
          <w:ilvl w:val="0"/>
          <w:numId w:val="69"/>
        </w:numPr>
        <w:pStyle w:val="Para 01"/>
      </w:pPr>
      <w:r>
        <w:rPr>
          <w:rStyle w:val="Text2"/>
        </w:rPr>
        <w:t>intrinsic string types</w:t>
        <w:t xml:space="preserve">, </w:t>
      </w:r>
      <w:hyperlink w:anchor="idm46046648156816">
        <w:r>
          <w:t>Intrinsic String Manipulation Types</w:t>
        </w:r>
      </w:hyperlink>
    </w:p>
    <w:p>
      <w:pPr>
        <w:numPr>
          <w:ilvl w:val="0"/>
          <w:numId w:val="69"/>
        </w:numPr>
        <w:pStyle w:val="Para 02"/>
      </w:pPr>
      <w:r>
        <w:t>isolatedModules compiler option</w:t>
        <w:t xml:space="preserve">, </w:t>
      </w:r>
      <w:hyperlink w:anchor="idm46046654250048">
        <w:r>
          <w:rPr>
            <w:rStyle w:val="Text4"/>
          </w:rPr>
          <w:t>isolatedModules</w:t>
        </w:r>
      </w:hyperlink>
    </w:p>
    <w:p>
      <w:pPr>
        <w:keepNext/>
        <w:pStyle w:val="Heading 3"/>
      </w:pPr>
      <w:r>
        <w:t>J</w:t>
      </w:r>
    </w:p>
    <w:p>
      <w:pPr>
        <w:numPr>
          <w:ilvl w:val="0"/>
          <w:numId w:val="70"/>
        </w:numPr>
        <w:pStyle w:val="Para 02"/>
      </w:pPr>
      <w:r>
        <w:t>JavaScript</w:t>
      </w:r>
    </w:p>
    <w:p>
      <w:pPr>
        <w:numPr>
          <w:ilvl w:val="2"/>
          <w:numId w:val="70"/>
        </w:numPr>
        <w:pStyle w:val="Para 02"/>
      </w:pPr>
      <w:r>
        <w:t>compiling TypeScript into</w:t>
        <w:t xml:space="preserve">, </w:t>
      </w:r>
      <w:hyperlink w:anchor="idm46046680584656">
        <w:r>
          <w:rPr>
            <w:rStyle w:val="Text4"/>
          </w:rPr>
          <w:t>Compiling Syntax</w:t>
        </w:r>
      </w:hyperlink>
    </w:p>
    <w:p>
      <w:pPr>
        <w:numPr>
          <w:ilvl w:val="2"/>
          <w:numId w:val="70"/>
        </w:numPr>
        <w:pStyle w:val="Para 02"/>
      </w:pPr>
      <w:r>
        <w:t>configuration options for</w:t>
        <w:t xml:space="preserve">, </w:t>
      </w:r>
      <w:hyperlink w:anchor="javascript_config">
        <w:r>
          <w:rPr>
            <w:rStyle w:val="Text4"/>
          </w:rPr>
          <w:t>JavaScript</w:t>
        </w:r>
      </w:hyperlink>
    </w:p>
    <w:p>
      <w:pPr>
        <w:numPr>
          <w:ilvl w:val="4"/>
          <w:numId w:val="70"/>
        </w:numPr>
        <w:pStyle w:val="Para 02"/>
      </w:pPr>
      <w:r>
        <w:t>allowJs compiler option</w:t>
        <w:t xml:space="preserve">, </w:t>
      </w:r>
      <w:hyperlink w:anchor="idm46046654208496">
        <w:r>
          <w:rPr>
            <w:rStyle w:val="Text4"/>
          </w:rPr>
          <w:t>allowJs</w:t>
        </w:r>
      </w:hyperlink>
    </w:p>
    <w:p>
      <w:pPr>
        <w:numPr>
          <w:ilvl w:val="4"/>
          <w:numId w:val="70"/>
        </w:numPr>
        <w:pStyle w:val="Para 02"/>
      </w:pPr>
      <w:r>
        <w:t>checkJs compiler option</w:t>
        <w:t xml:space="preserve">, </w:t>
      </w:r>
      <w:hyperlink w:anchor="javascript_config_checkjs">
        <w:r>
          <w:rPr>
            <w:rStyle w:val="Text4"/>
          </w:rPr>
          <w:t>checkJs</w:t>
        </w:r>
      </w:hyperlink>
      <w:r>
        <w:t>-</w:t>
      </w:r>
      <w:hyperlink w:anchor="idm46046653958352">
        <w:r>
          <w:rPr>
            <w:rStyle w:val="Text4"/>
          </w:rPr>
          <w:t>@ts-check</w:t>
        </w:r>
      </w:hyperlink>
    </w:p>
    <w:p>
      <w:pPr>
        <w:numPr>
          <w:ilvl w:val="4"/>
          <w:numId w:val="70"/>
        </w:numPr>
        <w:pStyle w:val="Para 01"/>
      </w:pPr>
      <w:r>
        <w:rPr>
          <w:rStyle w:val="Text2"/>
        </w:rPr>
        <w:t>JSDoc support</w:t>
        <w:t xml:space="preserve">, </w:t>
      </w:r>
      <w:hyperlink w:anchor="javascript_config_jsdoc">
        <w:r>
          <w:t>JSDoc Support</w:t>
        </w:r>
      </w:hyperlink>
      <w:r>
        <w:rPr>
          <w:rStyle w:val="Text2"/>
        </w:rPr>
        <w:t>-</w:t>
      </w:r>
      <w:hyperlink w:anchor="idm46046653863392">
        <w:r>
          <w:t>JSDoc Support</w:t>
        </w:r>
      </w:hyperlink>
    </w:p>
    <w:p>
      <w:pPr>
        <w:numPr>
          <w:ilvl w:val="2"/>
          <w:numId w:val="70"/>
        </w:numPr>
        <w:pStyle w:val="Para 02"/>
      </w:pPr>
      <w:r>
        <w:t>emitting</w:t>
        <w:t xml:space="preserve">, </w:t>
      </w:r>
      <w:hyperlink w:anchor="idm46046656284816">
        <w:r>
          <w:rPr>
            <w:rStyle w:val="Text4"/>
          </w:rPr>
          <w:t>Emit</w:t>
        </w:r>
      </w:hyperlink>
    </w:p>
    <w:p>
      <w:pPr>
        <w:numPr>
          <w:ilvl w:val="4"/>
          <w:numId w:val="70"/>
        </w:numPr>
        <w:pStyle w:val="Para 02"/>
      </w:pPr>
      <w:r>
        <w:t>declaration compiler option</w:t>
        <w:t xml:space="preserve">, </w:t>
      </w:r>
      <w:hyperlink w:anchor="idm46046655942592">
        <w:r>
          <w:rPr>
            <w:rStyle w:val="Text4"/>
          </w:rPr>
          <w:t>Emitting Declarations</w:t>
        </w:r>
      </w:hyperlink>
    </w:p>
    <w:p>
      <w:pPr>
        <w:numPr>
          <w:ilvl w:val="4"/>
          <w:numId w:val="70"/>
        </w:numPr>
        <w:pStyle w:val="Para 02"/>
      </w:pPr>
      <w:r>
        <w:t>emitDeclarationOnly compiler option</w:t>
        <w:t xml:space="preserve">, </w:t>
      </w:r>
      <w:hyperlink w:anchor="idm46046655829536">
        <w:r>
          <w:rPr>
            <w:rStyle w:val="Text4"/>
          </w:rPr>
          <w:t>emitDeclarationOnly</w:t>
        </w:r>
      </w:hyperlink>
    </w:p>
    <w:p>
      <w:pPr>
        <w:numPr>
          <w:ilvl w:val="4"/>
          <w:numId w:val="70"/>
        </w:numPr>
        <w:pStyle w:val="Para 02"/>
      </w:pPr>
      <w:r>
        <w:t>noEmit compiler option</w:t>
        <w:t xml:space="preserve">, </w:t>
      </w:r>
      <w:hyperlink w:anchor="idm46046655653760">
        <w:r>
          <w:rPr>
            <w:rStyle w:val="Text4"/>
          </w:rPr>
          <w:t>noEmit</w:t>
        </w:r>
      </w:hyperlink>
    </w:p>
    <w:p>
      <w:pPr>
        <w:numPr>
          <w:ilvl w:val="4"/>
          <w:numId w:val="70"/>
        </w:numPr>
        <w:pStyle w:val="Para 02"/>
      </w:pPr>
      <w:r>
        <w:t>outDir compiler option</w:t>
        <w:t xml:space="preserve">, </w:t>
      </w:r>
      <w:hyperlink w:anchor="javascript_emit_outdir">
        <w:r>
          <w:rPr>
            <w:rStyle w:val="Text4"/>
          </w:rPr>
          <w:t>outDir</w:t>
        </w:r>
      </w:hyperlink>
      <w:r>
        <w:t>-</w:t>
      </w:r>
      <w:hyperlink w:anchor="idm46046656208848">
        <w:r>
          <w:rPr>
            <w:rStyle w:val="Text4"/>
          </w:rPr>
          <w:t>outDir</w:t>
        </w:r>
      </w:hyperlink>
    </w:p>
    <w:p>
      <w:pPr>
        <w:numPr>
          <w:ilvl w:val="4"/>
          <w:numId w:val="70"/>
        </w:numPr>
        <w:pStyle w:val="Para 01"/>
      </w:pPr>
      <w:r>
        <w:rPr>
          <w:rStyle w:val="Text2"/>
        </w:rPr>
        <w:t>source maps</w:t>
        <w:t xml:space="preserve">, </w:t>
      </w:r>
      <w:hyperlink w:anchor="javascript_emit_sourcemap">
        <w:r>
          <w:t>Source Maps</w:t>
        </w:r>
      </w:hyperlink>
      <w:r>
        <w:rPr>
          <w:rStyle w:val="Text2"/>
        </w:rPr>
        <w:t>-</w:t>
      </w:r>
      <w:hyperlink w:anchor="idm46046655684208">
        <w:r>
          <w:t>declarationMap</w:t>
        </w:r>
      </w:hyperlink>
    </w:p>
    <w:p>
      <w:pPr>
        <w:numPr>
          <w:ilvl w:val="4"/>
          <w:numId w:val="70"/>
        </w:numPr>
        <w:pStyle w:val="Para 02"/>
      </w:pPr>
      <w:r>
        <w:t>target compiler option</w:t>
        <w:t xml:space="preserve">, </w:t>
      </w:r>
      <w:hyperlink w:anchor="javascript_emit_target">
        <w:r>
          <w:rPr>
            <w:rStyle w:val="Text4"/>
          </w:rPr>
          <w:t>target</w:t>
        </w:r>
      </w:hyperlink>
      <w:r>
        <w:t>-</w:t>
      </w:r>
      <w:hyperlink w:anchor="idm46046655471184">
        <w:r>
          <w:rPr>
            <w:rStyle w:val="Text4"/>
          </w:rPr>
          <w:t>lib</w:t>
        </w:r>
      </w:hyperlink>
    </w:p>
    <w:p>
      <w:pPr>
        <w:numPr>
          <w:ilvl w:val="2"/>
          <w:numId w:val="70"/>
        </w:numPr>
        <w:pStyle w:val="Para 01"/>
      </w:pPr>
      <w:r>
        <w:rPr>
          <w:rStyle w:val="Text2"/>
        </w:rPr>
        <w:t>history of</w:t>
        <w:t xml:space="preserve">, </w:t>
      </w:r>
      <w:hyperlink w:anchor="idm46046688612656">
        <w:r>
          <w:t>History of JavaScript</w:t>
        </w:r>
      </w:hyperlink>
    </w:p>
    <w:p>
      <w:pPr>
        <w:numPr>
          <w:ilvl w:val="2"/>
          <w:numId w:val="70"/>
        </w:numPr>
        <w:pStyle w:val="Para 01"/>
      </w:pPr>
      <w:r>
        <w:rPr>
          <w:rStyle w:val="Text2"/>
        </w:rPr>
        <w:t>limitations of</w:t>
        <w:t xml:space="preserve">, </w:t>
      </w:r>
      <w:hyperlink w:anchor="javascript_disadvantage">
        <w:r>
          <w:t>Vanilla JavaScript’s Pitfalls</w:t>
        </w:r>
      </w:hyperlink>
      <w:r>
        <w:rPr>
          <w:rStyle w:val="Text2"/>
        </w:rPr>
        <w:t>-</w:t>
      </w:r>
      <w:hyperlink w:anchor="idm46046686913520">
        <w:r>
          <w:t>Weaker Developer Tooling</w:t>
        </w:r>
      </w:hyperlink>
    </w:p>
    <w:p>
      <w:pPr>
        <w:numPr>
          <w:ilvl w:val="2"/>
          <w:numId w:val="70"/>
        </w:numPr>
        <w:pStyle w:val="Para 01"/>
      </w:pPr>
      <w:r>
        <w:rPr>
          <w:rStyle w:val="Text2"/>
        </w:rPr>
        <w:t>primitives</w:t>
        <w:t xml:space="preserve">, </w:t>
      </w:r>
      <w:hyperlink w:anchor="idm46046679150896">
        <w:r>
          <w:t>What’s in a Type?</w:t>
        </w:r>
      </w:hyperlink>
    </w:p>
    <w:p>
      <w:pPr>
        <w:numPr>
          <w:ilvl w:val="2"/>
          <w:numId w:val="70"/>
        </w:numPr>
        <w:pStyle w:val="Para 01"/>
      </w:pPr>
      <w:r>
        <w:rPr>
          <w:rStyle w:val="Text2"/>
        </w:rPr>
        <w:t>relationship with TypeScript</w:t>
        <w:t xml:space="preserve">, </w:t>
      </w:r>
      <w:hyperlink w:anchor="javascript_typescript_relationsh">
        <w:r>
          <w:t>Extensions to JavaScript (Mostly)</w:t>
        </w:r>
      </w:hyperlink>
    </w:p>
    <w:p>
      <w:pPr>
        <w:numPr>
          <w:ilvl w:val="2"/>
          <w:numId w:val="70"/>
        </w:numPr>
        <w:pStyle w:val="Para 02"/>
      </w:pPr>
      <w:r>
        <w:t>speed compared to TypeScript</w:t>
        <w:t xml:space="preserve">, </w:t>
      </w:r>
      <w:hyperlink w:anchor="idm46046679186416">
        <w:r>
          <w:rPr>
            <w:rStyle w:val="Text4"/>
          </w:rPr>
          <w:t>Slower Than JavaScript</w:t>
        </w:r>
      </w:hyperlink>
    </w:p>
    <w:p>
      <w:pPr>
        <w:numPr>
          <w:ilvl w:val="2"/>
          <w:numId w:val="70"/>
        </w:numPr>
        <w:pStyle w:val="Para 02"/>
      </w:pPr>
      <w:r>
        <w:t>syntax extensions</w:t>
      </w:r>
    </w:p>
    <w:p>
      <w:pPr>
        <w:numPr>
          <w:ilvl w:val="4"/>
          <w:numId w:val="70"/>
        </w:numPr>
        <w:pStyle w:val="Para 01"/>
      </w:pPr>
      <w:r>
        <w:rPr>
          <w:rStyle w:val="Text2"/>
        </w:rPr>
        <w:t>class parameter properties</w:t>
        <w:t xml:space="preserve">, </w:t>
      </w:r>
      <w:hyperlink w:anchor="javascript_syntax_classparams">
        <w:r>
          <w:t>Class Parameter Properties</w:t>
        </w:r>
      </w:hyperlink>
      <w:r>
        <w:rPr>
          <w:rStyle w:val="Text2"/>
        </w:rPr>
        <w:t>-</w:t>
      </w:r>
      <w:hyperlink w:anchor="idm46046652844096">
        <w:r>
          <w:t>Class Parameter Properties</w:t>
        </w:r>
      </w:hyperlink>
    </w:p>
    <w:p>
      <w:pPr>
        <w:numPr>
          <w:ilvl w:val="4"/>
          <w:numId w:val="70"/>
        </w:numPr>
        <w:pStyle w:val="Para 01"/>
      </w:pPr>
      <w:r>
        <w:rPr>
          <w:rStyle w:val="Text2"/>
        </w:rPr>
        <w:t>decorators</w:t>
        <w:t xml:space="preserve">, </w:t>
      </w:r>
      <w:hyperlink w:anchor="javascript_syntax_decorator">
        <w:r>
          <w:t>Experimental Decorators</w:t>
        </w:r>
      </w:hyperlink>
      <w:r>
        <w:rPr>
          <w:rStyle w:val="Text2"/>
        </w:rPr>
        <w:t>-</w:t>
      </w:r>
      <w:hyperlink w:anchor="idm46046652573584">
        <w:r>
          <w:t>Experimental Decorators</w:t>
        </w:r>
      </w:hyperlink>
    </w:p>
    <w:p>
      <w:pPr>
        <w:numPr>
          <w:ilvl w:val="4"/>
          <w:numId w:val="70"/>
        </w:numPr>
        <w:pStyle w:val="Para 01"/>
      </w:pPr>
      <w:r>
        <w:rPr>
          <w:rStyle w:val="Text2"/>
        </w:rPr>
        <w:t>enums</w:t>
        <w:t xml:space="preserve">, </w:t>
      </w:r>
      <w:hyperlink w:anchor="javascript_syntax_enum">
        <w:r>
          <w:t>Enums</w:t>
        </w:r>
      </w:hyperlink>
      <w:r>
        <w:rPr>
          <w:rStyle w:val="Text2"/>
        </w:rPr>
        <w:t>-</w:t>
      </w:r>
      <w:hyperlink w:anchor="idm46046651663680">
        <w:r>
          <w:t>Const Enums</w:t>
        </w:r>
      </w:hyperlink>
    </w:p>
    <w:p>
      <w:pPr>
        <w:numPr>
          <w:ilvl w:val="4"/>
          <w:numId w:val="70"/>
        </w:numPr>
        <w:pStyle w:val="Para 01"/>
      </w:pPr>
      <w:r>
        <w:rPr>
          <w:rStyle w:val="Text2"/>
        </w:rPr>
        <w:t>limitations of</w:t>
        <w:t xml:space="preserve">, </w:t>
      </w:r>
      <w:hyperlink w:anchor="idm46046653097504">
        <w:r>
          <w:t>Syntax Extensions</w:t>
        </w:r>
      </w:hyperlink>
    </w:p>
    <w:p>
      <w:pPr>
        <w:numPr>
          <w:ilvl w:val="4"/>
          <w:numId w:val="70"/>
        </w:numPr>
        <w:pStyle w:val="Para 01"/>
      </w:pPr>
      <w:r>
        <w:rPr>
          <w:rStyle w:val="Text2"/>
        </w:rPr>
        <w:t>namespaces</w:t>
        <w:t xml:space="preserve">, </w:t>
      </w:r>
      <w:hyperlink w:anchor="javascript_syntax_namespace">
        <w:r>
          <w:t>Namespaces</w:t>
        </w:r>
      </w:hyperlink>
      <w:r>
        <w:rPr>
          <w:rStyle w:val="Text2"/>
        </w:rPr>
        <w:t>-</w:t>
      </w:r>
      <w:hyperlink w:anchor="idm46046650589648">
        <w:r>
          <w:t>Prefer Modules Over Namespaces</w:t>
        </w:r>
      </w:hyperlink>
    </w:p>
    <w:p>
      <w:pPr>
        <w:numPr>
          <w:ilvl w:val="4"/>
          <w:numId w:val="70"/>
        </w:numPr>
        <w:pStyle w:val="Para 01"/>
      </w:pPr>
      <w:r>
        <w:rPr>
          <w:rStyle w:val="Text2"/>
        </w:rPr>
        <w:t>type-only imports and exports</w:t>
        <w:t xml:space="preserve">, </w:t>
      </w:r>
      <w:hyperlink w:anchor="javascript_syntax_type_only">
        <w:r>
          <w:t>Type-Only Imports and Exports</w:t>
        </w:r>
      </w:hyperlink>
      <w:r>
        <w:rPr>
          <w:rStyle w:val="Text2"/>
        </w:rPr>
        <w:t>-</w:t>
      </w:r>
      <w:hyperlink w:anchor="idm46046650314032">
        <w:r>
          <w:t>Type-Only Imports and Exports</w:t>
        </w:r>
      </w:hyperlink>
    </w:p>
    <w:p>
      <w:pPr>
        <w:numPr>
          <w:ilvl w:val="2"/>
          <w:numId w:val="70"/>
        </w:numPr>
        <w:pStyle w:val="Para 01"/>
      </w:pPr>
      <w:r>
        <w:rPr>
          <w:rStyle w:val="Text2"/>
        </w:rPr>
        <w:t>type aliases and</w:t>
        <w:t xml:space="preserve">, </w:t>
      </w:r>
      <w:hyperlink w:anchor="idm46046676760832">
        <w:r>
          <w:t>Type Aliases Are Not JavaScript</w:t>
        </w:r>
      </w:hyperlink>
    </w:p>
    <w:p>
      <w:pPr>
        <w:numPr>
          <w:ilvl w:val="2"/>
          <w:numId w:val="70"/>
        </w:numPr>
        <w:pStyle w:val="Para 01"/>
      </w:pPr>
      <w:r>
        <w:rPr>
          <w:rStyle w:val="Text2"/>
        </w:rPr>
        <w:t>type annotations</w:t>
        <w:t xml:space="preserve">, </w:t>
      </w:r>
      <w:hyperlink w:anchor="idm46046679190720">
        <w:r>
          <w:t>Extensions to JavaScript (Mostly)</w:t>
        </w:r>
      </w:hyperlink>
    </w:p>
    <w:p>
      <w:pPr>
        <w:numPr>
          <w:ilvl w:val="2"/>
          <w:numId w:val="70"/>
        </w:numPr>
        <w:pStyle w:val="Para 01"/>
      </w:pPr>
      <w:r>
        <w:rPr>
          <w:rStyle w:val="Text2"/>
        </w:rPr>
        <w:t>vanilla</w:t>
        <w:t xml:space="preserve">, </w:t>
      </w:r>
      <w:hyperlink w:anchor="idm46046691341952">
        <w:r>
          <w:t>Vanilla JavaScript’s Pitfalls</w:t>
        </w:r>
      </w:hyperlink>
    </w:p>
    <w:p>
      <w:pPr>
        <w:numPr>
          <w:ilvl w:val="0"/>
          <w:numId w:val="70"/>
        </w:numPr>
        <w:pStyle w:val="Para 02"/>
      </w:pPr>
      <w:r>
        <w:t>joining arrays with spread operator</w:t>
        <w:t xml:space="preserve">, </w:t>
      </w:r>
      <w:hyperlink w:anchor="idm46046671556992">
        <w:r>
          <w:rPr>
            <w:rStyle w:val="Text4"/>
          </w:rPr>
          <w:t>Spreads</w:t>
        </w:r>
      </w:hyperlink>
    </w:p>
    <w:p>
      <w:pPr>
        <w:numPr>
          <w:ilvl w:val="0"/>
          <w:numId w:val="70"/>
        </w:numPr>
        <w:pStyle w:val="Para 01"/>
      </w:pPr>
      <w:r>
        <w:rPr>
          <w:rStyle w:val="Text2"/>
        </w:rPr>
        <w:t>JSDoc</w:t>
        <w:t xml:space="preserve">, </w:t>
      </w:r>
      <w:hyperlink w:anchor="jsdoc">
        <w:r>
          <w:t>Loose Documentation</w:t>
        </w:r>
      </w:hyperlink>
      <w:r>
        <w:rPr>
          <w:rStyle w:val="Text2"/>
        </w:rPr>
        <w:t xml:space="preserve">, </w:t>
      </w:r>
      <w:hyperlink w:anchor="jsdoc_support">
        <w:r>
          <w:t>JSDoc Support</w:t>
        </w:r>
      </w:hyperlink>
      <w:r>
        <w:rPr>
          <w:rStyle w:val="Text2"/>
        </w:rPr>
        <w:t>-</w:t>
      </w:r>
      <w:hyperlink w:anchor="idm46046653861936">
        <w:r>
          <w:t>JSDoc Support</w:t>
        </w:r>
      </w:hyperlink>
    </w:p>
    <w:p>
      <w:pPr>
        <w:numPr>
          <w:ilvl w:val="0"/>
          <w:numId w:val="70"/>
        </w:numPr>
        <w:pStyle w:val="Para 01"/>
      </w:pPr>
      <w:r>
        <w:rPr>
          <w:rStyle w:val="Text2"/>
        </w:rPr>
        <w:t>JSON files</w:t>
        <w:t xml:space="preserve">, </w:t>
      </w:r>
      <w:hyperlink w:anchor="json">
        <w:r>
          <w:t>resolveJsonModule</w:t>
        </w:r>
      </w:hyperlink>
    </w:p>
    <w:p>
      <w:pPr>
        <w:numPr>
          <w:ilvl w:val="0"/>
          <w:numId w:val="70"/>
        </w:numPr>
        <w:pStyle w:val="Para 02"/>
      </w:pPr>
      <w:r>
        <w:t>jsx compiler option</w:t>
        <w:t xml:space="preserve">, </w:t>
      </w:r>
      <w:hyperlink w:anchor="idm46046675606000">
        <w:r>
          <w:rPr>
            <w:rStyle w:val="Text4"/>
          </w:rPr>
          <w:t>jsx</w:t>
        </w:r>
      </w:hyperlink>
    </w:p>
    <w:p>
      <w:pPr>
        <w:numPr>
          <w:ilvl w:val="0"/>
          <w:numId w:val="70"/>
        </w:numPr>
        <w:pStyle w:val="Para 01"/>
      </w:pPr>
      <w:r>
        <w:rPr>
          <w:rStyle w:val="Text2"/>
        </w:rPr>
        <w:t>JSX syntax</w:t>
        <w:t xml:space="preserve">, </w:t>
      </w:r>
      <w:hyperlink w:anchor="jsx">
        <w:r>
          <w:t>JSX Syntax</w:t>
        </w:r>
      </w:hyperlink>
      <w:r>
        <w:rPr>
          <w:rStyle w:val="Text2"/>
        </w:rPr>
        <w:t>-</w:t>
      </w:r>
      <w:hyperlink w:anchor="idm46046656523616">
        <w:r>
          <w:t>Generic arrow functions in .tsx files</w:t>
        </w:r>
      </w:hyperlink>
    </w:p>
    <w:p>
      <w:pPr>
        <w:keepNext/>
        <w:pStyle w:val="Heading 3"/>
      </w:pPr>
      <w:r>
        <w:t>K</w:t>
      </w:r>
    </w:p>
    <w:p>
      <w:pPr>
        <w:numPr>
          <w:ilvl w:val="0"/>
          <w:numId w:val="71"/>
        </w:numPr>
        <w:pStyle w:val="Para 01"/>
      </w:pPr>
      <w:r>
        <w:rPr>
          <w:rStyle w:val="Text2"/>
        </w:rPr>
        <w:t>Kernighan, Brian</w:t>
        <w:t xml:space="preserve">, </w:t>
      </w:r>
      <w:hyperlink w:anchor="idm46046647614640">
        <w:r>
          <w:t>Type Operations and Complexity</w:t>
        </w:r>
      </w:hyperlink>
    </w:p>
    <w:p>
      <w:pPr>
        <w:numPr>
          <w:ilvl w:val="0"/>
          <w:numId w:val="71"/>
        </w:numPr>
        <w:pStyle w:val="Para 02"/>
      </w:pPr>
      <w:r>
        <w:t>keyboard shortcuts</w:t>
      </w:r>
    </w:p>
    <w:p>
      <w:pPr>
        <w:numPr>
          <w:ilvl w:val="2"/>
          <w:numId w:val="71"/>
        </w:numPr>
        <w:pStyle w:val="Para 01"/>
      </w:pPr>
      <w:r>
        <w:rPr>
          <w:rStyle w:val="Text2"/>
        </w:rPr>
        <w:t>in IDEs</w:t>
        <w:t xml:space="preserve">, </w:t>
      </w:r>
      <w:hyperlink w:anchor="keyboard_shortcut_ide">
        <w:r>
          <w:t>Using IDE Features</w:t>
        </w:r>
      </w:hyperlink>
      <w:r>
        <w:rPr>
          <w:rStyle w:val="Text2"/>
        </w:rPr>
        <w:t>-</w:t>
      </w:r>
      <w:hyperlink w:anchor="idm46046657405408">
        <w:r>
          <w:t>Using IDE Features</w:t>
        </w:r>
      </w:hyperlink>
    </w:p>
    <w:p>
      <w:pPr>
        <w:numPr>
          <w:ilvl w:val="2"/>
          <w:numId w:val="71"/>
        </w:numPr>
        <w:pStyle w:val="Para 02"/>
      </w:pPr>
      <w:r>
        <w:t>opening code actions menu</w:t>
        <w:t xml:space="preserve">, </w:t>
      </w:r>
      <w:hyperlink w:anchor="idm46046657261728">
        <w:r>
          <w:rPr>
            <w:rStyle w:val="Text4"/>
          </w:rPr>
          <w:t>Code Actions</w:t>
        </w:r>
      </w:hyperlink>
    </w:p>
    <w:p>
      <w:pPr>
        <w:numPr>
          <w:ilvl w:val="0"/>
          <w:numId w:val="71"/>
        </w:numPr>
        <w:pStyle w:val="Para 02"/>
      </w:pPr>
      <w:r>
        <w:t>keyof type operator</w:t>
      </w:r>
    </w:p>
    <w:p>
      <w:pPr>
        <w:numPr>
          <w:ilvl w:val="2"/>
          <w:numId w:val="71"/>
        </w:numPr>
        <w:pStyle w:val="Para 01"/>
      </w:pPr>
      <w:r>
        <w:rPr>
          <w:rStyle w:val="Text2"/>
        </w:rPr>
        <w:t>constrained type parameters</w:t>
        <w:t xml:space="preserve">, </w:t>
      </w:r>
      <w:hyperlink w:anchor="idm46046660211808">
        <w:r>
          <w:t>keyof and Constrained Type Parameters</w:t>
        </w:r>
      </w:hyperlink>
    </w:p>
    <w:p>
      <w:pPr>
        <w:numPr>
          <w:ilvl w:val="2"/>
          <w:numId w:val="71"/>
        </w:numPr>
        <w:pStyle w:val="Para 02"/>
      </w:pPr>
      <w:r>
        <w:t>described</w:t>
        <w:t xml:space="preserve">, </w:t>
      </w:r>
      <w:hyperlink w:anchor="keyof">
        <w:r>
          <w:rPr>
            <w:rStyle w:val="Text4"/>
          </w:rPr>
          <w:t>keyof</w:t>
        </w:r>
      </w:hyperlink>
      <w:r>
        <w:t>-</w:t>
      </w:r>
      <w:hyperlink w:anchor="idm46046664443216">
        <w:r>
          <w:rPr>
            <w:rStyle w:val="Text4"/>
          </w:rPr>
          <w:t>keyof</w:t>
        </w:r>
      </w:hyperlink>
    </w:p>
    <w:p>
      <w:pPr>
        <w:numPr>
          <w:ilvl w:val="2"/>
          <w:numId w:val="71"/>
        </w:numPr>
        <w:pStyle w:val="Para 01"/>
      </w:pPr>
      <w:r>
        <w:rPr>
          <w:rStyle w:val="Text2"/>
        </w:rPr>
        <w:t>mapped types</w:t>
        <w:t xml:space="preserve">, </w:t>
      </w:r>
      <w:hyperlink w:anchor="keyof_mapped">
        <w:r>
          <w:t>Mapped Types from Types</w:t>
        </w:r>
      </w:hyperlink>
      <w:r>
        <w:rPr>
          <w:rStyle w:val="Text2"/>
        </w:rPr>
        <w:t>-</w:t>
      </w:r>
      <w:hyperlink w:anchor="idm46046650043568">
        <w:r>
          <w:t>Mapped Types from Types</w:t>
        </w:r>
      </w:hyperlink>
    </w:p>
    <w:p>
      <w:pPr>
        <w:numPr>
          <w:ilvl w:val="0"/>
          <w:numId w:val="71"/>
        </w:numPr>
        <w:pStyle w:val="Para 02"/>
      </w:pPr>
      <w:r>
        <w:t>keyof typeof type operator</w:t>
        <w:t xml:space="preserve">, </w:t>
      </w:r>
      <w:hyperlink w:anchor="idm46046664265136">
        <w:r>
          <w:rPr>
            <w:rStyle w:val="Text4"/>
          </w:rPr>
          <w:t>keyof typeof</w:t>
        </w:r>
      </w:hyperlink>
    </w:p>
    <w:p>
      <w:pPr>
        <w:keepNext/>
        <w:pStyle w:val="Heading 3"/>
      </w:pPr>
      <w:r>
        <w:t>L</w:t>
      </w:r>
    </w:p>
    <w:p>
      <w:pPr>
        <w:numPr>
          <w:ilvl w:val="0"/>
          <w:numId w:val="72"/>
        </w:numPr>
        <w:pStyle w:val="Para 02"/>
      </w:pPr>
      <w:r>
        <w:t>language services, definition of</w:t>
        <w:t xml:space="preserve">, </w:t>
      </w:r>
      <w:hyperlink w:anchor="idm46046691547296">
        <w:r>
          <w:rPr>
            <w:rStyle w:val="Text4"/>
          </w:rPr>
          <w:t>TypeScript!</w:t>
        </w:r>
      </w:hyperlink>
    </w:p>
    <w:p>
      <w:pPr>
        <w:numPr>
          <w:ilvl w:val="0"/>
          <w:numId w:val="72"/>
        </w:numPr>
        <w:pStyle w:val="Para 02"/>
      </w:pPr>
      <w:r>
        <w:t>lib compiler option</w:t>
        <w:t xml:space="preserve">, </w:t>
      </w:r>
      <w:hyperlink w:anchor="idm46046655646736">
        <w:r>
          <w:rPr>
            <w:rStyle w:val="Text4"/>
          </w:rPr>
          <w:t>lib</w:t>
        </w:r>
      </w:hyperlink>
      <w:r>
        <w:t xml:space="preserve">, </w:t>
      </w:r>
      <w:hyperlink w:anchor="idm46046655473376">
        <w:r>
          <w:rPr>
            <w:rStyle w:val="Text4"/>
          </w:rPr>
          <w:t>lib</w:t>
        </w:r>
      </w:hyperlink>
    </w:p>
    <w:p>
      <w:pPr>
        <w:numPr>
          <w:ilvl w:val="0"/>
          <w:numId w:val="72"/>
        </w:numPr>
        <w:pStyle w:val="Para 01"/>
      </w:pPr>
      <w:r>
        <w:rPr>
          <w:rStyle w:val="Text2"/>
        </w:rPr>
        <w:t>library declaration files</w:t>
        <w:t xml:space="preserve">, </w:t>
      </w:r>
      <w:hyperlink w:anchor="library_declare">
        <w:r>
          <w:t>Library Declarations</w:t>
        </w:r>
      </w:hyperlink>
      <w:r>
        <w:rPr>
          <w:rStyle w:val="Text2"/>
        </w:rPr>
        <w:t>-</w:t>
      </w:r>
      <w:hyperlink w:anchor="idm46046658419952">
        <w:r>
          <w:t>Library targets</w:t>
        </w:r>
      </w:hyperlink>
    </w:p>
    <w:p>
      <w:pPr>
        <w:numPr>
          <w:ilvl w:val="0"/>
          <w:numId w:val="72"/>
        </w:numPr>
        <w:pStyle w:val="Para 02"/>
      </w:pPr>
      <w:r>
        <w:t>literals</w:t>
      </w:r>
    </w:p>
    <w:p>
      <w:pPr>
        <w:numPr>
          <w:ilvl w:val="2"/>
          <w:numId w:val="72"/>
        </w:numPr>
        <w:pStyle w:val="Para 01"/>
      </w:pPr>
      <w:r>
        <w:rPr>
          <w:rStyle w:val="Text2"/>
        </w:rPr>
        <w:t>assignability</w:t>
        <w:t xml:space="preserve">, </w:t>
      </w:r>
      <w:hyperlink w:anchor="idm46046677451408">
        <w:r>
          <w:t>Literal Assignability</w:t>
        </w:r>
      </w:hyperlink>
    </w:p>
    <w:p>
      <w:pPr>
        <w:numPr>
          <w:ilvl w:val="2"/>
          <w:numId w:val="72"/>
        </w:numPr>
        <w:pStyle w:val="Para 01"/>
      </w:pPr>
      <w:r>
        <w:rPr>
          <w:rStyle w:val="Text2"/>
        </w:rPr>
        <w:t>described</w:t>
        <w:t xml:space="preserve">, </w:t>
      </w:r>
      <w:hyperlink w:anchor="literal_describe">
        <w:r>
          <w:t>Literal Types</w:t>
        </w:r>
      </w:hyperlink>
      <w:r>
        <w:rPr>
          <w:rStyle w:val="Text2"/>
        </w:rPr>
        <w:t>-</w:t>
      </w:r>
      <w:hyperlink w:anchor="idm46046677477648">
        <w:r>
          <w:t>Literal Types</w:t>
        </w:r>
      </w:hyperlink>
    </w:p>
    <w:p>
      <w:pPr>
        <w:numPr>
          <w:ilvl w:val="2"/>
          <w:numId w:val="72"/>
        </w:numPr>
        <w:pStyle w:val="Para 01"/>
      </w:pPr>
      <w:r>
        <w:rPr>
          <w:rStyle w:val="Text2"/>
        </w:rPr>
        <w:t>as literals</w:t>
        <w:t xml:space="preserve">, </w:t>
      </w:r>
      <w:hyperlink w:anchor="idm46046663383264">
        <w:r>
          <w:t>Literals to Primitives</w:t>
        </w:r>
      </w:hyperlink>
    </w:p>
    <w:p>
      <w:pPr>
        <w:keepNext/>
        <w:pStyle w:val="Heading 3"/>
      </w:pPr>
      <w:r>
        <w:t>M</w:t>
      </w:r>
    </w:p>
    <w:p>
      <w:pPr>
        <w:numPr>
          <w:ilvl w:val="0"/>
          <w:numId w:val="73"/>
        </w:numPr>
        <w:pStyle w:val="Para 02"/>
      </w:pPr>
      <w:r>
        <w:t>mapped types</w:t>
      </w:r>
    </w:p>
    <w:p>
      <w:pPr>
        <w:numPr>
          <w:ilvl w:val="2"/>
          <w:numId w:val="73"/>
        </w:numPr>
        <w:pStyle w:val="Para 02"/>
      </w:pPr>
      <w:r>
        <w:t>changing access control modifiers</w:t>
        <w:t xml:space="preserve">, </w:t>
      </w:r>
      <w:hyperlink w:anchor="mapped_modify">
        <w:r>
          <w:rPr>
            <w:rStyle w:val="Text4"/>
          </w:rPr>
          <w:t>Changing Modifiers</w:t>
        </w:r>
      </w:hyperlink>
      <w:r>
        <w:t>-</w:t>
      </w:r>
      <w:hyperlink w:anchor="idm46046649726816">
        <w:r>
          <w:rPr>
            <w:rStyle w:val="Text4"/>
          </w:rPr>
          <w:t>Changing Modifiers</w:t>
        </w:r>
      </w:hyperlink>
    </w:p>
    <w:p>
      <w:pPr>
        <w:numPr>
          <w:ilvl w:val="2"/>
          <w:numId w:val="73"/>
        </w:numPr>
        <w:pStyle w:val="Para 01"/>
      </w:pPr>
      <w:r>
        <w:rPr>
          <w:rStyle w:val="Text2"/>
        </w:rPr>
        <w:t>conditional types and</w:t>
        <w:t xml:space="preserve">, </w:t>
      </w:r>
      <w:hyperlink w:anchor="idm46046648864784">
        <w:r>
          <w:t>Mapped Conditional Types</w:t>
        </w:r>
      </w:hyperlink>
    </w:p>
    <w:p>
      <w:pPr>
        <w:numPr>
          <w:ilvl w:val="2"/>
          <w:numId w:val="73"/>
        </w:numPr>
        <w:pStyle w:val="Para 01"/>
      </w:pPr>
      <w:r>
        <w:rPr>
          <w:rStyle w:val="Text2"/>
        </w:rPr>
        <w:t>from existing types</w:t>
        <w:t xml:space="preserve">, </w:t>
      </w:r>
      <w:hyperlink w:anchor="mapped_exist">
        <w:r>
          <w:t>Mapped Types from Types</w:t>
        </w:r>
      </w:hyperlink>
      <w:r>
        <w:rPr>
          <w:rStyle w:val="Text2"/>
        </w:rPr>
        <w:t>-</w:t>
      </w:r>
      <w:hyperlink w:anchor="idm46046650044784">
        <w:r>
          <w:t>Mapped Types from Types</w:t>
        </w:r>
      </w:hyperlink>
    </w:p>
    <w:p>
      <w:pPr>
        <w:numPr>
          <w:ilvl w:val="2"/>
          <w:numId w:val="73"/>
        </w:numPr>
        <w:pStyle w:val="Para 01"/>
      </w:pPr>
      <w:r>
        <w:rPr>
          <w:rStyle w:val="Text2"/>
        </w:rPr>
        <w:t>generic</w:t>
        <w:t xml:space="preserve">, </w:t>
      </w:r>
      <w:hyperlink w:anchor="mapped_generic">
        <w:r>
          <w:t>Generic Mapped Types</w:t>
        </w:r>
      </w:hyperlink>
    </w:p>
    <w:p>
      <w:pPr>
        <w:numPr>
          <w:ilvl w:val="2"/>
          <w:numId w:val="73"/>
        </w:numPr>
        <w:pStyle w:val="Para 01"/>
      </w:pPr>
      <w:r>
        <w:rPr>
          <w:rStyle w:val="Text2"/>
        </w:rPr>
        <w:t>never type and</w:t>
        <w:t xml:space="preserve">, </w:t>
      </w:r>
      <w:hyperlink w:anchor="idm46046648505312">
        <w:r>
          <w:t>never and Mapped Types</w:t>
        </w:r>
      </w:hyperlink>
    </w:p>
    <w:p>
      <w:pPr>
        <w:numPr>
          <w:ilvl w:val="2"/>
          <w:numId w:val="73"/>
        </w:numPr>
        <w:pStyle w:val="Para 01"/>
      </w:pPr>
      <w:r>
        <w:rPr>
          <w:rStyle w:val="Text2"/>
        </w:rPr>
        <w:t>purpose of</w:t>
        <w:t xml:space="preserve">, </w:t>
      </w:r>
      <w:hyperlink w:anchor="mapped_purpose">
        <w:r>
          <w:t>Mapped Types</w:t>
        </w:r>
      </w:hyperlink>
      <w:r>
        <w:rPr>
          <w:rStyle w:val="Text2"/>
        </w:rPr>
        <w:t>-</w:t>
      </w:r>
      <w:hyperlink w:anchor="idm46046650178576">
        <w:r>
          <w:t>Mapped Types</w:t>
        </w:r>
      </w:hyperlink>
    </w:p>
    <w:p>
      <w:pPr>
        <w:numPr>
          <w:ilvl w:val="2"/>
          <w:numId w:val="73"/>
        </w:numPr>
        <w:pStyle w:val="Para 01"/>
      </w:pPr>
      <w:r>
        <w:rPr>
          <w:rStyle w:val="Text2"/>
        </w:rPr>
        <w:t>remapping keys</w:t>
        <w:t xml:space="preserve">, </w:t>
      </w:r>
      <w:hyperlink w:anchor="mapped_remap">
        <w:r>
          <w:t>Remapping Mapped Type Keys</w:t>
        </w:r>
      </w:hyperlink>
      <w:r>
        <w:rPr>
          <w:rStyle w:val="Text2"/>
        </w:rPr>
        <w:t>-</w:t>
      </w:r>
      <w:hyperlink w:anchor="idm46046647710096">
        <w:r>
          <w:t>Remapping Mapped Type Keys</w:t>
        </w:r>
      </w:hyperlink>
    </w:p>
    <w:p>
      <w:pPr>
        <w:numPr>
          <w:ilvl w:val="2"/>
          <w:numId w:val="73"/>
        </w:numPr>
        <w:pStyle w:val="Para 01"/>
      </w:pPr>
      <w:r>
        <w:rPr>
          <w:rStyle w:val="Text2"/>
        </w:rPr>
        <w:t>signatures and</w:t>
        <w:t xml:space="preserve">, </w:t>
      </w:r>
      <w:hyperlink w:anchor="mapped_signature">
        <w:r>
          <w:t>Mapped types and signatures</w:t>
        </w:r>
      </w:hyperlink>
      <w:r>
        <w:rPr>
          <w:rStyle w:val="Text2"/>
        </w:rPr>
        <w:t>-</w:t>
      </w:r>
      <w:hyperlink w:anchor="idm46046649949712">
        <w:r>
          <w:t>Mapped types and signatures</w:t>
        </w:r>
      </w:hyperlink>
    </w:p>
    <w:p>
      <w:pPr>
        <w:numPr>
          <w:ilvl w:val="0"/>
          <w:numId w:val="73"/>
        </w:numPr>
        <w:pStyle w:val="Para 01"/>
      </w:pPr>
      <w:r>
        <w:rPr>
          <w:rStyle w:val="Text2"/>
        </w:rPr>
        <w:t>member visibility for classes</w:t>
        <w:t xml:space="preserve">, </w:t>
      </w:r>
      <w:hyperlink w:anchor="member_visible_class">
        <w:r>
          <w:t>Member Visibility</w:t>
        </w:r>
      </w:hyperlink>
      <w:r>
        <w:rPr>
          <w:rStyle w:val="Text2"/>
        </w:rPr>
        <w:t>-</w:t>
      </w:r>
      <w:hyperlink w:anchor="idm46046665523392">
        <w:r>
          <w:t>Static Field Modifiers</w:t>
        </w:r>
      </w:hyperlink>
    </w:p>
    <w:p>
      <w:pPr>
        <w:numPr>
          <w:ilvl w:val="0"/>
          <w:numId w:val="73"/>
        </w:numPr>
        <w:pStyle w:val="Para 01"/>
      </w:pPr>
      <w:r>
        <w:rPr>
          <w:rStyle w:val="Text2"/>
        </w:rPr>
        <w:t>members of arrays, retrieving</w:t>
        <w:t xml:space="preserve">, </w:t>
      </w:r>
      <w:hyperlink w:anchor="member_retrieve">
        <w:r>
          <w:t>Array Members</w:t>
        </w:r>
      </w:hyperlink>
      <w:r>
        <w:rPr>
          <w:rStyle w:val="Text2"/>
        </w:rPr>
        <w:t>-</w:t>
      </w:r>
      <w:hyperlink w:anchor="idm46046671567840">
        <w:r>
          <w:t>Caveat: Unsound Members</w:t>
        </w:r>
      </w:hyperlink>
    </w:p>
    <w:p>
      <w:pPr>
        <w:numPr>
          <w:ilvl w:val="0"/>
          <w:numId w:val="73"/>
        </w:numPr>
        <w:pStyle w:val="Para 01"/>
      </w:pPr>
      <w:r>
        <w:rPr>
          <w:rStyle w:val="Text2"/>
        </w:rPr>
        <w:t>merging interfaces</w:t>
        <w:t xml:space="preserve">, </w:t>
      </w:r>
      <w:hyperlink w:anchor="merge_interface">
        <w:r>
          <w:t>Interface Merging</w:t>
        </w:r>
      </w:hyperlink>
      <w:r>
        <w:rPr>
          <w:rStyle w:val="Text2"/>
        </w:rPr>
        <w:t>-</w:t>
      </w:r>
      <w:hyperlink w:anchor="idm46046668536080">
        <w:r>
          <w:t>Member Naming Conflicts</w:t>
        </w:r>
      </w:hyperlink>
      <w:r>
        <w:rPr>
          <w:rStyle w:val="Text2"/>
        </w:rPr>
        <w:t xml:space="preserve">, </w:t>
      </w:r>
      <w:hyperlink w:anchor="idm46046658887648">
        <w:r>
          <w:t>Global Interface Merging</w:t>
        </w:r>
      </w:hyperlink>
    </w:p>
    <w:p>
      <w:pPr>
        <w:numPr>
          <w:ilvl w:val="0"/>
          <w:numId w:val="73"/>
        </w:numPr>
        <w:pStyle w:val="Para 02"/>
      </w:pPr>
      <w:r>
        <w:t>methods</w:t>
      </w:r>
    </w:p>
    <w:p>
      <w:pPr>
        <w:numPr>
          <w:ilvl w:val="2"/>
          <w:numId w:val="73"/>
        </w:numPr>
        <w:pStyle w:val="Para 02"/>
      </w:pPr>
      <w:r>
        <w:t>of classes</w:t>
      </w:r>
    </w:p>
    <w:p>
      <w:pPr>
        <w:numPr>
          <w:ilvl w:val="4"/>
          <w:numId w:val="73"/>
        </w:numPr>
        <w:pStyle w:val="Para 01"/>
      </w:pPr>
      <w:r>
        <w:rPr>
          <w:rStyle w:val="Text2"/>
        </w:rPr>
        <w:t>described</w:t>
        <w:t xml:space="preserve">, </w:t>
      </w:r>
      <w:hyperlink w:anchor="method_class">
        <w:r>
          <w:t>Class Methods</w:t>
        </w:r>
      </w:hyperlink>
      <w:r>
        <w:rPr>
          <w:rStyle w:val="Text2"/>
        </w:rPr>
        <w:t>-</w:t>
      </w:r>
      <w:hyperlink w:anchor="idm46046668285168">
        <w:r>
          <w:t>Class Methods</w:t>
        </w:r>
      </w:hyperlink>
    </w:p>
    <w:p>
      <w:pPr>
        <w:numPr>
          <w:ilvl w:val="4"/>
          <w:numId w:val="73"/>
        </w:numPr>
        <w:pStyle w:val="Para 01"/>
      </w:pPr>
      <w:r>
        <w:rPr>
          <w:rStyle w:val="Text2"/>
        </w:rPr>
        <w:t>overriding</w:t>
        <w:t xml:space="preserve">, </w:t>
      </w:r>
      <w:hyperlink w:anchor="idm46046666310992">
        <w:r>
          <w:t>Overridden Methods</w:t>
        </w:r>
      </w:hyperlink>
    </w:p>
    <w:p>
      <w:pPr>
        <w:numPr>
          <w:ilvl w:val="2"/>
          <w:numId w:val="73"/>
        </w:numPr>
        <w:pStyle w:val="Para 01"/>
      </w:pPr>
      <w:r>
        <w:rPr>
          <w:rStyle w:val="Text2"/>
        </w:rPr>
        <w:t>generics for</w:t>
        <w:t xml:space="preserve">, </w:t>
      </w:r>
      <w:hyperlink w:anchor="idm46046661146912">
        <w:r>
          <w:t>Method Generics</w:t>
        </w:r>
      </w:hyperlink>
    </w:p>
    <w:p>
      <w:pPr>
        <w:numPr>
          <w:ilvl w:val="2"/>
          <w:numId w:val="73"/>
        </w:numPr>
        <w:pStyle w:val="Para 02"/>
      </w:pPr>
      <w:r>
        <w:t>of interfaces</w:t>
      </w:r>
    </w:p>
    <w:p>
      <w:pPr>
        <w:numPr>
          <w:ilvl w:val="4"/>
          <w:numId w:val="73"/>
        </w:numPr>
        <w:pStyle w:val="Para 01"/>
      </w:pPr>
      <w:r>
        <w:rPr>
          <w:rStyle w:val="Text2"/>
        </w:rPr>
        <w:t>function declarations</w:t>
        <w:t xml:space="preserve">, </w:t>
      </w:r>
      <w:hyperlink w:anchor="method_interface_function">
        <w:r>
          <w:t>Functions and Methods</w:t>
        </w:r>
      </w:hyperlink>
      <w:r>
        <w:rPr>
          <w:rStyle w:val="Text2"/>
        </w:rPr>
        <w:t>-</w:t>
      </w:r>
      <w:hyperlink w:anchor="idm46046669855200">
        <w:r>
          <w:t>Functions and Methods</w:t>
        </w:r>
      </w:hyperlink>
    </w:p>
    <w:p>
      <w:pPr>
        <w:numPr>
          <w:ilvl w:val="4"/>
          <w:numId w:val="73"/>
        </w:numPr>
        <w:pStyle w:val="Para 01"/>
      </w:pPr>
      <w:r>
        <w:rPr>
          <w:rStyle w:val="Text2"/>
        </w:rPr>
        <w:t>overloading</w:t>
        <w:t xml:space="preserve">, </w:t>
      </w:r>
      <w:hyperlink w:anchor="idm46046668562016">
        <w:r>
          <w:t>Member Naming Conflicts</w:t>
        </w:r>
      </w:hyperlink>
    </w:p>
    <w:p>
      <w:pPr>
        <w:numPr>
          <w:ilvl w:val="2"/>
          <w:numId w:val="73"/>
        </w:numPr>
        <w:pStyle w:val="Para 01"/>
      </w:pPr>
      <w:r>
        <w:rPr>
          <w:rStyle w:val="Text2"/>
        </w:rPr>
        <w:t>mapped types</w:t>
        <w:t xml:space="preserve">, </w:t>
      </w:r>
      <w:hyperlink w:anchor="method_mapped">
        <w:r>
          <w:t>Mapped types and signatures</w:t>
        </w:r>
      </w:hyperlink>
      <w:r>
        <w:rPr>
          <w:rStyle w:val="Text2"/>
        </w:rPr>
        <w:t>-</w:t>
      </w:r>
      <w:hyperlink w:anchor="idm46046649948496">
        <w:r>
          <w:t>Mapped types and signatures</w:t>
        </w:r>
      </w:hyperlink>
    </w:p>
    <w:p>
      <w:pPr>
        <w:numPr>
          <w:ilvl w:val="0"/>
          <w:numId w:val="73"/>
        </w:numPr>
        <w:pStyle w:val="Para 01"/>
      </w:pPr>
      <w:r>
        <w:rPr>
          <w:rStyle w:val="Text2"/>
        </w:rPr>
        <w:t>modifiers, changing</w:t>
        <w:t xml:space="preserve">, </w:t>
      </w:r>
      <w:hyperlink w:anchor="modify_change">
        <w:r>
          <w:t>Changing Modifiers</w:t>
        </w:r>
      </w:hyperlink>
      <w:r>
        <w:rPr>
          <w:rStyle w:val="Text2"/>
        </w:rPr>
        <w:t>-</w:t>
      </w:r>
      <w:hyperlink w:anchor="idm46046649724704">
        <w:r>
          <w:t>Changing Modifiers</w:t>
        </w:r>
      </w:hyperlink>
    </w:p>
    <w:p>
      <w:pPr>
        <w:numPr>
          <w:ilvl w:val="0"/>
          <w:numId w:val="73"/>
        </w:numPr>
        <w:pStyle w:val="Para 02"/>
      </w:pPr>
      <w:r>
        <w:t>module compiler option</w:t>
        <w:t xml:space="preserve">, </w:t>
      </w:r>
      <w:hyperlink w:anchor="module_compile">
        <w:r>
          <w:rPr>
            <w:rStyle w:val="Text4"/>
          </w:rPr>
          <w:t>module</w:t>
        </w:r>
      </w:hyperlink>
    </w:p>
    <w:p>
      <w:pPr>
        <w:numPr>
          <w:ilvl w:val="0"/>
          <w:numId w:val="73"/>
        </w:numPr>
        <w:pStyle w:val="Para 02"/>
      </w:pPr>
      <w:r>
        <w:t>module resolution</w:t>
        <w:t xml:space="preserve">, </w:t>
      </w:r>
      <w:hyperlink w:anchor="idm46046654414160">
        <w:r>
          <w:rPr>
            <w:rStyle w:val="Text4"/>
          </w:rPr>
          <w:t>moduleResolution</w:t>
        </w:r>
      </w:hyperlink>
    </w:p>
    <w:p>
      <w:pPr>
        <w:numPr>
          <w:ilvl w:val="0"/>
          <w:numId w:val="73"/>
        </w:numPr>
        <w:pStyle w:val="Para 02"/>
      </w:pPr>
      <w:r>
        <w:t>moduleResolution compiler option</w:t>
        <w:t xml:space="preserve">, </w:t>
      </w:r>
      <w:hyperlink w:anchor="idm46046654414768">
        <w:r>
          <w:rPr>
            <w:rStyle w:val="Text4"/>
          </w:rPr>
          <w:t>moduleResolution</w:t>
        </w:r>
      </w:hyperlink>
    </w:p>
    <w:p>
      <w:pPr>
        <w:numPr>
          <w:ilvl w:val="0"/>
          <w:numId w:val="73"/>
        </w:numPr>
        <w:pStyle w:val="Para 02"/>
      </w:pPr>
      <w:r>
        <w:t>modules</w:t>
      </w:r>
    </w:p>
    <w:p>
      <w:pPr>
        <w:numPr>
          <w:ilvl w:val="2"/>
          <w:numId w:val="73"/>
        </w:numPr>
        <w:pStyle w:val="Para 02"/>
      </w:pPr>
      <w:r>
        <w:t>configuration options for</w:t>
        <w:t xml:space="preserve">, </w:t>
      </w:r>
      <w:hyperlink w:anchor="idm46046654608480">
        <w:r>
          <w:rPr>
            <w:rStyle w:val="Text4"/>
          </w:rPr>
          <w:t>Modules</w:t>
        </w:r>
      </w:hyperlink>
    </w:p>
    <w:p>
      <w:pPr>
        <w:numPr>
          <w:ilvl w:val="4"/>
          <w:numId w:val="73"/>
        </w:numPr>
        <w:pStyle w:val="Para 01"/>
      </w:pPr>
      <w:r>
        <w:rPr>
          <w:rStyle w:val="Text2"/>
        </w:rPr>
        <w:t>CommonJS interoperability</w:t>
        <w:t xml:space="preserve">, </w:t>
      </w:r>
      <w:hyperlink w:anchor="module_config_commonjs">
        <w:r>
          <w:t>Interoperability with CommonJS</w:t>
        </w:r>
      </w:hyperlink>
      <w:r>
        <w:rPr>
          <w:rStyle w:val="Text2"/>
        </w:rPr>
        <w:t>-</w:t>
      </w:r>
      <w:hyperlink w:anchor="idm46046654266688">
        <w:r>
          <w:t>allowSyntheticDefaultImports</w:t>
        </w:r>
      </w:hyperlink>
    </w:p>
    <w:p>
      <w:pPr>
        <w:numPr>
          <w:ilvl w:val="4"/>
          <w:numId w:val="73"/>
        </w:numPr>
        <w:pStyle w:val="Para 02"/>
      </w:pPr>
      <w:r>
        <w:t>isolatedModules compiler option</w:t>
        <w:t xml:space="preserve">, </w:t>
      </w:r>
      <w:hyperlink w:anchor="idm46046654251200">
        <w:r>
          <w:rPr>
            <w:rStyle w:val="Text4"/>
          </w:rPr>
          <w:t>isolatedModules</w:t>
        </w:r>
      </w:hyperlink>
    </w:p>
    <w:p>
      <w:pPr>
        <w:numPr>
          <w:ilvl w:val="4"/>
          <w:numId w:val="73"/>
        </w:numPr>
        <w:pStyle w:val="Para 02"/>
      </w:pPr>
      <w:r>
        <w:t>module compiler option</w:t>
        <w:t xml:space="preserve">, </w:t>
      </w:r>
      <w:hyperlink w:anchor="module_config_module">
        <w:r>
          <w:rPr>
            <w:rStyle w:val="Text4"/>
          </w:rPr>
          <w:t>module</w:t>
        </w:r>
      </w:hyperlink>
    </w:p>
    <w:p>
      <w:pPr>
        <w:numPr>
          <w:ilvl w:val="4"/>
          <w:numId w:val="73"/>
        </w:numPr>
        <w:pStyle w:val="Para 02"/>
      </w:pPr>
      <w:r>
        <w:t>moduleResolution compiler option</w:t>
        <w:t xml:space="preserve">, </w:t>
      </w:r>
      <w:hyperlink w:anchor="idm46046654415856">
        <w:r>
          <w:rPr>
            <w:rStyle w:val="Text4"/>
          </w:rPr>
          <w:t>moduleResolution</w:t>
        </w:r>
      </w:hyperlink>
    </w:p>
    <w:p>
      <w:pPr>
        <w:numPr>
          <w:ilvl w:val="2"/>
          <w:numId w:val="73"/>
        </w:numPr>
        <w:pStyle w:val="Para 01"/>
      </w:pPr>
      <w:r>
        <w:rPr>
          <w:rStyle w:val="Text2"/>
        </w:rPr>
        <w:t>declaration files</w:t>
        <w:t xml:space="preserve">, </w:t>
      </w:r>
      <w:hyperlink w:anchor="module_declare">
        <w:r>
          <w:t>Module Declarations</w:t>
        </w:r>
      </w:hyperlink>
      <w:r>
        <w:rPr>
          <w:rStyle w:val="Text2"/>
        </w:rPr>
        <w:t>-</w:t>
      </w:r>
      <w:hyperlink w:anchor="idm46046658132400">
        <w:r>
          <w:t>Wildcard Module Declarations</w:t>
        </w:r>
      </w:hyperlink>
    </w:p>
    <w:p>
      <w:pPr>
        <w:numPr>
          <w:ilvl w:val="2"/>
          <w:numId w:val="73"/>
        </w:numPr>
        <w:pStyle w:val="Para 01"/>
      </w:pPr>
      <w:r>
        <w:rPr>
          <w:rStyle w:val="Text2"/>
        </w:rPr>
        <w:t>described</w:t>
        <w:t xml:space="preserve">, </w:t>
      </w:r>
      <w:hyperlink w:anchor="module_describe">
        <w:r>
          <w:t>Modules</w:t>
        </w:r>
      </w:hyperlink>
      <w:r>
        <w:rPr>
          <w:rStyle w:val="Text2"/>
        </w:rPr>
        <w:t>-</w:t>
      </w:r>
      <w:hyperlink w:anchor="idm46046678162400">
        <w:r>
          <w:t>Modules</w:t>
        </w:r>
      </w:hyperlink>
    </w:p>
    <w:p>
      <w:pPr>
        <w:numPr>
          <w:ilvl w:val="2"/>
          <w:numId w:val="73"/>
        </w:numPr>
        <w:pStyle w:val="Para 01"/>
      </w:pPr>
      <w:r>
        <w:rPr>
          <w:rStyle w:val="Text2"/>
        </w:rPr>
        <w:t>extending</w:t>
        <w:t xml:space="preserve">, </w:t>
      </w:r>
      <w:hyperlink w:anchor="module_extend">
        <w:r>
          <w:t>Extending modules</w:t>
        </w:r>
      </w:hyperlink>
    </w:p>
    <w:p>
      <w:pPr>
        <w:numPr>
          <w:ilvl w:val="2"/>
          <w:numId w:val="73"/>
        </w:numPr>
        <w:pStyle w:val="Para 01"/>
      </w:pPr>
      <w:r>
        <w:rPr>
          <w:rStyle w:val="Text2"/>
        </w:rPr>
        <w:t>namespaces vs.</w:t>
        <w:t xml:space="preserve">, </w:t>
      </w:r>
      <w:hyperlink w:anchor="idm46046651515136">
        <w:r>
          <w:t>Namespaces</w:t>
        </w:r>
      </w:hyperlink>
      <w:r>
        <w:rPr>
          <w:rStyle w:val="Text2"/>
        </w:rPr>
        <w:t xml:space="preserve">, </w:t>
      </w:r>
      <w:hyperlink w:anchor="idm46046650734528">
        <w:r>
          <w:t>Prefer Modules Over Namespaces</w:t>
        </w:r>
      </w:hyperlink>
    </w:p>
    <w:p>
      <w:pPr>
        <w:numPr>
          <w:ilvl w:val="0"/>
          <w:numId w:val="73"/>
        </w:numPr>
        <w:pStyle w:val="Para 02"/>
      </w:pPr>
      <w:r>
        <w:t>multidimensional arrays</w:t>
        <w:t xml:space="preserve">, </w:t>
      </w:r>
      <w:hyperlink w:anchor="multi_arrays">
        <w:r>
          <w:rPr>
            <w:rStyle w:val="Text4"/>
          </w:rPr>
          <w:t>Multidimensional Arrays</w:t>
        </w:r>
      </w:hyperlink>
    </w:p>
    <w:p>
      <w:pPr>
        <w:numPr>
          <w:ilvl w:val="0"/>
          <w:numId w:val="73"/>
        </w:numPr>
        <w:pStyle w:val="Para 02"/>
      </w:pPr>
      <w:r>
        <w:t>multiple interfaces</w:t>
      </w:r>
    </w:p>
    <w:p>
      <w:pPr>
        <w:numPr>
          <w:ilvl w:val="2"/>
          <w:numId w:val="73"/>
        </w:numPr>
        <w:pStyle w:val="Para 01"/>
      </w:pPr>
      <w:r>
        <w:rPr>
          <w:rStyle w:val="Text2"/>
        </w:rPr>
        <w:t>extending</w:t>
        <w:t xml:space="preserve">, </w:t>
      </w:r>
      <w:hyperlink w:anchor="multiple_interface_extend">
        <w:r>
          <w:t>Extending Multiple Interfaces</w:t>
        </w:r>
      </w:hyperlink>
    </w:p>
    <w:p>
      <w:pPr>
        <w:numPr>
          <w:ilvl w:val="2"/>
          <w:numId w:val="73"/>
        </w:numPr>
        <w:pStyle w:val="Para 01"/>
      </w:pPr>
      <w:r>
        <w:rPr>
          <w:rStyle w:val="Text2"/>
        </w:rPr>
        <w:t>implementing in classes</w:t>
        <w:t xml:space="preserve">, </w:t>
      </w:r>
      <w:hyperlink w:anchor="multiple_interface_class">
        <w:r>
          <w:t>Implementing Multiple Interfaces</w:t>
        </w:r>
      </w:hyperlink>
      <w:r>
        <w:rPr>
          <w:rStyle w:val="Text2"/>
        </w:rPr>
        <w:t>-</w:t>
      </w:r>
      <w:hyperlink w:anchor="idm46046666877696">
        <w:r>
          <w:t>Implementing Multiple Interfaces</w:t>
        </w:r>
      </w:hyperlink>
    </w:p>
    <w:p>
      <w:pPr>
        <w:numPr>
          <w:ilvl w:val="0"/>
          <w:numId w:val="73"/>
        </w:numPr>
        <w:pStyle w:val="Para 02"/>
      </w:pPr>
      <w:r>
        <w:t>multiple type arguments for generic functions</w:t>
        <w:t xml:space="preserve">, </w:t>
      </w:r>
      <w:hyperlink w:anchor="idm46046662521200">
        <w:r>
          <w:rPr>
            <w:rStyle w:val="Text4"/>
          </w:rPr>
          <w:t>Multiple Function Type Parameters</w:t>
        </w:r>
      </w:hyperlink>
    </w:p>
    <w:p>
      <w:pPr>
        <w:keepNext/>
        <w:pStyle w:val="Heading 3"/>
      </w:pPr>
      <w:r>
        <w:t>N</w:t>
      </w:r>
    </w:p>
    <w:p>
      <w:pPr>
        <w:numPr>
          <w:ilvl w:val="0"/>
          <w:numId w:val="74"/>
        </w:numPr>
        <w:pStyle w:val="Para 02"/>
      </w:pPr>
      <w:r>
        <w:t>namespaces</w:t>
      </w:r>
    </w:p>
    <w:p>
      <w:pPr>
        <w:numPr>
          <w:ilvl w:val="2"/>
          <w:numId w:val="74"/>
        </w:numPr>
        <w:pStyle w:val="Para 01"/>
      </w:pPr>
      <w:r>
        <w:rPr>
          <w:rStyle w:val="Text2"/>
        </w:rPr>
        <w:t>exports</w:t>
        <w:t xml:space="preserve">, </w:t>
      </w:r>
      <w:hyperlink w:anchor="namespace_export">
        <w:r>
          <w:t>Namespace Exports</w:t>
        </w:r>
      </w:hyperlink>
      <w:r>
        <w:rPr>
          <w:rStyle w:val="Text2"/>
        </w:rPr>
        <w:t>-</w:t>
      </w:r>
      <w:hyperlink w:anchor="idm46046650975968">
        <w:r>
          <w:t>Namespace Exports</w:t>
        </w:r>
      </w:hyperlink>
    </w:p>
    <w:p>
      <w:pPr>
        <w:numPr>
          <w:ilvl w:val="2"/>
          <w:numId w:val="74"/>
        </w:numPr>
        <w:pStyle w:val="Para 01"/>
      </w:pPr>
      <w:r>
        <w:rPr>
          <w:rStyle w:val="Text2"/>
        </w:rPr>
        <w:t>modules vs.</w:t>
        <w:t xml:space="preserve">, </w:t>
      </w:r>
      <w:hyperlink w:anchor="idm46046651516080">
        <w:r>
          <w:t>Namespaces</w:t>
        </w:r>
      </w:hyperlink>
      <w:r>
        <w:rPr>
          <w:rStyle w:val="Text2"/>
        </w:rPr>
        <w:t xml:space="preserve">, </w:t>
      </w:r>
      <w:hyperlink w:anchor="idm46046650735472">
        <w:r>
          <w:t>Prefer Modules Over Namespaces</w:t>
        </w:r>
      </w:hyperlink>
    </w:p>
    <w:p>
      <w:pPr>
        <w:numPr>
          <w:ilvl w:val="2"/>
          <w:numId w:val="74"/>
        </w:numPr>
        <w:pStyle w:val="Para 01"/>
      </w:pPr>
      <w:r>
        <w:rPr>
          <w:rStyle w:val="Text2"/>
        </w:rPr>
        <w:t>nested</w:t>
        <w:t xml:space="preserve">, </w:t>
      </w:r>
      <w:hyperlink w:anchor="idm46046650970480">
        <w:r>
          <w:t>Nested Namespaces</w:t>
        </w:r>
      </w:hyperlink>
    </w:p>
    <w:p>
      <w:pPr>
        <w:numPr>
          <w:ilvl w:val="2"/>
          <w:numId w:val="74"/>
        </w:numPr>
        <w:pStyle w:val="Para 01"/>
      </w:pPr>
      <w:r>
        <w:rPr>
          <w:rStyle w:val="Text2"/>
        </w:rPr>
        <w:t>purpose of</w:t>
        <w:t xml:space="preserve">, </w:t>
      </w:r>
      <w:hyperlink w:anchor="namespace_purpose">
        <w:r>
          <w:t>Namespaces</w:t>
        </w:r>
      </w:hyperlink>
      <w:r>
        <w:rPr>
          <w:rStyle w:val="Text2"/>
        </w:rPr>
        <w:t>-</w:t>
      </w:r>
      <w:hyperlink w:anchor="idm46046651517296">
        <w:r>
          <w:t>Namespaces</w:t>
        </w:r>
      </w:hyperlink>
    </w:p>
    <w:p>
      <w:pPr>
        <w:numPr>
          <w:ilvl w:val="2"/>
          <w:numId w:val="74"/>
        </w:numPr>
        <w:pStyle w:val="Para 01"/>
      </w:pPr>
      <w:r>
        <w:rPr>
          <w:rStyle w:val="Text2"/>
        </w:rPr>
        <w:t>in type definitions</w:t>
        <w:t xml:space="preserve">, </w:t>
      </w:r>
      <w:hyperlink w:anchor="namespace_typedef">
        <w:r>
          <w:t>Namespaces in Type Definitions</w:t>
        </w:r>
      </w:hyperlink>
    </w:p>
    <w:p>
      <w:pPr>
        <w:numPr>
          <w:ilvl w:val="0"/>
          <w:numId w:val="74"/>
        </w:numPr>
        <w:pStyle w:val="Para 02"/>
      </w:pPr>
      <w:r>
        <w:t>naming conflicts in merged interfaces</w:t>
        <w:t xml:space="preserve">, </w:t>
      </w:r>
      <w:hyperlink w:anchor="idm46046668591856">
        <w:r>
          <w:rPr>
            <w:rStyle w:val="Text4"/>
          </w:rPr>
          <w:t>Member Naming Conflicts</w:t>
        </w:r>
      </w:hyperlink>
    </w:p>
    <w:p>
      <w:pPr>
        <w:numPr>
          <w:ilvl w:val="0"/>
          <w:numId w:val="74"/>
        </w:numPr>
        <w:pStyle w:val="Para 02"/>
      </w:pPr>
      <w:r>
        <w:t>naming conventions</w:t>
      </w:r>
    </w:p>
    <w:p>
      <w:pPr>
        <w:numPr>
          <w:ilvl w:val="2"/>
          <w:numId w:val="74"/>
        </w:numPr>
        <w:pStyle w:val="Para 01"/>
      </w:pPr>
      <w:r>
        <w:rPr>
          <w:rStyle w:val="Text2"/>
        </w:rPr>
        <w:t>for generics</w:t>
        <w:t xml:space="preserve">, </w:t>
      </w:r>
      <w:hyperlink w:anchor="idm46046659466880">
        <w:r>
          <w:t>Generic Naming Conventions</w:t>
        </w:r>
      </w:hyperlink>
    </w:p>
    <w:p>
      <w:pPr>
        <w:numPr>
          <w:ilvl w:val="2"/>
          <w:numId w:val="74"/>
        </w:numPr>
        <w:pStyle w:val="Para 02"/>
      </w:pPr>
      <w:r>
        <w:t>for type parameters</w:t>
        <w:t xml:space="preserve">, </w:t>
      </w:r>
      <w:hyperlink w:anchor="idm46046662881968">
        <w:r>
          <w:rPr>
            <w:rStyle w:val="Text4"/>
          </w:rPr>
          <w:t>Generics</w:t>
        </w:r>
      </w:hyperlink>
    </w:p>
    <w:p>
      <w:pPr>
        <w:numPr>
          <w:ilvl w:val="0"/>
          <w:numId w:val="74"/>
        </w:numPr>
        <w:pStyle w:val="Para 02"/>
      </w:pPr>
      <w:r>
        <w:t>narrowing</w:t>
      </w:r>
    </w:p>
    <w:p>
      <w:pPr>
        <w:numPr>
          <w:ilvl w:val="2"/>
          <w:numId w:val="74"/>
        </w:numPr>
        <w:pStyle w:val="Para 01"/>
      </w:pPr>
      <w:r>
        <w:rPr>
          <w:rStyle w:val="Text2"/>
        </w:rPr>
        <w:t>with assignment narrowing</w:t>
        <w:t xml:space="preserve">, </w:t>
      </w:r>
      <w:hyperlink w:anchor="narrow_assign">
        <w:r>
          <w:t>Assignment Narrowing</w:t>
        </w:r>
      </w:hyperlink>
      <w:r>
        <w:rPr>
          <w:rStyle w:val="Text2"/>
        </w:rPr>
        <w:t>-</w:t>
      </w:r>
      <w:hyperlink w:anchor="idm46046677865040">
        <w:r>
          <w:t>Assignment Narrowing</w:t>
        </w:r>
      </w:hyperlink>
    </w:p>
    <w:p>
      <w:pPr>
        <w:numPr>
          <w:ilvl w:val="2"/>
          <w:numId w:val="74"/>
        </w:numPr>
        <w:pStyle w:val="Para 01"/>
      </w:pPr>
      <w:r>
        <w:rPr>
          <w:rStyle w:val="Text2"/>
        </w:rPr>
        <w:t>class properties</w:t>
        <w:t xml:space="preserve">, </w:t>
      </w:r>
      <w:hyperlink w:anchor="idm46046667613616">
        <w:r>
          <w:t>Read-Only Properties</w:t>
        </w:r>
      </w:hyperlink>
    </w:p>
    <w:p>
      <w:pPr>
        <w:numPr>
          <w:ilvl w:val="2"/>
          <w:numId w:val="74"/>
        </w:numPr>
        <w:pStyle w:val="Para 02"/>
      </w:pPr>
      <w:r>
        <w:t>with conditional checks</w:t>
        <w:t xml:space="preserve">, </w:t>
      </w:r>
      <w:hyperlink w:anchor="idm46046677815200">
        <w:r>
          <w:rPr>
            <w:rStyle w:val="Text4"/>
          </w:rPr>
          <w:t>Conditional Checks</w:t>
        </w:r>
      </w:hyperlink>
    </w:p>
    <w:p>
      <w:pPr>
        <w:numPr>
          <w:ilvl w:val="2"/>
          <w:numId w:val="74"/>
        </w:numPr>
        <w:pStyle w:val="Para 01"/>
      </w:pPr>
      <w:r>
        <w:rPr>
          <w:rStyle w:val="Text2"/>
        </w:rPr>
        <w:t>described</w:t>
        <w:t xml:space="preserve">, </w:t>
      </w:r>
      <w:hyperlink w:anchor="idm46046678111856">
        <w:r>
          <w:t>Unions and Literals</w:t>
        </w:r>
      </w:hyperlink>
      <w:r>
        <w:rPr>
          <w:rStyle w:val="Text2"/>
        </w:rPr>
        <w:t xml:space="preserve">, </w:t>
      </w:r>
      <w:hyperlink w:anchor="idm46046677943840">
        <w:r>
          <w:t>Narrowing</w:t>
        </w:r>
      </w:hyperlink>
    </w:p>
    <w:p>
      <w:pPr>
        <w:numPr>
          <w:ilvl w:val="2"/>
          <w:numId w:val="74"/>
        </w:numPr>
        <w:pStyle w:val="Para 01"/>
      </w:pPr>
      <w:r>
        <w:rPr>
          <w:rStyle w:val="Text2"/>
        </w:rPr>
        <w:t>objects</w:t>
        <w:t xml:space="preserve">, </w:t>
      </w:r>
      <w:hyperlink w:anchor="idm46046675247888">
        <w:r>
          <w:t>Narrowing Object Types</w:t>
        </w:r>
      </w:hyperlink>
    </w:p>
    <w:p>
      <w:pPr>
        <w:numPr>
          <w:ilvl w:val="2"/>
          <w:numId w:val="74"/>
        </w:numPr>
        <w:pStyle w:val="Para 02"/>
      </w:pPr>
      <w:r>
        <w:t>with truthiness narrowing</w:t>
        <w:t xml:space="preserve">, </w:t>
      </w:r>
      <w:hyperlink w:anchor="idm46046677177024">
        <w:r>
          <w:rPr>
            <w:rStyle w:val="Text4"/>
          </w:rPr>
          <w:t>Truthiness Narrowing</w:t>
        </w:r>
      </w:hyperlink>
    </w:p>
    <w:p>
      <w:pPr>
        <w:numPr>
          <w:ilvl w:val="2"/>
          <w:numId w:val="74"/>
        </w:numPr>
        <w:pStyle w:val="Para 02"/>
      </w:pPr>
      <w:r>
        <w:t>with typeof operator</w:t>
        <w:t xml:space="preserve">, </w:t>
      </w:r>
      <w:hyperlink w:anchor="narrow_typeof">
        <w:r>
          <w:rPr>
            <w:rStyle w:val="Text4"/>
          </w:rPr>
          <w:t>Typeof Checks</w:t>
        </w:r>
      </w:hyperlink>
    </w:p>
    <w:p>
      <w:pPr>
        <w:numPr>
          <w:ilvl w:val="0"/>
          <w:numId w:val="74"/>
        </w:numPr>
        <w:pStyle w:val="Para 02"/>
      </w:pPr>
      <w:r>
        <w:t>navigating code</w:t>
      </w:r>
    </w:p>
    <w:p>
      <w:pPr>
        <w:numPr>
          <w:ilvl w:val="2"/>
          <w:numId w:val="74"/>
        </w:numPr>
        <w:pStyle w:val="Para 01"/>
      </w:pPr>
      <w:r>
        <w:rPr>
          <w:rStyle w:val="Text2"/>
        </w:rPr>
        <w:t>implementations, finding</w:t>
        <w:t xml:space="preserve">, </w:t>
      </w:r>
      <w:hyperlink w:anchor="navigate_code_implement">
        <w:r>
          <w:t>Finding Implementations</w:t>
        </w:r>
      </w:hyperlink>
      <w:r>
        <w:rPr>
          <w:rStyle w:val="Text2"/>
        </w:rPr>
        <w:t>-</w:t>
      </w:r>
      <w:hyperlink w:anchor="idm46046657331392">
        <w:r>
          <w:t>Finding Implementations</w:t>
        </w:r>
      </w:hyperlink>
    </w:p>
    <w:p>
      <w:pPr>
        <w:numPr>
          <w:ilvl w:val="2"/>
          <w:numId w:val="74"/>
        </w:numPr>
        <w:pStyle w:val="Para 01"/>
      </w:pPr>
      <w:r>
        <w:rPr>
          <w:rStyle w:val="Text2"/>
        </w:rPr>
        <w:t>references, finding</w:t>
        <w:t xml:space="preserve">, </w:t>
      </w:r>
      <w:hyperlink w:anchor="navigate_code_reference">
        <w:r>
          <w:t>Finding References</w:t>
        </w:r>
      </w:hyperlink>
      <w:r>
        <w:rPr>
          <w:rStyle w:val="Text2"/>
        </w:rPr>
        <w:t>-</w:t>
      </w:r>
      <w:hyperlink w:anchor="idm46046657356432">
        <w:r>
          <w:t>Finding References</w:t>
        </w:r>
      </w:hyperlink>
    </w:p>
    <w:p>
      <w:pPr>
        <w:numPr>
          <w:ilvl w:val="2"/>
          <w:numId w:val="74"/>
        </w:numPr>
        <w:pStyle w:val="Para 01"/>
      </w:pPr>
      <w:r>
        <w:rPr>
          <w:rStyle w:val="Text2"/>
        </w:rPr>
        <w:t>type definitions, finding</w:t>
        <w:t xml:space="preserve">, </w:t>
      </w:r>
      <w:hyperlink w:anchor="navigate_code_define">
        <w:r>
          <w:t>Finding Definitions</w:t>
        </w:r>
      </w:hyperlink>
      <w:r>
        <w:rPr>
          <w:rStyle w:val="Text2"/>
        </w:rPr>
        <w:t>-</w:t>
      </w:r>
      <w:hyperlink w:anchor="idm46046657382256">
        <w:r>
          <w:t>Finding Definitions</w:t>
        </w:r>
      </w:hyperlink>
    </w:p>
    <w:p>
      <w:pPr>
        <w:numPr>
          <w:ilvl w:val="0"/>
          <w:numId w:val="74"/>
        </w:numPr>
        <w:pStyle w:val="Para 02"/>
      </w:pPr>
      <w:r>
        <w:t>nested interfaces</w:t>
        <w:t xml:space="preserve">, </w:t>
      </w:r>
      <w:hyperlink w:anchor="idm46046669200256">
        <w:r>
          <w:rPr>
            <w:rStyle w:val="Text4"/>
          </w:rPr>
          <w:t>Nested Interfaces</w:t>
        </w:r>
      </w:hyperlink>
    </w:p>
    <w:p>
      <w:pPr>
        <w:numPr>
          <w:ilvl w:val="0"/>
          <w:numId w:val="74"/>
        </w:numPr>
        <w:pStyle w:val="Para 02"/>
      </w:pPr>
      <w:r>
        <w:t>nested namespaces</w:t>
        <w:t xml:space="preserve">, </w:t>
      </w:r>
      <w:hyperlink w:anchor="idm46046650969536">
        <w:r>
          <w:rPr>
            <w:rStyle w:val="Text4"/>
          </w:rPr>
          <w:t>Nested Namespaces</w:t>
        </w:r>
      </w:hyperlink>
    </w:p>
    <w:p>
      <w:pPr>
        <w:numPr>
          <w:ilvl w:val="0"/>
          <w:numId w:val="74"/>
        </w:numPr>
        <w:pStyle w:val="Para 01"/>
      </w:pPr>
      <w:r>
        <w:rPr>
          <w:rStyle w:val="Text2"/>
        </w:rPr>
        <w:t>nested objects</w:t>
        <w:t xml:space="preserve">, </w:t>
      </w:r>
      <w:hyperlink w:anchor="nest_object">
        <w:r>
          <w:t>Nested Object Types</w:t>
        </w:r>
      </w:hyperlink>
      <w:r>
        <w:rPr>
          <w:rStyle w:val="Text2"/>
        </w:rPr>
        <w:t>-</w:t>
      </w:r>
      <w:hyperlink w:anchor="idm46046675737040">
        <w:r>
          <w:t>Nested Object Types</w:t>
        </w:r>
      </w:hyperlink>
    </w:p>
    <w:p>
      <w:pPr>
        <w:numPr>
          <w:ilvl w:val="0"/>
          <w:numId w:val="74"/>
        </w:numPr>
        <w:pStyle w:val="Para 02"/>
      </w:pPr>
      <w:r>
        <w:t>never type</w:t>
        <w:t xml:space="preserve">, </w:t>
      </w:r>
      <w:hyperlink w:anchor="idm46046674687488">
        <w:r>
          <w:rPr>
            <w:rStyle w:val="Text4"/>
          </w:rPr>
          <w:t>never</w:t>
        </w:r>
      </w:hyperlink>
    </w:p>
    <w:p>
      <w:pPr>
        <w:numPr>
          <w:ilvl w:val="2"/>
          <w:numId w:val="74"/>
        </w:numPr>
        <w:pStyle w:val="Para 01"/>
      </w:pPr>
      <w:r>
        <w:rPr>
          <w:rStyle w:val="Text2"/>
        </w:rPr>
        <w:t>conditional types and</w:t>
        <w:t xml:space="preserve">, </w:t>
      </w:r>
      <w:hyperlink w:anchor="idm46046648677184">
        <w:r>
          <w:t>never and Conditional Types</w:t>
        </w:r>
      </w:hyperlink>
    </w:p>
    <w:p>
      <w:pPr>
        <w:numPr>
          <w:ilvl w:val="2"/>
          <w:numId w:val="74"/>
        </w:numPr>
        <w:pStyle w:val="Para 02"/>
      </w:pPr>
      <w:r>
        <w:t>as function return type</w:t>
        <w:t xml:space="preserve">, </w:t>
      </w:r>
      <w:hyperlink w:anchor="idm46046672618032">
        <w:r>
          <w:rPr>
            <w:rStyle w:val="Text4"/>
          </w:rPr>
          <w:t>Never Returns</w:t>
        </w:r>
      </w:hyperlink>
    </w:p>
    <w:p>
      <w:pPr>
        <w:numPr>
          <w:ilvl w:val="2"/>
          <w:numId w:val="74"/>
        </w:numPr>
        <w:pStyle w:val="Para 01"/>
      </w:pPr>
      <w:r>
        <w:rPr>
          <w:rStyle w:val="Text2"/>
        </w:rPr>
        <w:t>intersections and unions</w:t>
        <w:t xml:space="preserve">, </w:t>
      </w:r>
      <w:hyperlink w:anchor="idm46046648712960">
        <w:r>
          <w:t>never and Intersections and Unions</w:t>
        </w:r>
      </w:hyperlink>
    </w:p>
    <w:p>
      <w:pPr>
        <w:numPr>
          <w:ilvl w:val="2"/>
          <w:numId w:val="74"/>
        </w:numPr>
        <w:pStyle w:val="Para 01"/>
      </w:pPr>
      <w:r>
        <w:rPr>
          <w:rStyle w:val="Text2"/>
        </w:rPr>
        <w:t>mapped types and</w:t>
        <w:t xml:space="preserve">, </w:t>
      </w:r>
      <w:hyperlink w:anchor="idm46046648506160">
        <w:r>
          <w:t>never and Mapped Types</w:t>
        </w:r>
      </w:hyperlink>
    </w:p>
    <w:p>
      <w:pPr>
        <w:numPr>
          <w:ilvl w:val="2"/>
          <w:numId w:val="74"/>
        </w:numPr>
        <w:pStyle w:val="Para 02"/>
      </w:pPr>
      <w:r>
        <w:t>purpose of</w:t>
        <w:t xml:space="preserve">, </w:t>
      </w:r>
      <w:hyperlink w:anchor="idm46046648727056">
        <w:r>
          <w:rPr>
            <w:rStyle w:val="Text4"/>
          </w:rPr>
          <w:t>never</w:t>
        </w:r>
      </w:hyperlink>
    </w:p>
    <w:p>
      <w:pPr>
        <w:numPr>
          <w:ilvl w:val="0"/>
          <w:numId w:val="74"/>
        </w:numPr>
        <w:pStyle w:val="Para 02"/>
      </w:pPr>
      <w:r>
        <w:t>noEmit compiler option</w:t>
        <w:t xml:space="preserve">, </w:t>
      </w:r>
      <w:hyperlink w:anchor="idm46046655659440">
        <w:r>
          <w:rPr>
            <w:rStyle w:val="Text4"/>
          </w:rPr>
          <w:t>noEmit</w:t>
        </w:r>
      </w:hyperlink>
    </w:p>
    <w:p>
      <w:pPr>
        <w:numPr>
          <w:ilvl w:val="0"/>
          <w:numId w:val="74"/>
        </w:numPr>
        <w:pStyle w:val="Para 02"/>
      </w:pPr>
      <w:r>
        <w:t>noImplicitAny compiler option</w:t>
        <w:t xml:space="preserve">, </w:t>
      </w:r>
      <w:hyperlink w:anchor="idm46046655249936">
        <w:r>
          <w:rPr>
            <w:rStyle w:val="Text4"/>
          </w:rPr>
          <w:t>noImplicitAny</w:t>
        </w:r>
      </w:hyperlink>
    </w:p>
    <w:p>
      <w:pPr>
        <w:numPr>
          <w:ilvl w:val="0"/>
          <w:numId w:val="74"/>
        </w:numPr>
        <w:pStyle w:val="Para 01"/>
      </w:pPr>
      <w:r>
        <w:rPr>
          <w:rStyle w:val="Text2"/>
        </w:rPr>
        <w:t>non-null type assertions</w:t>
        <w:t xml:space="preserve">, </w:t>
      </w:r>
      <w:hyperlink w:anchor="nonnull_assert">
        <w:r>
          <w:t>Non-Null Assertions</w:t>
        </w:r>
      </w:hyperlink>
      <w:r>
        <w:rPr>
          <w:rStyle w:val="Text2"/>
        </w:rPr>
        <w:t>-</w:t>
      </w:r>
      <w:hyperlink w:anchor="idm46046663802816">
        <w:r>
          <w:t>Non-Null Assertions</w:t>
        </w:r>
      </w:hyperlink>
    </w:p>
    <w:p>
      <w:pPr>
        <w:numPr>
          <w:ilvl w:val="0"/>
          <w:numId w:val="74"/>
        </w:numPr>
        <w:pStyle w:val="Para 02"/>
      </w:pPr>
      <w:r>
        <w:t>null type</w:t>
      </w:r>
    </w:p>
    <w:p>
      <w:pPr>
        <w:numPr>
          <w:ilvl w:val="2"/>
          <w:numId w:val="74"/>
        </w:numPr>
        <w:pStyle w:val="Para 01"/>
      </w:pPr>
      <w:r>
        <w:rPr>
          <w:rStyle w:val="Text2"/>
        </w:rPr>
        <w:t>as primitive</w:t>
        <w:t xml:space="preserve">, </w:t>
      </w:r>
      <w:hyperlink w:anchor="idm46046679149952">
        <w:r>
          <w:t>What’s in a Type?</w:t>
        </w:r>
      </w:hyperlink>
      <w:r>
        <w:rPr>
          <w:rStyle w:val="Text2"/>
        </w:rPr>
        <w:t xml:space="preserve">, </w:t>
      </w:r>
      <w:hyperlink w:anchor="idm46046677496304">
        <w:r>
          <w:t>Literal Types</w:t>
        </w:r>
      </w:hyperlink>
    </w:p>
    <w:p>
      <w:pPr>
        <w:numPr>
          <w:ilvl w:val="2"/>
          <w:numId w:val="74"/>
        </w:numPr>
        <w:pStyle w:val="Para 02"/>
      </w:pPr>
      <w:r>
        <w:t>strictNullChecks compiler option</w:t>
        <w:t xml:space="preserve">, </w:t>
      </w:r>
      <w:hyperlink w:anchor="null_strictnullchecks">
        <w:r>
          <w:rPr>
            <w:rStyle w:val="Text4"/>
          </w:rPr>
          <w:t>strictNullChecks</w:t>
        </w:r>
      </w:hyperlink>
    </w:p>
    <w:p>
      <w:pPr>
        <w:numPr>
          <w:ilvl w:val="0"/>
          <w:numId w:val="74"/>
        </w:numPr>
        <w:pStyle w:val="Para 01"/>
      </w:pPr>
      <w:r>
        <w:rPr>
          <w:rStyle w:val="Text2"/>
        </w:rPr>
        <w:t>number primitive</w:t>
        <w:t xml:space="preserve">, </w:t>
      </w:r>
      <w:hyperlink w:anchor="idm46046679129360">
        <w:r>
          <w:t>What’s in a Type?</w:t>
        </w:r>
      </w:hyperlink>
      <w:r>
        <w:rPr>
          <w:rStyle w:val="Text2"/>
        </w:rPr>
        <w:t xml:space="preserve">, </w:t>
      </w:r>
      <w:hyperlink w:anchor="idm46046677494384">
        <w:r>
          <w:t>Literal Types</w:t>
        </w:r>
      </w:hyperlink>
    </w:p>
    <w:p>
      <w:pPr>
        <w:numPr>
          <w:ilvl w:val="0"/>
          <w:numId w:val="74"/>
        </w:numPr>
        <w:pStyle w:val="Para 02"/>
      </w:pPr>
      <w:r>
        <w:t>numeric index signatures</w:t>
        <w:t xml:space="preserve">, </w:t>
      </w:r>
      <w:hyperlink w:anchor="idm46046669294960">
        <w:r>
          <w:rPr>
            <w:rStyle w:val="Text4"/>
          </w:rPr>
          <w:t>Numeric index signatures</w:t>
        </w:r>
      </w:hyperlink>
    </w:p>
    <w:p>
      <w:pPr>
        <w:keepNext/>
        <w:pStyle w:val="Heading 3"/>
      </w:pPr>
      <w:r>
        <w:t>O</w:t>
      </w:r>
    </w:p>
    <w:p>
      <w:pPr>
        <w:numPr>
          <w:ilvl w:val="0"/>
          <w:numId w:val="75"/>
        </w:numPr>
        <w:pStyle w:val="Para 02"/>
      </w:pPr>
      <w:r>
        <w:t>objects</w:t>
      </w:r>
    </w:p>
    <w:p>
      <w:pPr>
        <w:numPr>
          <w:ilvl w:val="2"/>
          <w:numId w:val="75"/>
        </w:numPr>
        <w:pStyle w:val="Para 01"/>
      </w:pPr>
      <w:r>
        <w:rPr>
          <w:rStyle w:val="Text2"/>
        </w:rPr>
        <w:t>declaring</w:t>
        <w:t xml:space="preserve">, </w:t>
      </w:r>
      <w:hyperlink w:anchor="idm46046676497408">
        <w:r>
          <w:t>Declaring Object Types</w:t>
        </w:r>
      </w:hyperlink>
    </w:p>
    <w:p>
      <w:pPr>
        <w:numPr>
          <w:ilvl w:val="2"/>
          <w:numId w:val="75"/>
        </w:numPr>
        <w:pStyle w:val="Para 01"/>
      </w:pPr>
      <w:r>
        <w:rPr>
          <w:rStyle w:val="Text2"/>
        </w:rPr>
        <w:t>described</w:t>
        <w:t xml:space="preserve">, </w:t>
      </w:r>
      <w:hyperlink w:anchor="object_describe">
        <w:r>
          <w:t>Object Types</w:t>
        </w:r>
      </w:hyperlink>
      <w:r>
        <w:rPr>
          <w:rStyle w:val="Text2"/>
        </w:rPr>
        <w:t>-</w:t>
      </w:r>
      <w:hyperlink w:anchor="idm46046676501728">
        <w:r>
          <w:t>Object Types</w:t>
        </w:r>
      </w:hyperlink>
    </w:p>
    <w:p>
      <w:pPr>
        <w:numPr>
          <w:ilvl w:val="2"/>
          <w:numId w:val="75"/>
        </w:numPr>
        <w:pStyle w:val="Para 02"/>
      </w:pPr>
      <w:r>
        <w:t>interfaces</w:t>
        <w:t xml:space="preserve"> (</w:t>
        <w:t>see</w:t>
        <w:t xml:space="preserve"> interfaces)</w:t>
      </w:r>
    </w:p>
    <w:p>
      <w:pPr>
        <w:numPr>
          <w:ilvl w:val="2"/>
          <w:numId w:val="75"/>
        </w:numPr>
        <w:pStyle w:val="Para 01"/>
      </w:pPr>
      <w:r>
        <w:rPr>
          <w:rStyle w:val="Text2"/>
        </w:rPr>
        <w:t>primitives vs.</w:t>
        <w:t xml:space="preserve">, </w:t>
      </w:r>
      <w:hyperlink w:anchor="idm46046679050848">
        <w:r>
          <w:t>What’s in a Type?</w:t>
        </w:r>
      </w:hyperlink>
    </w:p>
    <w:p>
      <w:pPr>
        <w:numPr>
          <w:ilvl w:val="2"/>
          <w:numId w:val="75"/>
        </w:numPr>
        <w:pStyle w:val="Para 01"/>
      </w:pPr>
      <w:r>
        <w:rPr>
          <w:rStyle w:val="Text2"/>
        </w:rPr>
        <w:t>read-only</w:t>
        <w:t xml:space="preserve">, </w:t>
      </w:r>
      <w:hyperlink w:anchor="idm46046663251440">
        <w:r>
          <w:t>Read-Only Objects</w:t>
        </w:r>
      </w:hyperlink>
    </w:p>
    <w:p>
      <w:pPr>
        <w:numPr>
          <w:ilvl w:val="2"/>
          <w:numId w:val="75"/>
        </w:numPr>
        <w:pStyle w:val="Para 02"/>
      </w:pPr>
      <w:r>
        <w:t>structural typing</w:t>
      </w:r>
    </w:p>
    <w:p>
      <w:pPr>
        <w:numPr>
          <w:ilvl w:val="4"/>
          <w:numId w:val="75"/>
        </w:numPr>
        <w:pStyle w:val="Para 01"/>
      </w:pPr>
      <w:r>
        <w:rPr>
          <w:rStyle w:val="Text2"/>
        </w:rPr>
        <w:t>described</w:t>
        <w:t xml:space="preserve">, </w:t>
      </w:r>
      <w:hyperlink w:anchor="object_structural_describe">
        <w:r>
          <w:t>Structural Typing</w:t>
        </w:r>
      </w:hyperlink>
      <w:r>
        <w:rPr>
          <w:rStyle w:val="Text2"/>
        </w:rPr>
        <w:t>-</w:t>
      </w:r>
      <w:hyperlink w:anchor="idm46046676269808">
        <w:r>
          <w:t>Structural Typing</w:t>
        </w:r>
      </w:hyperlink>
    </w:p>
    <w:p>
      <w:pPr>
        <w:numPr>
          <w:ilvl w:val="4"/>
          <w:numId w:val="75"/>
        </w:numPr>
        <w:pStyle w:val="Para 01"/>
      </w:pPr>
      <w:r>
        <w:rPr>
          <w:rStyle w:val="Text2"/>
        </w:rPr>
        <w:t>excess property checking</w:t>
        <w:t xml:space="preserve">, </w:t>
      </w:r>
      <w:hyperlink w:anchor="object_structural_excess">
        <w:r>
          <w:t>Excess Property Checking</w:t>
        </w:r>
      </w:hyperlink>
      <w:r>
        <w:rPr>
          <w:rStyle w:val="Text2"/>
        </w:rPr>
        <w:t>-</w:t>
      </w:r>
      <w:hyperlink w:anchor="idm46046675949312">
        <w:r>
          <w:t>Excess Property Checking</w:t>
        </w:r>
      </w:hyperlink>
    </w:p>
    <w:p>
      <w:pPr>
        <w:numPr>
          <w:ilvl w:val="4"/>
          <w:numId w:val="75"/>
        </w:numPr>
        <w:pStyle w:val="Para 01"/>
      </w:pPr>
      <w:r>
        <w:rPr>
          <w:rStyle w:val="Text2"/>
        </w:rPr>
        <w:t>nested objects</w:t>
        <w:t xml:space="preserve">, </w:t>
      </w:r>
      <w:hyperlink w:anchor="object_structural_nest">
        <w:r>
          <w:t>Nested Object Types</w:t>
        </w:r>
      </w:hyperlink>
      <w:r>
        <w:rPr>
          <w:rStyle w:val="Text2"/>
        </w:rPr>
        <w:t>-</w:t>
      </w:r>
      <w:hyperlink w:anchor="idm46046675739744">
        <w:r>
          <w:t>Nested Object Types</w:t>
        </w:r>
      </w:hyperlink>
    </w:p>
    <w:p>
      <w:pPr>
        <w:numPr>
          <w:ilvl w:val="4"/>
          <w:numId w:val="75"/>
        </w:numPr>
        <w:pStyle w:val="Para 01"/>
      </w:pPr>
      <w:r>
        <w:rPr>
          <w:rStyle w:val="Text2"/>
        </w:rPr>
        <w:t>optional properties</w:t>
        <w:t xml:space="preserve">, </w:t>
      </w:r>
      <w:hyperlink w:anchor="object_structural_optional">
        <w:r>
          <w:t>Optional Properties</w:t>
        </w:r>
      </w:hyperlink>
      <w:r>
        <w:rPr>
          <w:rStyle w:val="Text2"/>
        </w:rPr>
        <w:t>-</w:t>
      </w:r>
      <w:hyperlink w:anchor="idm46046675562384">
        <w:r>
          <w:t>Optional Properties</w:t>
        </w:r>
      </w:hyperlink>
    </w:p>
    <w:p>
      <w:pPr>
        <w:numPr>
          <w:ilvl w:val="4"/>
          <w:numId w:val="75"/>
        </w:numPr>
        <w:pStyle w:val="Para 02"/>
      </w:pPr>
      <w:r>
        <w:t>usage checking</w:t>
        <w:t xml:space="preserve">, </w:t>
      </w:r>
      <w:hyperlink w:anchor="idm46046676262368">
        <w:r>
          <w:rPr>
            <w:rStyle w:val="Text4"/>
          </w:rPr>
          <w:t>Usage Checking</w:t>
        </w:r>
      </w:hyperlink>
    </w:p>
    <w:p>
      <w:pPr>
        <w:numPr>
          <w:ilvl w:val="2"/>
          <w:numId w:val="75"/>
        </w:numPr>
        <w:pStyle w:val="Para 01"/>
      </w:pPr>
      <w:r>
        <w:rPr>
          <w:rStyle w:val="Text2"/>
        </w:rPr>
        <w:t>type aliases for</w:t>
        <w:t xml:space="preserve">, </w:t>
      </w:r>
      <w:hyperlink w:anchor="object_typealias">
        <w:r>
          <w:t>Aliased Object Types</w:t>
        </w:r>
      </w:hyperlink>
    </w:p>
    <w:p>
      <w:pPr>
        <w:numPr>
          <w:ilvl w:val="2"/>
          <w:numId w:val="75"/>
        </w:numPr>
        <w:pStyle w:val="Para 01"/>
      </w:pPr>
      <w:r>
        <w:rPr>
          <w:rStyle w:val="Text2"/>
        </w:rPr>
        <w:t>type shapes</w:t>
        <w:t xml:space="preserve">, </w:t>
      </w:r>
      <w:hyperlink w:anchor="objects_type_shape">
        <w:r>
          <w:t>Type Shapes</w:t>
        </w:r>
      </w:hyperlink>
      <w:r>
        <w:rPr>
          <w:rStyle w:val="Text2"/>
        </w:rPr>
        <w:t>-</w:t>
      </w:r>
      <w:hyperlink w:anchor="idm46046678426640">
        <w:r>
          <w:t>Type Shapes</w:t>
        </w:r>
      </w:hyperlink>
    </w:p>
    <w:p>
      <w:pPr>
        <w:numPr>
          <w:ilvl w:val="2"/>
          <w:numId w:val="75"/>
        </w:numPr>
        <w:pStyle w:val="Para 02"/>
      </w:pPr>
      <w:r>
        <w:t>unions of</w:t>
      </w:r>
    </w:p>
    <w:p>
      <w:pPr>
        <w:numPr>
          <w:ilvl w:val="4"/>
          <w:numId w:val="75"/>
        </w:numPr>
        <w:pStyle w:val="Para 01"/>
      </w:pPr>
      <w:r>
        <w:rPr>
          <w:rStyle w:val="Text2"/>
        </w:rPr>
        <w:t>discriminated unions</w:t>
        <w:t xml:space="preserve">, </w:t>
      </w:r>
      <w:hyperlink w:anchor="object_union_discriminate">
        <w:r>
          <w:t>Discriminated Unions</w:t>
        </w:r>
      </w:hyperlink>
      <w:r>
        <w:rPr>
          <w:rStyle w:val="Text2"/>
        </w:rPr>
        <w:t>-</w:t>
      </w:r>
      <w:hyperlink w:anchor="idm46046675013760">
        <w:r>
          <w:t>Discriminated Unions</w:t>
        </w:r>
      </w:hyperlink>
    </w:p>
    <w:p>
      <w:pPr>
        <w:numPr>
          <w:ilvl w:val="4"/>
          <w:numId w:val="75"/>
        </w:numPr>
        <w:pStyle w:val="Para 01"/>
      </w:pPr>
      <w:r>
        <w:rPr>
          <w:rStyle w:val="Text2"/>
        </w:rPr>
        <w:t>explicit unions</w:t>
        <w:t xml:space="preserve">, </w:t>
      </w:r>
      <w:hyperlink w:anchor="object_union_explicit">
        <w:r>
          <w:t>Explicit Object-Type Unions</w:t>
        </w:r>
      </w:hyperlink>
      <w:r>
        <w:rPr>
          <w:rStyle w:val="Text2"/>
        </w:rPr>
        <w:t>-</w:t>
      </w:r>
      <w:hyperlink w:anchor="idm46046675256032">
        <w:r>
          <w:t>Explicit Object-Type Unions</w:t>
        </w:r>
      </w:hyperlink>
    </w:p>
    <w:p>
      <w:pPr>
        <w:numPr>
          <w:ilvl w:val="4"/>
          <w:numId w:val="75"/>
        </w:numPr>
        <w:pStyle w:val="Para 01"/>
      </w:pPr>
      <w:r>
        <w:rPr>
          <w:rStyle w:val="Text2"/>
        </w:rPr>
        <w:t>inferred unions</w:t>
        <w:t xml:space="preserve">, </w:t>
      </w:r>
      <w:hyperlink w:anchor="idm46046675503216">
        <w:r>
          <w:t>Inferred Object-Type Unions</w:t>
        </w:r>
      </w:hyperlink>
    </w:p>
    <w:p>
      <w:pPr>
        <w:numPr>
          <w:ilvl w:val="4"/>
          <w:numId w:val="75"/>
        </w:numPr>
        <w:pStyle w:val="Para 01"/>
      </w:pPr>
      <w:r>
        <w:rPr>
          <w:rStyle w:val="Text2"/>
        </w:rPr>
        <w:t>narrowing</w:t>
        <w:t xml:space="preserve">, </w:t>
      </w:r>
      <w:hyperlink w:anchor="idm46046675249104">
        <w:r>
          <w:t>Narrowing Object Types</w:t>
        </w:r>
      </w:hyperlink>
    </w:p>
    <w:p>
      <w:pPr>
        <w:numPr>
          <w:ilvl w:val="0"/>
          <w:numId w:val="75"/>
        </w:numPr>
        <w:pStyle w:val="Para 01"/>
      </w:pPr>
      <w:r>
        <w:rPr>
          <w:rStyle w:val="Text2"/>
        </w:rPr>
        <w:t>optional parameters</w:t>
        <w:t xml:space="preserve">, </w:t>
      </w:r>
      <w:hyperlink w:anchor="optional_parameters">
        <w:r>
          <w:t>Optional Parameters</w:t>
        </w:r>
      </w:hyperlink>
      <w:r>
        <w:rPr>
          <w:rStyle w:val="Text2"/>
        </w:rPr>
        <w:t>-</w:t>
      </w:r>
      <w:hyperlink w:anchor="idm46046674167392">
        <w:r>
          <w:t>Optional Parameters</w:t>
        </w:r>
      </w:hyperlink>
    </w:p>
    <w:p>
      <w:pPr>
        <w:numPr>
          <w:ilvl w:val="0"/>
          <w:numId w:val="75"/>
        </w:numPr>
        <w:pStyle w:val="Para 02"/>
      </w:pPr>
      <w:r>
        <w:t>optional properties</w:t>
      </w:r>
    </w:p>
    <w:p>
      <w:pPr>
        <w:numPr>
          <w:ilvl w:val="2"/>
          <w:numId w:val="75"/>
        </w:numPr>
        <w:pStyle w:val="Para 01"/>
      </w:pPr>
      <w:r>
        <w:rPr>
          <w:rStyle w:val="Text2"/>
        </w:rPr>
        <w:t>of classes</w:t>
        <w:t xml:space="preserve">, </w:t>
      </w:r>
      <w:hyperlink w:anchor="optional_property_class">
        <w:r>
          <w:t>Optional Properties</w:t>
        </w:r>
      </w:hyperlink>
    </w:p>
    <w:p>
      <w:pPr>
        <w:numPr>
          <w:ilvl w:val="2"/>
          <w:numId w:val="75"/>
        </w:numPr>
        <w:pStyle w:val="Para 01"/>
      </w:pPr>
      <w:r>
        <w:rPr>
          <w:rStyle w:val="Text2"/>
        </w:rPr>
        <w:t>of interfaces</w:t>
        <w:t xml:space="preserve">, </w:t>
      </w:r>
      <w:hyperlink w:anchor="idm46046670213760">
        <w:r>
          <w:t>Optional Properties</w:t>
        </w:r>
      </w:hyperlink>
    </w:p>
    <w:p>
      <w:pPr>
        <w:numPr>
          <w:ilvl w:val="2"/>
          <w:numId w:val="75"/>
        </w:numPr>
        <w:pStyle w:val="Para 01"/>
      </w:pPr>
      <w:r>
        <w:rPr>
          <w:rStyle w:val="Text2"/>
        </w:rPr>
        <w:t>of objects</w:t>
        <w:t xml:space="preserve">, </w:t>
      </w:r>
      <w:hyperlink w:anchor="optional_property_object">
        <w:r>
          <w:t>Optional Properties</w:t>
        </w:r>
      </w:hyperlink>
      <w:r>
        <w:rPr>
          <w:rStyle w:val="Text2"/>
        </w:rPr>
        <w:t>-</w:t>
      </w:r>
      <w:hyperlink w:anchor="idm46046675559712">
        <w:r>
          <w:t>Optional Properties</w:t>
        </w:r>
      </w:hyperlink>
    </w:p>
    <w:p>
      <w:pPr>
        <w:numPr>
          <w:ilvl w:val="0"/>
          <w:numId w:val="75"/>
        </w:numPr>
        <w:pStyle w:val="Para 02"/>
      </w:pPr>
      <w:r>
        <w:t>outDir compiler option</w:t>
        <w:t xml:space="preserve">, </w:t>
      </w:r>
      <w:hyperlink w:anchor="outdir">
        <w:r>
          <w:rPr>
            <w:rStyle w:val="Text4"/>
          </w:rPr>
          <w:t>outDir</w:t>
        </w:r>
      </w:hyperlink>
      <w:r>
        <w:t>-</w:t>
      </w:r>
      <w:hyperlink w:anchor="idm46046656241504">
        <w:r>
          <w:rPr>
            <w:rStyle w:val="Text4"/>
          </w:rPr>
          <w:t>outDir</w:t>
        </w:r>
      </w:hyperlink>
    </w:p>
    <w:p>
      <w:pPr>
        <w:numPr>
          <w:ilvl w:val="0"/>
          <w:numId w:val="75"/>
        </w:numPr>
        <w:pStyle w:val="Para 02"/>
      </w:pPr>
      <w:r>
        <w:t>output</w:t>
        <w:t xml:space="preserve"> (</w:t>
        <w:t>see</w:t>
        <w:t xml:space="preserve"> emitting JavaScript)</w:t>
      </w:r>
    </w:p>
    <w:p>
      <w:pPr>
        <w:numPr>
          <w:ilvl w:val="0"/>
          <w:numId w:val="75"/>
        </w:numPr>
        <w:pStyle w:val="Para 01"/>
      </w:pPr>
      <w:r>
        <w:rPr>
          <w:rStyle w:val="Text2"/>
        </w:rPr>
        <w:t>overload signatures</w:t>
        <w:t xml:space="preserve">, </w:t>
      </w:r>
      <w:hyperlink w:anchor="overload_signature">
        <w:r>
          <w:t>Function Overloads</w:t>
        </w:r>
      </w:hyperlink>
      <w:r>
        <w:rPr>
          <w:rStyle w:val="Text2"/>
        </w:rPr>
        <w:t>-</w:t>
      </w:r>
      <w:hyperlink w:anchor="idm46046672341440">
        <w:r>
          <w:t>Call-Signature Compatibility</w:t>
        </w:r>
      </w:hyperlink>
    </w:p>
    <w:p>
      <w:pPr>
        <w:numPr>
          <w:ilvl w:val="0"/>
          <w:numId w:val="75"/>
        </w:numPr>
        <w:pStyle w:val="Para 02"/>
      </w:pPr>
      <w:r>
        <w:t>overloading interface functions</w:t>
        <w:t xml:space="preserve">, </w:t>
      </w:r>
      <w:hyperlink w:anchor="idm46046668539408">
        <w:r>
          <w:rPr>
            <w:rStyle w:val="Text4"/>
          </w:rPr>
          <w:t>Member Naming Conflicts</w:t>
        </w:r>
      </w:hyperlink>
    </w:p>
    <w:p>
      <w:pPr>
        <w:numPr>
          <w:ilvl w:val="0"/>
          <w:numId w:val="75"/>
        </w:numPr>
        <w:pStyle w:val="Para 02"/>
      </w:pPr>
      <w:r>
        <w:t>overriding</w:t>
      </w:r>
    </w:p>
    <w:p>
      <w:pPr>
        <w:numPr>
          <w:ilvl w:val="2"/>
          <w:numId w:val="75"/>
        </w:numPr>
        <w:pStyle w:val="Para 01"/>
      </w:pPr>
      <w:r>
        <w:rPr>
          <w:rStyle w:val="Text2"/>
        </w:rPr>
        <w:t>class constructors</w:t>
        <w:t xml:space="preserve">, </w:t>
      </w:r>
      <w:hyperlink w:anchor="override_constructor">
        <w:r>
          <w:t>Overridden Constructors</w:t>
        </w:r>
      </w:hyperlink>
    </w:p>
    <w:p>
      <w:pPr>
        <w:numPr>
          <w:ilvl w:val="2"/>
          <w:numId w:val="75"/>
        </w:numPr>
        <w:pStyle w:val="Para 01"/>
      </w:pPr>
      <w:r>
        <w:rPr>
          <w:rStyle w:val="Text2"/>
        </w:rPr>
        <w:t>class methods</w:t>
        <w:t xml:space="preserve">, </w:t>
      </w:r>
      <w:hyperlink w:anchor="idm46046666309504">
        <w:r>
          <w:t>Overridden Methods</w:t>
        </w:r>
      </w:hyperlink>
    </w:p>
    <w:p>
      <w:pPr>
        <w:numPr>
          <w:ilvl w:val="2"/>
          <w:numId w:val="75"/>
        </w:numPr>
        <w:pStyle w:val="Para 01"/>
      </w:pPr>
      <w:r>
        <w:rPr>
          <w:rStyle w:val="Text2"/>
        </w:rPr>
        <w:t>class properties</w:t>
        <w:t xml:space="preserve">, </w:t>
      </w:r>
      <w:hyperlink w:anchor="override_class_property">
        <w:r>
          <w:t>Overridden Properties</w:t>
        </w:r>
      </w:hyperlink>
    </w:p>
    <w:p>
      <w:pPr>
        <w:numPr>
          <w:ilvl w:val="2"/>
          <w:numId w:val="75"/>
        </w:numPr>
        <w:pStyle w:val="Para 02"/>
      </w:pPr>
      <w:r>
        <w:t>interface properties</w:t>
        <w:t xml:space="preserve">, </w:t>
      </w:r>
      <w:hyperlink w:anchor="idm46046668873408">
        <w:r>
          <w:rPr>
            <w:rStyle w:val="Text4"/>
          </w:rPr>
          <w:t>Overridden Properties</w:t>
        </w:r>
      </w:hyperlink>
    </w:p>
    <w:p>
      <w:pPr>
        <w:keepNext/>
        <w:pStyle w:val="Heading 3"/>
      </w:pPr>
      <w:r>
        <w:t>P</w:t>
      </w:r>
    </w:p>
    <w:p>
      <w:pPr>
        <w:numPr>
          <w:ilvl w:val="0"/>
          <w:numId w:val="76"/>
        </w:numPr>
        <w:pStyle w:val="Para 02"/>
      </w:pPr>
      <w:r>
        <w:t>package types</w:t>
      </w:r>
    </w:p>
    <w:p>
      <w:pPr>
        <w:numPr>
          <w:ilvl w:val="2"/>
          <w:numId w:val="76"/>
        </w:numPr>
        <w:pStyle w:val="Para 02"/>
      </w:pPr>
      <w:r>
        <w:t>declaration compiler option</w:t>
        <w:t xml:space="preserve">, </w:t>
      </w:r>
      <w:hyperlink w:anchor="idm46046658102448">
        <w:r>
          <w:rPr>
            <w:rStyle w:val="Text4"/>
          </w:rPr>
          <w:t>declaration</w:t>
        </w:r>
      </w:hyperlink>
    </w:p>
    <w:p>
      <w:pPr>
        <w:numPr>
          <w:ilvl w:val="2"/>
          <w:numId w:val="76"/>
        </w:numPr>
        <w:pStyle w:val="Para 01"/>
      </w:pPr>
      <w:r>
        <w:rPr>
          <w:rStyle w:val="Text2"/>
        </w:rPr>
        <w:t>DefinitelyTyped repository</w:t>
        <w:t xml:space="preserve">, </w:t>
      </w:r>
      <w:hyperlink w:anchor="package_type_definite">
        <w:r>
          <w:t>DefinitelyTyped</w:t>
        </w:r>
      </w:hyperlink>
      <w:r>
        <w:rPr>
          <w:rStyle w:val="Text2"/>
        </w:rPr>
        <w:t>-</w:t>
      </w:r>
      <w:hyperlink w:anchor="idm46046657443088">
        <w:r>
          <w:t>Type Availability</w:t>
        </w:r>
      </w:hyperlink>
    </w:p>
    <w:p>
      <w:pPr>
        <w:numPr>
          <w:ilvl w:val="2"/>
          <w:numId w:val="76"/>
        </w:numPr>
        <w:pStyle w:val="Para 01"/>
      </w:pPr>
      <w:r>
        <w:rPr>
          <w:rStyle w:val="Text2"/>
        </w:rPr>
        <w:t>dependency</w:t>
        <w:t xml:space="preserve">, </w:t>
      </w:r>
      <w:hyperlink w:anchor="idm46046657980496">
        <w:r>
          <w:t>Dependency Package Types</w:t>
        </w:r>
      </w:hyperlink>
    </w:p>
    <w:p>
      <w:pPr>
        <w:numPr>
          <w:ilvl w:val="2"/>
          <w:numId w:val="76"/>
        </w:numPr>
        <w:pStyle w:val="Para 01"/>
      </w:pPr>
      <w:r>
        <w:rPr>
          <w:rStyle w:val="Text2"/>
        </w:rPr>
        <w:t>exposing</w:t>
        <w:t xml:space="preserve">, </w:t>
      </w:r>
      <w:hyperlink w:anchor="idm46046657705120">
        <w:r>
          <w:t>Exposing Package Types</w:t>
        </w:r>
      </w:hyperlink>
    </w:p>
    <w:p>
      <w:pPr>
        <w:numPr>
          <w:ilvl w:val="0"/>
          <w:numId w:val="76"/>
        </w:numPr>
        <w:pStyle w:val="Para 02"/>
      </w:pPr>
      <w:r>
        <w:t>parameters</w:t>
      </w:r>
    </w:p>
    <w:p>
      <w:pPr>
        <w:numPr>
          <w:ilvl w:val="2"/>
          <w:numId w:val="76"/>
        </w:numPr>
        <w:pStyle w:val="Para 02"/>
      </w:pPr>
      <w:r>
        <w:t>class constructors</w:t>
        <w:t xml:space="preserve">, </w:t>
      </w:r>
      <w:hyperlink w:anchor="idm46046668388864">
        <w:r>
          <w:rPr>
            <w:rStyle w:val="Text4"/>
          </w:rPr>
          <w:t>Class Methods</w:t>
        </w:r>
      </w:hyperlink>
    </w:p>
    <w:p>
      <w:pPr>
        <w:numPr>
          <w:ilvl w:val="2"/>
          <w:numId w:val="76"/>
        </w:numPr>
        <w:pStyle w:val="Para 01"/>
      </w:pPr>
      <w:r>
        <w:rPr>
          <w:rStyle w:val="Text2"/>
        </w:rPr>
        <w:t>default</w:t>
        <w:t xml:space="preserve">, </w:t>
      </w:r>
      <w:hyperlink w:anchor="idm46046674116672">
        <w:r>
          <w:t>Default Parameters</w:t>
        </w:r>
      </w:hyperlink>
    </w:p>
    <w:p>
      <w:pPr>
        <w:numPr>
          <w:ilvl w:val="2"/>
          <w:numId w:val="76"/>
        </w:numPr>
        <w:pStyle w:val="Para 01"/>
      </w:pPr>
      <w:r>
        <w:rPr>
          <w:rStyle w:val="Text2"/>
        </w:rPr>
        <w:t>inferring types</w:t>
        <w:t xml:space="preserve">, </w:t>
      </w:r>
      <w:hyperlink w:anchor="parameters_infer">
        <w:r>
          <w:t>Parameter Type Inferences</w:t>
        </w:r>
      </w:hyperlink>
    </w:p>
    <w:p>
      <w:pPr>
        <w:numPr>
          <w:ilvl w:val="2"/>
          <w:numId w:val="76"/>
        </w:numPr>
        <w:pStyle w:val="Para 01"/>
      </w:pPr>
      <w:r>
        <w:rPr>
          <w:rStyle w:val="Text2"/>
        </w:rPr>
        <w:t>optional</w:t>
        <w:t xml:space="preserve">, </w:t>
      </w:r>
      <w:hyperlink w:anchor="parameters_optional">
        <w:r>
          <w:t>Optional Parameters</w:t>
        </w:r>
      </w:hyperlink>
      <w:r>
        <w:rPr>
          <w:rStyle w:val="Text2"/>
        </w:rPr>
        <w:t>-</w:t>
      </w:r>
      <w:hyperlink w:anchor="idm46046674168608">
        <w:r>
          <w:t>Optional Parameters</w:t>
        </w:r>
      </w:hyperlink>
    </w:p>
    <w:p>
      <w:pPr>
        <w:numPr>
          <w:ilvl w:val="2"/>
          <w:numId w:val="76"/>
        </w:numPr>
        <w:pStyle w:val="Para 01"/>
      </w:pPr>
      <w:r>
        <w:rPr>
          <w:rStyle w:val="Text2"/>
        </w:rPr>
        <w:t>properties</w:t>
        <w:t xml:space="preserve">, </w:t>
      </w:r>
      <w:hyperlink w:anchor="parameter_property">
        <w:r>
          <w:t>Class Parameter Properties</w:t>
        </w:r>
      </w:hyperlink>
      <w:r>
        <w:rPr>
          <w:rStyle w:val="Text2"/>
        </w:rPr>
        <w:t>-</w:t>
      </w:r>
      <w:hyperlink w:anchor="idm46046652840336">
        <w:r>
          <w:t>Class Parameter Properties</w:t>
        </w:r>
      </w:hyperlink>
    </w:p>
    <w:p>
      <w:pPr>
        <w:numPr>
          <w:ilvl w:val="2"/>
          <w:numId w:val="76"/>
        </w:numPr>
        <w:pStyle w:val="Para 01"/>
      </w:pPr>
      <w:r>
        <w:rPr>
          <w:rStyle w:val="Text2"/>
        </w:rPr>
        <w:t>required</w:t>
        <w:t xml:space="preserve">, </w:t>
      </w:r>
      <w:hyperlink w:anchor="idm46046674426464">
        <w:r>
          <w:t>Required Parameters</w:t>
        </w:r>
      </w:hyperlink>
    </w:p>
    <w:p>
      <w:pPr>
        <w:numPr>
          <w:ilvl w:val="2"/>
          <w:numId w:val="76"/>
        </w:numPr>
        <w:pStyle w:val="Para 02"/>
      </w:pPr>
      <w:r>
        <w:t>rest</w:t>
      </w:r>
    </w:p>
    <w:p>
      <w:pPr>
        <w:numPr>
          <w:ilvl w:val="4"/>
          <w:numId w:val="76"/>
        </w:numPr>
        <w:pStyle w:val="Para 01"/>
      </w:pPr>
      <w:r>
        <w:rPr>
          <w:rStyle w:val="Text2"/>
        </w:rPr>
        <w:t>as arrays</w:t>
        <w:t xml:space="preserve">, </w:t>
      </w:r>
      <w:hyperlink w:anchor="parameter_rest">
        <w:r>
          <w:t>Rest Parameters</w:t>
        </w:r>
      </w:hyperlink>
      <w:r>
        <w:rPr>
          <w:rStyle w:val="Text2"/>
        </w:rPr>
        <w:t>-</w:t>
      </w:r>
      <w:hyperlink w:anchor="idm46046673905904">
        <w:r>
          <w:t>Rest Parameters</w:t>
        </w:r>
      </w:hyperlink>
    </w:p>
    <w:p>
      <w:pPr>
        <w:numPr>
          <w:ilvl w:val="4"/>
          <w:numId w:val="76"/>
        </w:numPr>
        <w:pStyle w:val="Para 01"/>
      </w:pPr>
      <w:r>
        <w:rPr>
          <w:rStyle w:val="Text2"/>
        </w:rPr>
        <w:t>tuples as</w:t>
        <w:t xml:space="preserve">, </w:t>
      </w:r>
      <w:hyperlink w:anchor="parameters_rest_tuple">
        <w:r>
          <w:t>Tuples as rest parameters</w:t>
        </w:r>
      </w:hyperlink>
    </w:p>
    <w:p>
      <w:pPr>
        <w:numPr>
          <w:ilvl w:val="2"/>
          <w:numId w:val="76"/>
        </w:numPr>
        <w:pStyle w:val="Para 01"/>
      </w:pPr>
      <w:r>
        <w:rPr>
          <w:rStyle w:val="Text2"/>
        </w:rPr>
        <w:t>type annotations for</w:t>
        <w:t xml:space="preserve">, </w:t>
      </w:r>
      <w:hyperlink w:anchor="params_typeanno">
        <w:r>
          <w:t>Function Parameters</w:t>
        </w:r>
      </w:hyperlink>
      <w:r>
        <w:rPr>
          <w:rStyle w:val="Text2"/>
        </w:rPr>
        <w:t>-</w:t>
      </w:r>
      <w:hyperlink w:anchor="idm46046674432320">
        <w:r>
          <w:t>Function Parameters</w:t>
        </w:r>
      </w:hyperlink>
    </w:p>
    <w:p>
      <w:pPr>
        <w:numPr>
          <w:ilvl w:val="0"/>
          <w:numId w:val="76"/>
        </w:numPr>
        <w:pStyle w:val="Para 02"/>
      </w:pPr>
      <w:r>
        <w:t>parentheses ()</w:t>
      </w:r>
    </w:p>
    <w:p>
      <w:pPr>
        <w:numPr>
          <w:ilvl w:val="2"/>
          <w:numId w:val="76"/>
        </w:numPr>
        <w:pStyle w:val="Para 01"/>
      </w:pPr>
      <w:r>
        <w:rPr>
          <w:rStyle w:val="Text2"/>
        </w:rPr>
        <w:t>arrays and</w:t>
        <w:t xml:space="preserve">, </w:t>
      </w:r>
      <w:hyperlink w:anchor="idm46046672015360">
        <w:r>
          <w:t>Array and Function Types</w:t>
        </w:r>
      </w:hyperlink>
    </w:p>
    <w:p>
      <w:pPr>
        <w:numPr>
          <w:ilvl w:val="2"/>
          <w:numId w:val="76"/>
        </w:numPr>
        <w:pStyle w:val="Para 01"/>
      </w:pPr>
      <w:r>
        <w:rPr>
          <w:rStyle w:val="Text2"/>
        </w:rPr>
        <w:t>in function types</w:t>
        <w:t xml:space="preserve">, </w:t>
      </w:r>
      <w:hyperlink w:anchor="idm46046673264736">
        <w:r>
          <w:t>Function Type Parentheses</w:t>
        </w:r>
      </w:hyperlink>
    </w:p>
    <w:p>
      <w:pPr>
        <w:numPr>
          <w:ilvl w:val="0"/>
          <w:numId w:val="76"/>
        </w:numPr>
        <w:pStyle w:val="Para 02"/>
      </w:pPr>
      <w:r>
        <w:t>pipe (|) operator</w:t>
        <w:t xml:space="preserve">, </w:t>
      </w:r>
      <w:hyperlink w:anchor="idm46046678091136">
        <w:r>
          <w:rPr>
            <w:rStyle w:val="Text4"/>
          </w:rPr>
          <w:t>Union Types</w:t>
        </w:r>
      </w:hyperlink>
    </w:p>
    <w:p>
      <w:pPr>
        <w:numPr>
          <w:ilvl w:val="0"/>
          <w:numId w:val="76"/>
        </w:numPr>
        <w:pStyle w:val="Para 01"/>
      </w:pPr>
      <w:r>
        <w:rPr>
          <w:rStyle w:val="Text2"/>
        </w:rPr>
        <w:t>Playground</w:t>
        <w:t xml:space="preserve">, </w:t>
      </w:r>
      <w:hyperlink w:anchor="playground">
        <w:r>
          <w:t>Getting Started in the TypeScript Playground</w:t>
        </w:r>
      </w:hyperlink>
      <w:r>
        <w:rPr>
          <w:rStyle w:val="Text2"/>
        </w:rPr>
        <w:t>-</w:t>
      </w:r>
      <w:hyperlink w:anchor="idm46046679594464">
        <w:r>
          <w:t>Compiling Syntax</w:t>
        </w:r>
      </w:hyperlink>
    </w:p>
    <w:p>
      <w:pPr>
        <w:numPr>
          <w:ilvl w:val="0"/>
          <w:numId w:val="76"/>
        </w:numPr>
        <w:pStyle w:val="Para 02"/>
      </w:pPr>
      <w:r>
        <w:t>pound sign (#), private class members</w:t>
        <w:t xml:space="preserve">, </w:t>
      </w:r>
      <w:hyperlink w:anchor="pound_sign_private">
        <w:r>
          <w:rPr>
            <w:rStyle w:val="Text4"/>
          </w:rPr>
          <w:t>Member Visibility</w:t>
        </w:r>
      </w:hyperlink>
      <w:r>
        <w:t>-</w:t>
      </w:r>
      <w:hyperlink w:anchor="idm46046665579184">
        <w:r>
          <w:rPr>
            <w:rStyle w:val="Text4"/>
          </w:rPr>
          <w:t>Member Visibility</w:t>
        </w:r>
      </w:hyperlink>
    </w:p>
    <w:p>
      <w:pPr>
        <w:numPr>
          <w:ilvl w:val="0"/>
          <w:numId w:val="76"/>
        </w:numPr>
        <w:pStyle w:val="Para 02"/>
      </w:pPr>
      <w:r>
        <w:t>pretty mode (tsc command)</w:t>
        <w:t xml:space="preserve">, </w:t>
      </w:r>
      <w:hyperlink w:anchor="idm46046657073696">
        <w:r>
          <w:rPr>
            <w:rStyle w:val="Text4"/>
          </w:rPr>
          <w:t>Pretty Mode</w:t>
        </w:r>
      </w:hyperlink>
    </w:p>
    <w:p>
      <w:pPr>
        <w:numPr>
          <w:ilvl w:val="0"/>
          <w:numId w:val="76"/>
        </w:numPr>
        <w:pStyle w:val="Para 01"/>
      </w:pPr>
      <w:r>
        <w:rPr>
          <w:rStyle w:val="Text2"/>
        </w:rPr>
        <w:t>primitives</w:t>
        <w:t xml:space="preserve">, </w:t>
      </w:r>
      <w:hyperlink w:anchor="primitive">
        <w:r>
          <w:t>What’s in a Type?</w:t>
        </w:r>
      </w:hyperlink>
      <w:r>
        <w:rPr>
          <w:rStyle w:val="Text2"/>
        </w:rPr>
        <w:t>-</w:t>
      </w:r>
      <w:hyperlink w:anchor="idm46046679089648">
        <w:r>
          <w:t>What’s in a Type?</w:t>
        </w:r>
      </w:hyperlink>
    </w:p>
    <w:p>
      <w:pPr>
        <w:numPr>
          <w:ilvl w:val="2"/>
          <w:numId w:val="76"/>
        </w:numPr>
        <w:pStyle w:val="Para 02"/>
      </w:pPr>
      <w:r>
        <w:t>literals</w:t>
      </w:r>
    </w:p>
    <w:p>
      <w:pPr>
        <w:numPr>
          <w:ilvl w:val="4"/>
          <w:numId w:val="76"/>
        </w:numPr>
        <w:pStyle w:val="Para 01"/>
      </w:pPr>
      <w:r>
        <w:rPr>
          <w:rStyle w:val="Text2"/>
        </w:rPr>
        <w:t>assignability</w:t>
        <w:t xml:space="preserve">, </w:t>
      </w:r>
      <w:hyperlink w:anchor="idm46046677452624">
        <w:r>
          <w:t>Literal Assignability</w:t>
        </w:r>
      </w:hyperlink>
    </w:p>
    <w:p>
      <w:pPr>
        <w:numPr>
          <w:ilvl w:val="4"/>
          <w:numId w:val="76"/>
        </w:numPr>
        <w:pStyle w:val="Para 01"/>
      </w:pPr>
      <w:r>
        <w:rPr>
          <w:rStyle w:val="Text2"/>
        </w:rPr>
        <w:t>described</w:t>
        <w:t xml:space="preserve">, </w:t>
      </w:r>
      <w:hyperlink w:anchor="primitive_literal_describe">
        <w:r>
          <w:t>Literal Types</w:t>
        </w:r>
      </w:hyperlink>
      <w:r>
        <w:rPr>
          <w:rStyle w:val="Text2"/>
        </w:rPr>
        <w:t>-</w:t>
      </w:r>
      <w:hyperlink w:anchor="idm46046677476432">
        <w:r>
          <w:t>Literal Types</w:t>
        </w:r>
      </w:hyperlink>
    </w:p>
    <w:p>
      <w:pPr>
        <w:numPr>
          <w:ilvl w:val="4"/>
          <w:numId w:val="76"/>
        </w:numPr>
        <w:pStyle w:val="Para 01"/>
      </w:pPr>
      <w:r>
        <w:rPr>
          <w:rStyle w:val="Text2"/>
        </w:rPr>
        <w:t>as literals</w:t>
        <w:t xml:space="preserve">, </w:t>
      </w:r>
      <w:hyperlink w:anchor="idm46046663382048">
        <w:r>
          <w:t>Literals to Primitives</w:t>
        </w:r>
      </w:hyperlink>
    </w:p>
    <w:p>
      <w:pPr>
        <w:numPr>
          <w:ilvl w:val="2"/>
          <w:numId w:val="76"/>
        </w:numPr>
        <w:pStyle w:val="Para 02"/>
      </w:pPr>
      <w:r>
        <w:t>never type</w:t>
        <w:t xml:space="preserve">, </w:t>
      </w:r>
      <w:hyperlink w:anchor="idm46046674686752">
        <w:r>
          <w:rPr>
            <w:rStyle w:val="Text4"/>
          </w:rPr>
          <w:t>never</w:t>
        </w:r>
      </w:hyperlink>
    </w:p>
    <w:p>
      <w:pPr>
        <w:numPr>
          <w:ilvl w:val="2"/>
          <w:numId w:val="76"/>
        </w:numPr>
        <w:pStyle w:val="Para 01"/>
      </w:pPr>
      <w:r>
        <w:rPr>
          <w:rStyle w:val="Text2"/>
        </w:rPr>
        <w:t>objects vs.</w:t>
        <w:t xml:space="preserve">, </w:t>
      </w:r>
      <w:hyperlink w:anchor="idm46046679051856">
        <w:r>
          <w:t>What’s in a Type?</w:t>
        </w:r>
      </w:hyperlink>
    </w:p>
    <w:p>
      <w:pPr>
        <w:numPr>
          <w:ilvl w:val="0"/>
          <w:numId w:val="76"/>
        </w:numPr>
        <w:pStyle w:val="Para 01"/>
      </w:pPr>
      <w:r>
        <w:rPr>
          <w:rStyle w:val="Text2"/>
        </w:rPr>
        <w:t>private class members</w:t>
        <w:t xml:space="preserve">, </w:t>
      </w:r>
      <w:hyperlink w:anchor="private_class_member">
        <w:r>
          <w:t>Member Visibility</w:t>
        </w:r>
      </w:hyperlink>
      <w:r>
        <w:rPr>
          <w:rStyle w:val="Text2"/>
        </w:rPr>
        <w:t>-</w:t>
      </w:r>
      <w:hyperlink w:anchor="idm46046665578304">
        <w:r>
          <w:t>Member Visibility</w:t>
        </w:r>
      </w:hyperlink>
    </w:p>
    <w:p>
      <w:pPr>
        <w:numPr>
          <w:ilvl w:val="0"/>
          <w:numId w:val="76"/>
        </w:numPr>
        <w:pStyle w:val="Para 02"/>
      </w:pPr>
      <w:r>
        <w:t>Problems tab (VS Code)</w:t>
        <w:t xml:space="preserve">, </w:t>
      </w:r>
      <w:hyperlink w:anchor="problem_tab">
        <w:r>
          <w:rPr>
            <w:rStyle w:val="Text4"/>
          </w:rPr>
          <w:t>Problems tab</w:t>
        </w:r>
      </w:hyperlink>
    </w:p>
    <w:p>
      <w:pPr>
        <w:numPr>
          <w:ilvl w:val="0"/>
          <w:numId w:val="76"/>
        </w:numPr>
        <w:pStyle w:val="Para 02"/>
      </w:pPr>
      <w:r>
        <w:t>programming languages, definition of</w:t>
        <w:t xml:space="preserve">, </w:t>
      </w:r>
      <w:hyperlink w:anchor="idm46046691554352">
        <w:r>
          <w:rPr>
            <w:rStyle w:val="Text4"/>
          </w:rPr>
          <w:t>TypeScript!</w:t>
        </w:r>
      </w:hyperlink>
    </w:p>
    <w:p>
      <w:pPr>
        <w:numPr>
          <w:ilvl w:val="0"/>
          <w:numId w:val="76"/>
        </w:numPr>
        <w:pStyle w:val="Para 02"/>
      </w:pPr>
      <w:r>
        <w:t>project references</w:t>
      </w:r>
    </w:p>
    <w:p>
      <w:pPr>
        <w:numPr>
          <w:ilvl w:val="2"/>
          <w:numId w:val="76"/>
        </w:numPr>
        <w:pStyle w:val="Para 01"/>
      </w:pPr>
      <w:r>
        <w:rPr>
          <w:rStyle w:val="Text2"/>
        </w:rPr>
        <w:t>build mode</w:t>
        <w:t xml:space="preserve">, </w:t>
      </w:r>
      <w:hyperlink w:anchor="projectref_build">
        <w:r>
          <w:t>Build Mode</w:t>
        </w:r>
      </w:hyperlink>
      <w:r>
        <w:rPr>
          <w:rStyle w:val="Text2"/>
        </w:rPr>
        <w:t>-</w:t>
      </w:r>
      <w:hyperlink w:anchor="idm46046653127232">
        <w:r>
          <w:t>Build-mode options</w:t>
        </w:r>
      </w:hyperlink>
    </w:p>
    <w:p>
      <w:pPr>
        <w:numPr>
          <w:ilvl w:val="2"/>
          <w:numId w:val="76"/>
        </w:numPr>
        <w:pStyle w:val="Para 02"/>
      </w:pPr>
      <w:r>
        <w:t>composite compiler option</w:t>
        <w:t xml:space="preserve">, </w:t>
      </w:r>
      <w:hyperlink w:anchor="projectref_composite">
        <w:r>
          <w:rPr>
            <w:rStyle w:val="Text4"/>
          </w:rPr>
          <w:t>composite</w:t>
        </w:r>
      </w:hyperlink>
    </w:p>
    <w:p>
      <w:pPr>
        <w:numPr>
          <w:ilvl w:val="2"/>
          <w:numId w:val="76"/>
        </w:numPr>
        <w:pStyle w:val="Para 01"/>
      </w:pPr>
      <w:r>
        <w:rPr>
          <w:rStyle w:val="Text2"/>
        </w:rPr>
        <w:t>purpose of</w:t>
        <w:t xml:space="preserve">, </w:t>
      </w:r>
      <w:hyperlink w:anchor="idm46046653419600">
        <w:r>
          <w:t>Project References</w:t>
        </w:r>
      </w:hyperlink>
    </w:p>
    <w:p>
      <w:pPr>
        <w:numPr>
          <w:ilvl w:val="2"/>
          <w:numId w:val="76"/>
        </w:numPr>
        <w:pStyle w:val="Para 02"/>
      </w:pPr>
      <w:r>
        <w:t>references compiler option</w:t>
        <w:t xml:space="preserve">, </w:t>
      </w:r>
      <w:hyperlink w:anchor="idm46046653354912">
        <w:r>
          <w:rPr>
            <w:rStyle w:val="Text4"/>
          </w:rPr>
          <w:t>references</w:t>
        </w:r>
      </w:hyperlink>
    </w:p>
    <w:p>
      <w:pPr>
        <w:numPr>
          <w:ilvl w:val="0"/>
          <w:numId w:val="76"/>
        </w:numPr>
        <w:pStyle w:val="Para 02"/>
      </w:pPr>
      <w:r>
        <w:t>Promises</w:t>
      </w:r>
    </w:p>
    <w:p>
      <w:pPr>
        <w:numPr>
          <w:ilvl w:val="2"/>
          <w:numId w:val="76"/>
        </w:numPr>
        <w:pStyle w:val="Para 02"/>
      </w:pPr>
      <w:r>
        <w:t>async functions and</w:t>
        <w:t xml:space="preserve">, </w:t>
      </w:r>
      <w:hyperlink w:anchor="idm46046659742416">
        <w:r>
          <w:rPr>
            <w:rStyle w:val="Text4"/>
          </w:rPr>
          <w:t>Async Functions</w:t>
        </w:r>
      </w:hyperlink>
    </w:p>
    <w:p>
      <w:pPr>
        <w:numPr>
          <w:ilvl w:val="2"/>
          <w:numId w:val="76"/>
        </w:numPr>
        <w:pStyle w:val="Para 01"/>
      </w:pPr>
      <w:r>
        <w:rPr>
          <w:rStyle w:val="Text2"/>
        </w:rPr>
        <w:t>creating</w:t>
        <w:t xml:space="preserve">, </w:t>
      </w:r>
      <w:hyperlink w:anchor="promise_create">
        <w:r>
          <w:t>Creating Promises</w:t>
        </w:r>
      </w:hyperlink>
      <w:r>
        <w:rPr>
          <w:rStyle w:val="Text2"/>
        </w:rPr>
        <w:t>-</w:t>
      </w:r>
      <w:hyperlink w:anchor="idm46046659808560">
        <w:r>
          <w:t>Creating Promises</w:t>
        </w:r>
      </w:hyperlink>
    </w:p>
    <w:p>
      <w:pPr>
        <w:numPr>
          <w:ilvl w:val="2"/>
          <w:numId w:val="76"/>
        </w:numPr>
        <w:pStyle w:val="Para 02"/>
      </w:pPr>
      <w:r>
        <w:t>purpose of</w:t>
        <w:t xml:space="preserve">, </w:t>
      </w:r>
      <w:hyperlink w:anchor="idm46046659970752">
        <w:r>
          <w:rPr>
            <w:rStyle w:val="Text4"/>
          </w:rPr>
          <w:t>Promises</w:t>
        </w:r>
      </w:hyperlink>
    </w:p>
    <w:p>
      <w:pPr>
        <w:numPr>
          <w:ilvl w:val="0"/>
          <w:numId w:val="76"/>
        </w:numPr>
        <w:pStyle w:val="Para 02"/>
      </w:pPr>
      <w:r>
        <w:t>properties</w:t>
      </w:r>
    </w:p>
    <w:p>
      <w:pPr>
        <w:numPr>
          <w:ilvl w:val="2"/>
          <w:numId w:val="76"/>
        </w:numPr>
        <w:pStyle w:val="Para 02"/>
      </w:pPr>
      <w:r>
        <w:t>of classes</w:t>
      </w:r>
    </w:p>
    <w:p>
      <w:pPr>
        <w:numPr>
          <w:ilvl w:val="4"/>
          <w:numId w:val="76"/>
        </w:numPr>
        <w:pStyle w:val="Para 01"/>
      </w:pPr>
      <w:r>
        <w:rPr>
          <w:rStyle w:val="Text2"/>
        </w:rPr>
        <w:t>declaring</w:t>
        <w:t xml:space="preserve">, </w:t>
      </w:r>
      <w:hyperlink w:anchor="property_class_declare">
        <w:r>
          <w:t>Class Properties</w:t>
        </w:r>
      </w:hyperlink>
      <w:r>
        <w:rPr>
          <w:rStyle w:val="Text2"/>
        </w:rPr>
        <w:t>-</w:t>
      </w:r>
      <w:hyperlink w:anchor="idm46046668240256">
        <w:r>
          <w:t>Class Properties</w:t>
        </w:r>
      </w:hyperlink>
    </w:p>
    <w:p>
      <w:pPr>
        <w:numPr>
          <w:ilvl w:val="4"/>
          <w:numId w:val="76"/>
        </w:numPr>
        <w:pStyle w:val="Para 02"/>
      </w:pPr>
      <w:r>
        <w:t>disabling initialization checking</w:t>
        <w:t xml:space="preserve">, </w:t>
      </w:r>
      <w:hyperlink w:anchor="idm46046667851104">
        <w:r>
          <w:rPr>
            <w:rStyle w:val="Text4"/>
          </w:rPr>
          <w:t>Definitely assigned properties</w:t>
        </w:r>
      </w:hyperlink>
    </w:p>
    <w:p>
      <w:pPr>
        <w:numPr>
          <w:ilvl w:val="4"/>
          <w:numId w:val="76"/>
        </w:numPr>
        <w:pStyle w:val="Para 01"/>
      </w:pPr>
      <w:r>
        <w:rPr>
          <w:rStyle w:val="Text2"/>
        </w:rPr>
        <w:t>as functions</w:t>
        <w:t xml:space="preserve">, </w:t>
      </w:r>
      <w:hyperlink w:anchor="property_class_function">
        <w:r>
          <w:t>Function Properties</w:t>
        </w:r>
      </w:hyperlink>
      <w:r>
        <w:rPr>
          <w:rStyle w:val="Text2"/>
        </w:rPr>
        <w:t>-</w:t>
      </w:r>
      <w:hyperlink w:anchor="idm46046668059776">
        <w:r>
          <w:t>Function Properties</w:t>
        </w:r>
      </w:hyperlink>
    </w:p>
    <w:p>
      <w:pPr>
        <w:numPr>
          <w:ilvl w:val="4"/>
          <w:numId w:val="76"/>
        </w:numPr>
        <w:pStyle w:val="Para 01"/>
      </w:pPr>
      <w:r>
        <w:rPr>
          <w:rStyle w:val="Text2"/>
        </w:rPr>
        <w:t>initialization checking</w:t>
        <w:t xml:space="preserve">, </w:t>
      </w:r>
      <w:hyperlink w:anchor="property_class_initial">
        <w:r>
          <w:t>Initialization Checking</w:t>
        </w:r>
      </w:hyperlink>
      <w:r>
        <w:rPr>
          <w:rStyle w:val="Text2"/>
        </w:rPr>
        <w:t>-</w:t>
      </w:r>
      <w:hyperlink w:anchor="idm46046667858192">
        <w:r>
          <w:t>Initialization Checking</w:t>
        </w:r>
      </w:hyperlink>
    </w:p>
    <w:p>
      <w:pPr>
        <w:numPr>
          <w:ilvl w:val="4"/>
          <w:numId w:val="76"/>
        </w:numPr>
        <w:pStyle w:val="Para 01"/>
      </w:pPr>
      <w:r>
        <w:rPr>
          <w:rStyle w:val="Text2"/>
        </w:rPr>
        <w:t>optional</w:t>
        <w:t xml:space="preserve">, </w:t>
      </w:r>
      <w:hyperlink w:anchor="property_class_optional">
        <w:r>
          <w:t>Optional Properties</w:t>
        </w:r>
      </w:hyperlink>
    </w:p>
    <w:p>
      <w:pPr>
        <w:numPr>
          <w:ilvl w:val="4"/>
          <w:numId w:val="76"/>
        </w:numPr>
        <w:pStyle w:val="Para 01"/>
      </w:pPr>
      <w:r>
        <w:rPr>
          <w:rStyle w:val="Text2"/>
        </w:rPr>
        <w:t>overriding</w:t>
        <w:t xml:space="preserve">, </w:t>
      </w:r>
      <w:hyperlink w:anchor="property_class_override">
        <w:r>
          <w:t>Overridden Properties</w:t>
        </w:r>
      </w:hyperlink>
    </w:p>
    <w:p>
      <w:pPr>
        <w:numPr>
          <w:ilvl w:val="4"/>
          <w:numId w:val="76"/>
        </w:numPr>
        <w:pStyle w:val="Para 01"/>
      </w:pPr>
      <w:r>
        <w:rPr>
          <w:rStyle w:val="Text2"/>
        </w:rPr>
        <w:t>read-only</w:t>
        <w:t xml:space="preserve">, </w:t>
      </w:r>
      <w:hyperlink w:anchor="property_class_readonly">
        <w:r>
          <w:t>Read-Only Properties</w:t>
        </w:r>
      </w:hyperlink>
      <w:r>
        <w:rPr>
          <w:rStyle w:val="Text2"/>
        </w:rPr>
        <w:t>-</w:t>
      </w:r>
      <w:hyperlink w:anchor="idm46046667522320">
        <w:r>
          <w:t>Read-Only Properties</w:t>
        </w:r>
      </w:hyperlink>
    </w:p>
    <w:p>
      <w:pPr>
        <w:numPr>
          <w:ilvl w:val="2"/>
          <w:numId w:val="76"/>
        </w:numPr>
        <w:pStyle w:val="Para 01"/>
      </w:pPr>
      <w:r>
        <w:rPr>
          <w:rStyle w:val="Text2"/>
        </w:rPr>
        <w:t>excess property checking</w:t>
        <w:t xml:space="preserve">, </w:t>
      </w:r>
      <w:hyperlink w:anchor="property_excess">
        <w:r>
          <w:t>Excess Property Checking</w:t>
        </w:r>
      </w:hyperlink>
      <w:r>
        <w:rPr>
          <w:rStyle w:val="Text2"/>
        </w:rPr>
        <w:t>-</w:t>
      </w:r>
      <w:hyperlink w:anchor="idm46046675945856">
        <w:r>
          <w:t>Excess Property Checking</w:t>
        </w:r>
      </w:hyperlink>
    </w:p>
    <w:p>
      <w:pPr>
        <w:numPr>
          <w:ilvl w:val="2"/>
          <w:numId w:val="76"/>
        </w:numPr>
        <w:pStyle w:val="Para 02"/>
      </w:pPr>
      <w:r>
        <w:t>of interfaces</w:t>
      </w:r>
    </w:p>
    <w:p>
      <w:pPr>
        <w:numPr>
          <w:ilvl w:val="4"/>
          <w:numId w:val="76"/>
        </w:numPr>
        <w:pStyle w:val="Para 01"/>
      </w:pPr>
      <w:r>
        <w:rPr>
          <w:rStyle w:val="Text2"/>
        </w:rPr>
        <w:t>as functions</w:t>
        <w:t xml:space="preserve">, </w:t>
      </w:r>
      <w:hyperlink w:anchor="property_interface_function">
        <w:r>
          <w:t>Functions and Methods</w:t>
        </w:r>
      </w:hyperlink>
      <w:r>
        <w:rPr>
          <w:rStyle w:val="Text2"/>
        </w:rPr>
        <w:t>-</w:t>
      </w:r>
      <w:hyperlink w:anchor="idm46046669853424">
        <w:r>
          <w:t>Functions and Methods</w:t>
        </w:r>
      </w:hyperlink>
    </w:p>
    <w:p>
      <w:pPr>
        <w:numPr>
          <w:ilvl w:val="4"/>
          <w:numId w:val="76"/>
        </w:numPr>
        <w:pStyle w:val="Para 01"/>
      </w:pPr>
      <w:r>
        <w:rPr>
          <w:rStyle w:val="Text2"/>
        </w:rPr>
        <w:t>index signatures and</w:t>
        <w:t xml:space="preserve">, </w:t>
      </w:r>
      <w:hyperlink w:anchor="property_interface_index_sig">
        <w:r>
          <w:t>Mixing properties and index signatures</w:t>
        </w:r>
      </w:hyperlink>
      <w:r>
        <w:rPr>
          <w:rStyle w:val="Text2"/>
        </w:rPr>
        <w:t>-</w:t>
      </w:r>
      <w:hyperlink w:anchor="idm46046669382048">
        <w:r>
          <w:t>Mixing properties and index signatures</w:t>
        </w:r>
      </w:hyperlink>
    </w:p>
    <w:p>
      <w:pPr>
        <w:numPr>
          <w:ilvl w:val="4"/>
          <w:numId w:val="76"/>
        </w:numPr>
        <w:pStyle w:val="Para 01"/>
      </w:pPr>
      <w:r>
        <w:rPr>
          <w:rStyle w:val="Text2"/>
        </w:rPr>
        <w:t>naming conflicts</w:t>
        <w:t xml:space="preserve">, </w:t>
      </w:r>
      <w:hyperlink w:anchor="idm46046668609920">
        <w:r>
          <w:t>Member Naming Conflicts</w:t>
        </w:r>
      </w:hyperlink>
    </w:p>
    <w:p>
      <w:pPr>
        <w:numPr>
          <w:ilvl w:val="4"/>
          <w:numId w:val="76"/>
        </w:numPr>
        <w:pStyle w:val="Para 01"/>
      </w:pPr>
      <w:r>
        <w:rPr>
          <w:rStyle w:val="Text2"/>
        </w:rPr>
        <w:t>nested</w:t>
        <w:t xml:space="preserve">, </w:t>
      </w:r>
      <w:hyperlink w:anchor="idm46046669199584">
        <w:r>
          <w:t>Nested Interfaces</w:t>
        </w:r>
      </w:hyperlink>
    </w:p>
    <w:p>
      <w:pPr>
        <w:numPr>
          <w:ilvl w:val="4"/>
          <w:numId w:val="76"/>
        </w:numPr>
        <w:pStyle w:val="Para 01"/>
      </w:pPr>
      <w:r>
        <w:rPr>
          <w:rStyle w:val="Text2"/>
        </w:rPr>
        <w:t>optional</w:t>
        <w:t xml:space="preserve">, </w:t>
      </w:r>
      <w:hyperlink w:anchor="idm46046670215248">
        <w:r>
          <w:t>Optional Properties</w:t>
        </w:r>
      </w:hyperlink>
    </w:p>
    <w:p>
      <w:pPr>
        <w:numPr>
          <w:ilvl w:val="4"/>
          <w:numId w:val="76"/>
        </w:numPr>
        <w:pStyle w:val="Para 01"/>
      </w:pPr>
      <w:r>
        <w:rPr>
          <w:rStyle w:val="Text2"/>
        </w:rPr>
        <w:t>overridden</w:t>
        <w:t xml:space="preserve">, </w:t>
      </w:r>
      <w:hyperlink w:anchor="idm46046668904592">
        <w:r>
          <w:t>Overridden Properties</w:t>
        </w:r>
      </w:hyperlink>
    </w:p>
    <w:p>
      <w:pPr>
        <w:numPr>
          <w:ilvl w:val="4"/>
          <w:numId w:val="76"/>
        </w:numPr>
        <w:pStyle w:val="Para 01"/>
      </w:pPr>
      <w:r>
        <w:rPr>
          <w:rStyle w:val="Text2"/>
        </w:rPr>
        <w:t>read-only</w:t>
        <w:t xml:space="preserve">, </w:t>
      </w:r>
      <w:hyperlink w:anchor="property_interface_read_only">
        <w:r>
          <w:t>Read-Only Properties</w:t>
        </w:r>
      </w:hyperlink>
      <w:r>
        <w:rPr>
          <w:rStyle w:val="Text2"/>
        </w:rPr>
        <w:t>-</w:t>
      </w:r>
      <w:hyperlink w:anchor="idm46046670021440">
        <w:r>
          <w:t>Read-Only Properties</w:t>
        </w:r>
      </w:hyperlink>
    </w:p>
    <w:p>
      <w:pPr>
        <w:numPr>
          <w:ilvl w:val="2"/>
          <w:numId w:val="76"/>
        </w:numPr>
        <w:pStyle w:val="Para 01"/>
      </w:pPr>
      <w:r>
        <w:rPr>
          <w:rStyle w:val="Text2"/>
        </w:rPr>
        <w:t>mapped types</w:t>
        <w:t xml:space="preserve">, </w:t>
      </w:r>
      <w:hyperlink w:anchor="property_mapped">
        <w:r>
          <w:t>Mapped types and signatures</w:t>
        </w:r>
      </w:hyperlink>
      <w:r>
        <w:rPr>
          <w:rStyle w:val="Text2"/>
        </w:rPr>
        <w:t>-</w:t>
      </w:r>
      <w:hyperlink w:anchor="idm46046649947280">
        <w:r>
          <w:t>Mapped types and signatures</w:t>
        </w:r>
      </w:hyperlink>
    </w:p>
    <w:p>
      <w:pPr>
        <w:numPr>
          <w:ilvl w:val="2"/>
          <w:numId w:val="76"/>
        </w:numPr>
        <w:pStyle w:val="Para 01"/>
      </w:pPr>
      <w:r>
        <w:rPr>
          <w:rStyle w:val="Text2"/>
        </w:rPr>
        <w:t>of objects, optional</w:t>
        <w:t xml:space="preserve">, </w:t>
      </w:r>
      <w:hyperlink w:anchor="property_object_optional">
        <w:r>
          <w:t>Optional Properties</w:t>
        </w:r>
      </w:hyperlink>
      <w:r>
        <w:rPr>
          <w:rStyle w:val="Text2"/>
        </w:rPr>
        <w:t>-</w:t>
      </w:r>
      <w:hyperlink w:anchor="idm46046675558256">
        <w:r>
          <w:t>Optional Properties</w:t>
        </w:r>
      </w:hyperlink>
    </w:p>
    <w:p>
      <w:pPr>
        <w:numPr>
          <w:ilvl w:val="2"/>
          <w:numId w:val="76"/>
        </w:numPr>
        <w:pStyle w:val="Para 01"/>
      </w:pPr>
      <w:r>
        <w:rPr>
          <w:rStyle w:val="Text2"/>
        </w:rPr>
        <w:t>of parameters</w:t>
        <w:t xml:space="preserve">, </w:t>
      </w:r>
      <w:hyperlink w:anchor="property_params">
        <w:r>
          <w:t>Class Parameter Properties</w:t>
        </w:r>
      </w:hyperlink>
      <w:r>
        <w:rPr>
          <w:rStyle w:val="Text2"/>
        </w:rPr>
        <w:t>-</w:t>
      </w:r>
      <w:hyperlink w:anchor="idm46046652839120">
        <w:r>
          <w:t>Class Parameter Properties</w:t>
        </w:r>
      </w:hyperlink>
    </w:p>
    <w:p>
      <w:pPr>
        <w:numPr>
          <w:ilvl w:val="2"/>
          <w:numId w:val="76"/>
        </w:numPr>
        <w:pStyle w:val="Para 01"/>
      </w:pPr>
      <w:r>
        <w:rPr>
          <w:rStyle w:val="Text2"/>
        </w:rPr>
        <w:t>of unions</w:t>
        <w:t xml:space="preserve">, </w:t>
      </w:r>
      <w:hyperlink w:anchor="property_union">
        <w:r>
          <w:t>Union Properties</w:t>
        </w:r>
      </w:hyperlink>
      <w:r>
        <w:rPr>
          <w:rStyle w:val="Text2"/>
        </w:rPr>
        <w:t>-</w:t>
      </w:r>
      <w:hyperlink w:anchor="idm46046677948880">
        <w:r>
          <w:t>Union Properties</w:t>
        </w:r>
      </w:hyperlink>
    </w:p>
    <w:p>
      <w:pPr>
        <w:numPr>
          <w:ilvl w:val="0"/>
          <w:numId w:val="76"/>
        </w:numPr>
        <w:pStyle w:val="Para 01"/>
      </w:pPr>
      <w:r>
        <w:rPr>
          <w:rStyle w:val="Text2"/>
        </w:rPr>
        <w:t>protected class members</w:t>
        <w:t xml:space="preserve">, </w:t>
      </w:r>
      <w:hyperlink w:anchor="protect_class_member">
        <w:r>
          <w:t>Member Visibility</w:t>
        </w:r>
      </w:hyperlink>
      <w:r>
        <w:rPr>
          <w:rStyle w:val="Text2"/>
        </w:rPr>
        <w:t>-</w:t>
      </w:r>
      <w:hyperlink w:anchor="idm46046665577360">
        <w:r>
          <w:t>Member Visibility</w:t>
        </w:r>
      </w:hyperlink>
    </w:p>
    <w:p>
      <w:pPr>
        <w:numPr>
          <w:ilvl w:val="0"/>
          <w:numId w:val="76"/>
        </w:numPr>
        <w:pStyle w:val="Para 01"/>
      </w:pPr>
      <w:r>
        <w:rPr>
          <w:rStyle w:val="Text2"/>
        </w:rPr>
        <w:t>public class members</w:t>
        <w:t xml:space="preserve">, </w:t>
      </w:r>
      <w:hyperlink w:anchor="public_class_member">
        <w:r>
          <w:t>Member Visibility</w:t>
        </w:r>
      </w:hyperlink>
      <w:r>
        <w:rPr>
          <w:rStyle w:val="Text2"/>
        </w:rPr>
        <w:t>-</w:t>
      </w:r>
      <w:hyperlink w:anchor="idm46046665576416">
        <w:r>
          <w:t>Member Visibility</w:t>
        </w:r>
      </w:hyperlink>
    </w:p>
    <w:p>
      <w:pPr>
        <w:keepNext/>
        <w:pStyle w:val="Heading 3"/>
      </w:pPr>
      <w:r>
        <w:t>Q</w:t>
      </w:r>
    </w:p>
    <w:p>
      <w:pPr>
        <w:numPr>
          <w:ilvl w:val="0"/>
          <w:numId w:val="77"/>
        </w:numPr>
        <w:pStyle w:val="Para 02"/>
      </w:pPr>
      <w:r>
        <w:t>question mark (?)</w:t>
      </w:r>
    </w:p>
    <w:p>
      <w:pPr>
        <w:numPr>
          <w:ilvl w:val="2"/>
          <w:numId w:val="77"/>
        </w:numPr>
        <w:pStyle w:val="Para 02"/>
      </w:pPr>
      <w:r>
        <w:t>optional parameters</w:t>
        <w:t xml:space="preserve">, </w:t>
      </w:r>
      <w:hyperlink w:anchor="idm46046674306144">
        <w:r>
          <w:rPr>
            <w:rStyle w:val="Text4"/>
          </w:rPr>
          <w:t>Optional Parameters</w:t>
        </w:r>
      </w:hyperlink>
    </w:p>
    <w:p>
      <w:pPr>
        <w:numPr>
          <w:ilvl w:val="2"/>
          <w:numId w:val="77"/>
        </w:numPr>
        <w:pStyle w:val="Para 01"/>
      </w:pPr>
      <w:r>
        <w:rPr>
          <w:rStyle w:val="Text2"/>
        </w:rPr>
        <w:t>optional properties</w:t>
        <w:t xml:space="preserve">, </w:t>
      </w:r>
      <w:hyperlink w:anchor="question_optional">
        <w:r>
          <w:t>Optional Properties</w:t>
        </w:r>
      </w:hyperlink>
      <w:r>
        <w:rPr>
          <w:rStyle w:val="Text2"/>
        </w:rPr>
        <w:t>-</w:t>
      </w:r>
      <w:hyperlink w:anchor="idm46046675509680">
        <w:r>
          <w:t>Optional Properties</w:t>
        </w:r>
      </w:hyperlink>
    </w:p>
    <w:p>
      <w:pPr>
        <w:keepNext/>
        <w:pStyle w:val="Heading 3"/>
      </w:pPr>
      <w:r>
        <w:t>R</w:t>
      </w:r>
    </w:p>
    <w:p>
      <w:pPr>
        <w:numPr>
          <w:ilvl w:val="0"/>
          <w:numId w:val="78"/>
        </w:numPr>
        <w:pStyle w:val="Para 02"/>
      </w:pPr>
      <w:r>
        <w:t>read-only objects</w:t>
        <w:t xml:space="preserve">, </w:t>
      </w:r>
      <w:hyperlink w:anchor="idm46046663250496">
        <w:r>
          <w:rPr>
            <w:rStyle w:val="Text4"/>
          </w:rPr>
          <w:t>Read-Only Objects</w:t>
        </w:r>
      </w:hyperlink>
    </w:p>
    <w:p>
      <w:pPr>
        <w:numPr>
          <w:ilvl w:val="0"/>
          <w:numId w:val="78"/>
        </w:numPr>
        <w:pStyle w:val="Para 02"/>
      </w:pPr>
      <w:r>
        <w:t>read-only properties</w:t>
      </w:r>
    </w:p>
    <w:p>
      <w:pPr>
        <w:numPr>
          <w:ilvl w:val="2"/>
          <w:numId w:val="78"/>
        </w:numPr>
        <w:pStyle w:val="Para 01"/>
      </w:pPr>
      <w:r>
        <w:rPr>
          <w:rStyle w:val="Text2"/>
        </w:rPr>
        <w:t>of classes</w:t>
        <w:t xml:space="preserve">, </w:t>
      </w:r>
      <w:hyperlink w:anchor="readonly_property_class">
        <w:r>
          <w:t>Read-Only Properties</w:t>
        </w:r>
      </w:hyperlink>
      <w:r>
        <w:rPr>
          <w:rStyle w:val="Text2"/>
        </w:rPr>
        <w:t>-</w:t>
      </w:r>
      <w:hyperlink w:anchor="idm46046667520560">
        <w:r>
          <w:t>Read-Only Properties</w:t>
        </w:r>
      </w:hyperlink>
    </w:p>
    <w:p>
      <w:pPr>
        <w:numPr>
          <w:ilvl w:val="2"/>
          <w:numId w:val="78"/>
        </w:numPr>
        <w:pStyle w:val="Para 01"/>
      </w:pPr>
      <w:r>
        <w:rPr>
          <w:rStyle w:val="Text2"/>
        </w:rPr>
        <w:t>of interfaces</w:t>
        <w:t xml:space="preserve">, </w:t>
      </w:r>
      <w:hyperlink w:anchor="read_only_interface">
        <w:r>
          <w:t>Read-Only Properties</w:t>
        </w:r>
      </w:hyperlink>
      <w:r>
        <w:rPr>
          <w:rStyle w:val="Text2"/>
        </w:rPr>
        <w:t>-</w:t>
      </w:r>
      <w:hyperlink w:anchor="idm46046670019712">
        <w:r>
          <w:t>Read-Only Properties</w:t>
        </w:r>
      </w:hyperlink>
    </w:p>
    <w:p>
      <w:pPr>
        <w:numPr>
          <w:ilvl w:val="0"/>
          <w:numId w:val="78"/>
        </w:numPr>
        <w:pStyle w:val="Para 02"/>
      </w:pPr>
      <w:r>
        <w:t>refactoring with code actions</w:t>
        <w:t xml:space="preserve">, </w:t>
      </w:r>
      <w:hyperlink w:anchor="refactor_code_action">
        <w:r>
          <w:rPr>
            <w:rStyle w:val="Text4"/>
          </w:rPr>
          <w:t>Refactoring</w:t>
        </w:r>
      </w:hyperlink>
    </w:p>
    <w:p>
      <w:pPr>
        <w:numPr>
          <w:ilvl w:val="0"/>
          <w:numId w:val="78"/>
        </w:numPr>
        <w:pStyle w:val="Para 02"/>
      </w:pPr>
      <w:r>
        <w:t>references compiler option</w:t>
        <w:t xml:space="preserve">, </w:t>
      </w:r>
      <w:hyperlink w:anchor="idm46046653354000">
        <w:r>
          <w:rPr>
            <w:rStyle w:val="Text4"/>
          </w:rPr>
          <w:t>references</w:t>
        </w:r>
      </w:hyperlink>
    </w:p>
    <w:p>
      <w:pPr>
        <w:numPr>
          <w:ilvl w:val="0"/>
          <w:numId w:val="78"/>
        </w:numPr>
        <w:pStyle w:val="Para 01"/>
      </w:pPr>
      <w:r>
        <w:rPr>
          <w:rStyle w:val="Text2"/>
        </w:rPr>
        <w:t>references, finding in code</w:t>
        <w:t xml:space="preserve">, </w:t>
      </w:r>
      <w:hyperlink w:anchor="reference_find">
        <w:r>
          <w:t>Finding References</w:t>
        </w:r>
      </w:hyperlink>
      <w:r>
        <w:rPr>
          <w:rStyle w:val="Text2"/>
        </w:rPr>
        <w:t>-</w:t>
      </w:r>
      <w:hyperlink w:anchor="idm46046657355216">
        <w:r>
          <w:t>Finding References</w:t>
        </w:r>
      </w:hyperlink>
    </w:p>
    <w:p>
      <w:pPr>
        <w:numPr>
          <w:ilvl w:val="0"/>
          <w:numId w:val="78"/>
        </w:numPr>
        <w:pStyle w:val="Para 01"/>
      </w:pPr>
      <w:r>
        <w:rPr>
          <w:rStyle w:val="Text2"/>
        </w:rPr>
        <w:t>remapping mapped type keys</w:t>
        <w:t xml:space="preserve">, </w:t>
      </w:r>
      <w:hyperlink w:anchor="remap_keys">
        <w:r>
          <w:t>Remapping Mapped Type Keys</w:t>
        </w:r>
      </w:hyperlink>
      <w:r>
        <w:rPr>
          <w:rStyle w:val="Text2"/>
        </w:rPr>
        <w:t>-</w:t>
      </w:r>
      <w:hyperlink w:anchor="idm46046647708640">
        <w:r>
          <w:t>Remapping Mapped Type Keys</w:t>
        </w:r>
      </w:hyperlink>
    </w:p>
    <w:p>
      <w:pPr>
        <w:numPr>
          <w:ilvl w:val="0"/>
          <w:numId w:val="78"/>
        </w:numPr>
        <w:pStyle w:val="Para 02"/>
      </w:pPr>
      <w:r>
        <w:t>renaming with code actions</w:t>
        <w:t xml:space="preserve">, </w:t>
      </w:r>
      <w:hyperlink w:anchor="idm46046657248640">
        <w:r>
          <w:rPr>
            <w:rStyle w:val="Text4"/>
          </w:rPr>
          <w:t>Renaming</w:t>
        </w:r>
      </w:hyperlink>
    </w:p>
    <w:p>
      <w:pPr>
        <w:numPr>
          <w:ilvl w:val="0"/>
          <w:numId w:val="78"/>
        </w:numPr>
        <w:pStyle w:val="Para 02"/>
      </w:pPr>
      <w:r>
        <w:t>required parameters</w:t>
        <w:t xml:space="preserve">, </w:t>
      </w:r>
      <w:hyperlink w:anchor="idm46046674425520">
        <w:r>
          <w:rPr>
            <w:rStyle w:val="Text4"/>
          </w:rPr>
          <w:t>Required Parameters</w:t>
        </w:r>
      </w:hyperlink>
    </w:p>
    <w:p>
      <w:pPr>
        <w:numPr>
          <w:ilvl w:val="0"/>
          <w:numId w:val="78"/>
        </w:numPr>
        <w:pStyle w:val="Para 02"/>
      </w:pPr>
      <w:r>
        <w:t>resolveJsonModule compiler option</w:t>
        <w:t xml:space="preserve">, </w:t>
      </w:r>
      <w:hyperlink w:anchor="resolvejson">
        <w:r>
          <w:rPr>
            <w:rStyle w:val="Text4"/>
          </w:rPr>
          <w:t>resolveJsonModule</w:t>
        </w:r>
      </w:hyperlink>
    </w:p>
    <w:p>
      <w:pPr>
        <w:numPr>
          <w:ilvl w:val="0"/>
          <w:numId w:val="78"/>
        </w:numPr>
        <w:pStyle w:val="Para 02"/>
      </w:pPr>
      <w:r>
        <w:t>rest parameters</w:t>
      </w:r>
    </w:p>
    <w:p>
      <w:pPr>
        <w:numPr>
          <w:ilvl w:val="2"/>
          <w:numId w:val="78"/>
        </w:numPr>
        <w:pStyle w:val="Para 01"/>
      </w:pPr>
      <w:r>
        <w:rPr>
          <w:rStyle w:val="Text2"/>
        </w:rPr>
        <w:t>as arrays</w:t>
        <w:t xml:space="preserve">, </w:t>
      </w:r>
      <w:hyperlink w:anchor="rest_parameters">
        <w:r>
          <w:t>Rest Parameters</w:t>
        </w:r>
      </w:hyperlink>
      <w:r>
        <w:rPr>
          <w:rStyle w:val="Text2"/>
        </w:rPr>
        <w:t>-</w:t>
      </w:r>
      <w:hyperlink w:anchor="idm46046673904144">
        <w:r>
          <w:t>Rest Parameters</w:t>
        </w:r>
      </w:hyperlink>
    </w:p>
    <w:p>
      <w:pPr>
        <w:numPr>
          <w:ilvl w:val="2"/>
          <w:numId w:val="78"/>
        </w:numPr>
        <w:pStyle w:val="Para 01"/>
      </w:pPr>
      <w:r>
        <w:rPr>
          <w:rStyle w:val="Text2"/>
        </w:rPr>
        <w:t>tuples as</w:t>
        <w:t xml:space="preserve">, </w:t>
      </w:r>
      <w:hyperlink w:anchor="rest_tuple">
        <w:r>
          <w:t>Tuples as rest parameters</w:t>
        </w:r>
      </w:hyperlink>
    </w:p>
    <w:p>
      <w:pPr>
        <w:numPr>
          <w:ilvl w:val="0"/>
          <w:numId w:val="78"/>
        </w:numPr>
        <w:pStyle w:val="Para 02"/>
      </w:pPr>
      <w:r>
        <w:t>restrictions in TypeScript</w:t>
        <w:t xml:space="preserve">, </w:t>
      </w:r>
      <w:hyperlink w:anchor="idm46046686947264">
        <w:r>
          <w:rPr>
            <w:rStyle w:val="Text4"/>
          </w:rPr>
          <w:t>Freedom Through Restriction</w:t>
        </w:r>
      </w:hyperlink>
    </w:p>
    <w:p>
      <w:pPr>
        <w:numPr>
          <w:ilvl w:val="0"/>
          <w:numId w:val="78"/>
        </w:numPr>
        <w:pStyle w:val="Para 01"/>
      </w:pPr>
      <w:r>
        <w:rPr>
          <w:rStyle w:val="Text2"/>
        </w:rPr>
        <w:t>retrieving array members</w:t>
        <w:t xml:space="preserve">, </w:t>
      </w:r>
      <w:hyperlink w:anchor="retrieve_array_member">
        <w:r>
          <w:t>Array Members</w:t>
        </w:r>
      </w:hyperlink>
      <w:r>
        <w:rPr>
          <w:rStyle w:val="Text2"/>
        </w:rPr>
        <w:t>-</w:t>
      </w:r>
      <w:hyperlink w:anchor="idm46046671566928">
        <w:r>
          <w:t>Caveat: Unsound Members</w:t>
        </w:r>
      </w:hyperlink>
    </w:p>
    <w:p>
      <w:pPr>
        <w:numPr>
          <w:ilvl w:val="0"/>
          <w:numId w:val="78"/>
        </w:numPr>
        <w:pStyle w:val="Para 02"/>
      </w:pPr>
      <w:r>
        <w:t>return types</w:t>
      </w:r>
    </w:p>
    <w:p>
      <w:pPr>
        <w:numPr>
          <w:ilvl w:val="2"/>
          <w:numId w:val="78"/>
        </w:numPr>
        <w:pStyle w:val="Para 01"/>
      </w:pPr>
      <w:r>
        <w:rPr>
          <w:rStyle w:val="Text2"/>
        </w:rPr>
        <w:t>described</w:t>
        <w:t xml:space="preserve">, </w:t>
      </w:r>
      <w:hyperlink w:anchor="idm46046673870032">
        <w:r>
          <w:t>Return Types</w:t>
        </w:r>
      </w:hyperlink>
    </w:p>
    <w:p>
      <w:pPr>
        <w:numPr>
          <w:ilvl w:val="2"/>
          <w:numId w:val="78"/>
        </w:numPr>
        <w:pStyle w:val="Para 01"/>
      </w:pPr>
      <w:r>
        <w:rPr>
          <w:rStyle w:val="Text2"/>
        </w:rPr>
        <w:t>explicit</w:t>
        <w:t xml:space="preserve">, </w:t>
      </w:r>
      <w:hyperlink w:anchor="return_explicit">
        <w:r>
          <w:t>Explicit Return Types</w:t>
        </w:r>
      </w:hyperlink>
    </w:p>
    <w:p>
      <w:pPr>
        <w:numPr>
          <w:ilvl w:val="2"/>
          <w:numId w:val="78"/>
        </w:numPr>
        <w:pStyle w:val="Para 01"/>
      </w:pPr>
      <w:r>
        <w:rPr>
          <w:rStyle w:val="Text2"/>
        </w:rPr>
        <w:t>never</w:t>
        <w:t xml:space="preserve">, </w:t>
      </w:r>
      <w:hyperlink w:anchor="idm46046672662880">
        <w:r>
          <w:t>Never Returns</w:t>
        </w:r>
      </w:hyperlink>
    </w:p>
    <w:p>
      <w:pPr>
        <w:numPr>
          <w:ilvl w:val="2"/>
          <w:numId w:val="78"/>
        </w:numPr>
        <w:pStyle w:val="Para 01"/>
      </w:pPr>
      <w:r>
        <w:rPr>
          <w:rStyle w:val="Text2"/>
        </w:rPr>
        <w:t>void</w:t>
        <w:t xml:space="preserve">, </w:t>
      </w:r>
      <w:hyperlink w:anchor="return_void">
        <w:r>
          <w:t>Void Returns</w:t>
        </w:r>
      </w:hyperlink>
      <w:r>
        <w:rPr>
          <w:rStyle w:val="Text2"/>
        </w:rPr>
        <w:t>-</w:t>
      </w:r>
      <w:hyperlink w:anchor="idm46046672669440">
        <w:r>
          <w:t>Void Returns</w:t>
        </w:r>
      </w:hyperlink>
    </w:p>
    <w:p>
      <w:pPr>
        <w:numPr>
          <w:ilvl w:val="0"/>
          <w:numId w:val="78"/>
        </w:numPr>
        <w:pStyle w:val="Para 02"/>
      </w:pPr>
      <w:r>
        <w:t>running</w:t>
      </w:r>
    </w:p>
    <w:p>
      <w:pPr>
        <w:numPr>
          <w:ilvl w:val="2"/>
          <w:numId w:val="78"/>
        </w:numPr>
        <w:pStyle w:val="Para 01"/>
      </w:pPr>
      <w:r>
        <w:rPr>
          <w:rStyle w:val="Text2"/>
        </w:rPr>
        <w:t>terminal compiler</w:t>
        <w:t xml:space="preserve">, </w:t>
      </w:r>
      <w:hyperlink w:anchor="run_terminal">
        <w:r>
          <w:t>Running a terminal compiler</w:t>
        </w:r>
      </w:hyperlink>
    </w:p>
    <w:p>
      <w:pPr>
        <w:numPr>
          <w:ilvl w:val="2"/>
          <w:numId w:val="78"/>
        </w:numPr>
        <w:pStyle w:val="Para 01"/>
      </w:pPr>
      <w:r>
        <w:rPr>
          <w:rStyle w:val="Text2"/>
        </w:rPr>
        <w:t>TypeScript locally</w:t>
        <w:t xml:space="preserve">, </w:t>
      </w:r>
      <w:hyperlink w:anchor="run_typescript_local">
        <w:r>
          <w:t>Running Locally</w:t>
        </w:r>
      </w:hyperlink>
      <w:r>
        <w:rPr>
          <w:rStyle w:val="Text2"/>
        </w:rPr>
        <w:t>-</w:t>
      </w:r>
      <w:hyperlink w:anchor="idm46046679263136">
        <w:r>
          <w:t>Running Locally</w:t>
        </w:r>
      </w:hyperlink>
    </w:p>
    <w:p>
      <w:pPr>
        <w:numPr>
          <w:ilvl w:val="0"/>
          <w:numId w:val="78"/>
        </w:numPr>
        <w:pStyle w:val="Para 02"/>
      </w:pPr>
      <w:r>
        <w:t>runtime syntax extensions</w:t>
        <w:t xml:space="preserve"> (</w:t>
        <w:t>see</w:t>
        <w:t xml:space="preserve"> syntax extensions)</w:t>
      </w:r>
    </w:p>
    <w:p>
      <w:pPr>
        <w:numPr>
          <w:ilvl w:val="0"/>
          <w:numId w:val="78"/>
        </w:numPr>
        <w:pStyle w:val="Para 02"/>
      </w:pPr>
      <w:r>
        <w:t>runtime values, declaring</w:t>
      </w:r>
    </w:p>
    <w:p>
      <w:pPr>
        <w:numPr>
          <w:ilvl w:val="2"/>
          <w:numId w:val="78"/>
        </w:numPr>
        <w:pStyle w:val="Para 01"/>
      </w:pPr>
      <w:r>
        <w:rPr>
          <w:rStyle w:val="Text2"/>
        </w:rPr>
        <w:t>with declare keyword</w:t>
        <w:t xml:space="preserve">, </w:t>
      </w:r>
      <w:hyperlink w:anchor="runtime_value_declare_keyword">
        <w:r>
          <w:t>Declaring Runtime Values</w:t>
        </w:r>
      </w:hyperlink>
      <w:r>
        <w:rPr>
          <w:rStyle w:val="Text2"/>
        </w:rPr>
        <w:t>-</w:t>
      </w:r>
      <w:hyperlink w:anchor="idm46046659060576">
        <w:r>
          <w:t>Declaring Runtime Values</w:t>
        </w:r>
      </w:hyperlink>
    </w:p>
    <w:p>
      <w:pPr>
        <w:numPr>
          <w:ilvl w:val="2"/>
          <w:numId w:val="78"/>
        </w:numPr>
        <w:pStyle w:val="Para 02"/>
      </w:pPr>
      <w:r>
        <w:t>for global augmentations</w:t>
        <w:t xml:space="preserve">, </w:t>
      </w:r>
      <w:hyperlink w:anchor="idm46046658736272">
        <w:r>
          <w:rPr>
            <w:rStyle w:val="Text4"/>
          </w:rPr>
          <w:t>Global Augmentations</w:t>
        </w:r>
      </w:hyperlink>
    </w:p>
    <w:p>
      <w:pPr>
        <w:numPr>
          <w:ilvl w:val="2"/>
          <w:numId w:val="78"/>
        </w:numPr>
        <w:pStyle w:val="Para 02"/>
      </w:pPr>
      <w:r>
        <w:t>as global values</w:t>
        <w:t xml:space="preserve">, </w:t>
      </w:r>
      <w:hyperlink w:anchor="runtime_value_global">
        <w:r>
          <w:rPr>
            <w:rStyle w:val="Text4"/>
          </w:rPr>
          <w:t>Global Values</w:t>
        </w:r>
      </w:hyperlink>
    </w:p>
    <w:p>
      <w:pPr>
        <w:numPr>
          <w:ilvl w:val="2"/>
          <w:numId w:val="78"/>
        </w:numPr>
        <w:pStyle w:val="Para 01"/>
      </w:pPr>
      <w:r>
        <w:rPr>
          <w:rStyle w:val="Text2"/>
        </w:rPr>
        <w:t>for interface merging</w:t>
        <w:t xml:space="preserve">, </w:t>
      </w:r>
      <w:hyperlink w:anchor="idm46046658891264">
        <w:r>
          <w:t>Global Interface Merging</w:t>
        </w:r>
      </w:hyperlink>
    </w:p>
    <w:p>
      <w:pPr>
        <w:keepNext/>
        <w:pStyle w:val="Heading 3"/>
      </w:pPr>
      <w:r>
        <w:t>S</w:t>
      </w:r>
    </w:p>
    <w:p>
      <w:pPr>
        <w:numPr>
          <w:ilvl w:val="0"/>
          <w:numId w:val="79"/>
        </w:numPr>
        <w:pStyle w:val="Para 01"/>
      </w:pPr>
      <w:r>
        <w:rPr>
          <w:rStyle w:val="Text2"/>
        </w:rPr>
        <w:t>scripts</w:t>
        <w:t xml:space="preserve">, </w:t>
      </w:r>
      <w:hyperlink w:anchor="script_describe">
        <w:r>
          <w:t>Modules</w:t>
        </w:r>
      </w:hyperlink>
      <w:r>
        <w:rPr>
          <w:rStyle w:val="Text2"/>
        </w:rPr>
        <w:t>-</w:t>
      </w:r>
      <w:hyperlink w:anchor="idm46046678193888">
        <w:r>
          <w:t>Modules</w:t>
        </w:r>
      </w:hyperlink>
    </w:p>
    <w:p>
      <w:pPr>
        <w:numPr>
          <w:ilvl w:val="0"/>
          <w:numId w:val="79"/>
        </w:numPr>
        <w:pStyle w:val="Para 02"/>
      </w:pPr>
      <w:r>
        <w:t>sharing code via modules</w:t>
        <w:t xml:space="preserve">, </w:t>
      </w:r>
      <w:hyperlink w:anchor="share_module">
        <w:r>
          <w:rPr>
            <w:rStyle w:val="Text4"/>
          </w:rPr>
          <w:t>Modules</w:t>
        </w:r>
      </w:hyperlink>
      <w:r>
        <w:t>-</w:t>
      </w:r>
      <w:hyperlink w:anchor="idm46046678158752">
        <w:r>
          <w:rPr>
            <w:rStyle w:val="Text4"/>
          </w:rPr>
          <w:t>Modules</w:t>
        </w:r>
      </w:hyperlink>
    </w:p>
    <w:p>
      <w:pPr>
        <w:numPr>
          <w:ilvl w:val="0"/>
          <w:numId w:val="79"/>
        </w:numPr>
        <w:pStyle w:val="Para 02"/>
      </w:pPr>
      <w:r>
        <w:t>skipLibCheck compiler option</w:t>
        <w:t xml:space="preserve">, </w:t>
      </w:r>
      <w:hyperlink w:anchor="skiplibcheck">
        <w:r>
          <w:rPr>
            <w:rStyle w:val="Text4"/>
          </w:rPr>
          <w:t>skipLibCheck</w:t>
        </w:r>
      </w:hyperlink>
    </w:p>
    <w:p>
      <w:pPr>
        <w:numPr>
          <w:ilvl w:val="0"/>
          <w:numId w:val="79"/>
        </w:numPr>
        <w:pStyle w:val="Para 01"/>
      </w:pPr>
      <w:r>
        <w:rPr>
          <w:rStyle w:val="Text2"/>
        </w:rPr>
        <w:t>source maps</w:t>
        <w:t xml:space="preserve">, </w:t>
      </w:r>
      <w:hyperlink w:anchor="sourcemap">
        <w:r>
          <w:t>Source Maps</w:t>
        </w:r>
      </w:hyperlink>
      <w:r>
        <w:rPr>
          <w:rStyle w:val="Text2"/>
        </w:rPr>
        <w:t>-</w:t>
      </w:r>
      <w:hyperlink w:anchor="idm46046655681568">
        <w:r>
          <w:t>declarationMap</w:t>
        </w:r>
      </w:hyperlink>
    </w:p>
    <w:p>
      <w:pPr>
        <w:numPr>
          <w:ilvl w:val="0"/>
          <w:numId w:val="79"/>
        </w:numPr>
        <w:pStyle w:val="Para 02"/>
      </w:pPr>
      <w:r>
        <w:t>sourceMap compiler option</w:t>
        <w:t xml:space="preserve">, </w:t>
      </w:r>
      <w:hyperlink w:anchor="idm46046655725696">
        <w:r>
          <w:rPr>
            <w:rStyle w:val="Text4"/>
          </w:rPr>
          <w:t>sourceMap</w:t>
        </w:r>
      </w:hyperlink>
    </w:p>
    <w:p>
      <w:pPr>
        <w:numPr>
          <w:ilvl w:val="0"/>
          <w:numId w:val="79"/>
        </w:numPr>
        <w:pStyle w:val="Para 02"/>
      </w:pPr>
      <w:r>
        <w:t>spread operator (. . .)</w:t>
        <w:t xml:space="preserve">, </w:t>
      </w:r>
      <w:hyperlink w:anchor="idm46046674028080">
        <w:r>
          <w:rPr>
            <w:rStyle w:val="Text4"/>
          </w:rPr>
          <w:t>Rest Parameters</w:t>
        </w:r>
      </w:hyperlink>
    </w:p>
    <w:p>
      <w:pPr>
        <w:numPr>
          <w:ilvl w:val="2"/>
          <w:numId w:val="79"/>
        </w:numPr>
        <w:pStyle w:val="Para 02"/>
      </w:pPr>
      <w:r>
        <w:t>for arrays</w:t>
        <w:t xml:space="preserve">, </w:t>
      </w:r>
      <w:hyperlink w:anchor="idm46046671556352">
        <w:r>
          <w:rPr>
            <w:rStyle w:val="Text4"/>
          </w:rPr>
          <w:t>Spreads</w:t>
        </w:r>
      </w:hyperlink>
    </w:p>
    <w:p>
      <w:pPr>
        <w:numPr>
          <w:ilvl w:val="2"/>
          <w:numId w:val="79"/>
        </w:numPr>
        <w:pStyle w:val="Para 02"/>
      </w:pPr>
      <w:r>
        <w:t>tuples as rest parameters</w:t>
        <w:t xml:space="preserve">, </w:t>
      </w:r>
      <w:hyperlink w:anchor="spread_tuple">
        <w:r>
          <w:rPr>
            <w:rStyle w:val="Text4"/>
          </w:rPr>
          <w:t>Tuples as rest parameters</w:t>
        </w:r>
      </w:hyperlink>
    </w:p>
    <w:p>
      <w:pPr>
        <w:numPr>
          <w:ilvl w:val="0"/>
          <w:numId w:val="79"/>
        </w:numPr>
        <w:pStyle w:val="Para 02"/>
      </w:pPr>
      <w:r>
        <w:t>static class generics</w:t>
        <w:t xml:space="preserve">, </w:t>
      </w:r>
      <w:hyperlink w:anchor="idm46046661066688">
        <w:r>
          <w:rPr>
            <w:rStyle w:val="Text4"/>
          </w:rPr>
          <w:t>Static Class Generics</w:t>
        </w:r>
      </w:hyperlink>
    </w:p>
    <w:p>
      <w:pPr>
        <w:numPr>
          <w:ilvl w:val="0"/>
          <w:numId w:val="79"/>
        </w:numPr>
        <w:pStyle w:val="Para 01"/>
      </w:pPr>
      <w:r>
        <w:rPr>
          <w:rStyle w:val="Text2"/>
        </w:rPr>
        <w:t>static keyword</w:t>
        <w:t xml:space="preserve">, </w:t>
      </w:r>
      <w:hyperlink w:anchor="idm46046665573456">
        <w:r>
          <w:t>Static Field Modifiers</w:t>
        </w:r>
      </w:hyperlink>
    </w:p>
    <w:p>
      <w:pPr>
        <w:numPr>
          <w:ilvl w:val="0"/>
          <w:numId w:val="79"/>
        </w:numPr>
        <w:pStyle w:val="Para 02"/>
      </w:pPr>
      <w:r>
        <w:t>strict compiler option</w:t>
        <w:t xml:space="preserve">, </w:t>
      </w:r>
      <w:hyperlink w:anchor="strict_option">
        <w:r>
          <w:rPr>
            <w:rStyle w:val="Text4"/>
          </w:rPr>
          <w:t>Strict Mode</w:t>
        </w:r>
      </w:hyperlink>
      <w:r>
        <w:t>-</w:t>
      </w:r>
      <w:hyperlink w:anchor="idm46046655253856">
        <w:r>
          <w:rPr>
            <w:rStyle w:val="Text4"/>
          </w:rPr>
          <w:t>Strict Mode</w:t>
        </w:r>
      </w:hyperlink>
    </w:p>
    <w:p>
      <w:pPr>
        <w:numPr>
          <w:ilvl w:val="0"/>
          <w:numId w:val="79"/>
        </w:numPr>
        <w:pStyle w:val="Para 01"/>
      </w:pPr>
      <w:r>
        <w:rPr>
          <w:rStyle w:val="Text2"/>
        </w:rPr>
        <w:t>strict mode (type checking)</w:t>
        <w:t xml:space="preserve">, </w:t>
      </w:r>
      <w:hyperlink w:anchor="strict_mode">
        <w:r>
          <w:t>Strict Mode</w:t>
        </w:r>
      </w:hyperlink>
      <w:r>
        <w:rPr>
          <w:rStyle w:val="Text2"/>
        </w:rPr>
        <w:t>-</w:t>
      </w:r>
      <w:hyperlink w:anchor="idm46046654616688">
        <w:r>
          <w:t>useUnknownInCatchVariables</w:t>
        </w:r>
      </w:hyperlink>
    </w:p>
    <w:p>
      <w:pPr>
        <w:numPr>
          <w:ilvl w:val="0"/>
          <w:numId w:val="79"/>
        </w:numPr>
        <w:pStyle w:val="Para 02"/>
      </w:pPr>
      <w:r>
        <w:t>strict null checking</w:t>
      </w:r>
    </w:p>
    <w:p>
      <w:pPr>
        <w:numPr>
          <w:ilvl w:val="2"/>
          <w:numId w:val="79"/>
        </w:numPr>
        <w:pStyle w:val="Para 01"/>
      </w:pPr>
      <w:r>
        <w:rPr>
          <w:rStyle w:val="Text2"/>
        </w:rPr>
        <w:t>billion-dollar mistake</w:t>
        <w:t xml:space="preserve">, </w:t>
      </w:r>
      <w:hyperlink w:anchor="strictnull_billion">
        <w:r>
          <w:t>Strict Null Checking</w:t>
        </w:r>
      </w:hyperlink>
      <w:r>
        <w:rPr>
          <w:rStyle w:val="Text2"/>
        </w:rPr>
        <w:t>-</w:t>
      </w:r>
      <w:hyperlink w:anchor="idm46046677201088">
        <w:r>
          <w:t>The Billion-Dollar Mistake</w:t>
        </w:r>
      </w:hyperlink>
    </w:p>
    <w:p>
      <w:pPr>
        <w:numPr>
          <w:ilvl w:val="2"/>
          <w:numId w:val="79"/>
        </w:numPr>
        <w:pStyle w:val="Para 01"/>
      </w:pPr>
      <w:r>
        <w:rPr>
          <w:rStyle w:val="Text2"/>
        </w:rPr>
        <w:t>with no initial values</w:t>
        <w:t xml:space="preserve">, </w:t>
      </w:r>
      <w:hyperlink w:anchor="idm46046677035536">
        <w:r>
          <w:t>Variables Without Initial Values</w:t>
        </w:r>
      </w:hyperlink>
    </w:p>
    <w:p>
      <w:pPr>
        <w:numPr>
          <w:ilvl w:val="2"/>
          <w:numId w:val="79"/>
        </w:numPr>
        <w:pStyle w:val="Para 02"/>
      </w:pPr>
      <w:r>
        <w:t>with truthiness narrowing</w:t>
        <w:t xml:space="preserve">, </w:t>
      </w:r>
      <w:hyperlink w:anchor="idm46046677178112">
        <w:r>
          <w:rPr>
            <w:rStyle w:val="Text4"/>
          </w:rPr>
          <w:t>Truthiness Narrowing</w:t>
        </w:r>
      </w:hyperlink>
    </w:p>
    <w:p>
      <w:pPr>
        <w:numPr>
          <w:ilvl w:val="0"/>
          <w:numId w:val="79"/>
        </w:numPr>
        <w:pStyle w:val="Para 02"/>
      </w:pPr>
      <w:r>
        <w:t>strictBindCallApply compiler option</w:t>
        <w:t xml:space="preserve">, </w:t>
      </w:r>
      <w:hyperlink w:anchor="strictbindcallapply">
        <w:r>
          <w:rPr>
            <w:rStyle w:val="Text4"/>
          </w:rPr>
          <w:t>strictBindCallApply</w:t>
        </w:r>
      </w:hyperlink>
      <w:r>
        <w:t>-</w:t>
      </w:r>
      <w:hyperlink w:anchor="idm46046654875248">
        <w:r>
          <w:rPr>
            <w:rStyle w:val="Text4"/>
          </w:rPr>
          <w:t>strictBindCallApply</w:t>
        </w:r>
      </w:hyperlink>
    </w:p>
    <w:p>
      <w:pPr>
        <w:numPr>
          <w:ilvl w:val="0"/>
          <w:numId w:val="79"/>
        </w:numPr>
        <w:pStyle w:val="Para 02"/>
      </w:pPr>
      <w:r>
        <w:t>strictFunctionTypes compiler option</w:t>
        <w:t xml:space="preserve">, </w:t>
      </w:r>
      <w:hyperlink w:anchor="strictfunctiontypes">
        <w:r>
          <w:rPr>
            <w:rStyle w:val="Text4"/>
          </w:rPr>
          <w:t>strictFunctionTypes</w:t>
        </w:r>
      </w:hyperlink>
    </w:p>
    <w:p>
      <w:pPr>
        <w:numPr>
          <w:ilvl w:val="0"/>
          <w:numId w:val="79"/>
        </w:numPr>
        <w:pStyle w:val="Para 02"/>
      </w:pPr>
      <w:r>
        <w:t>strictNullChecks compiler option</w:t>
        <w:t xml:space="preserve">, </w:t>
      </w:r>
      <w:hyperlink w:anchor="strictnullchecks">
        <w:r>
          <w:rPr>
            <w:rStyle w:val="Text4"/>
          </w:rPr>
          <w:t>strictNullChecks</w:t>
        </w:r>
      </w:hyperlink>
    </w:p>
    <w:p>
      <w:pPr>
        <w:numPr>
          <w:ilvl w:val="0"/>
          <w:numId w:val="79"/>
        </w:numPr>
        <w:pStyle w:val="Para 02"/>
      </w:pPr>
      <w:r>
        <w:t>strictPropertyInitialization compiler option</w:t>
        <w:t xml:space="preserve">, </w:t>
      </w:r>
      <w:hyperlink w:anchor="idm46046654732672">
        <w:r>
          <w:rPr>
            <w:rStyle w:val="Text4"/>
          </w:rPr>
          <w:t>strictPropertyInitialization</w:t>
        </w:r>
      </w:hyperlink>
    </w:p>
    <w:p>
      <w:pPr>
        <w:numPr>
          <w:ilvl w:val="0"/>
          <w:numId w:val="79"/>
        </w:numPr>
        <w:pStyle w:val="Para 01"/>
      </w:pPr>
      <w:r>
        <w:rPr>
          <w:rStyle w:val="Text2"/>
        </w:rPr>
        <w:t>string primitive</w:t>
        <w:t xml:space="preserve">, </w:t>
      </w:r>
      <w:hyperlink w:anchor="idm46046679130032">
        <w:r>
          <w:t>What’s in a Type?</w:t>
        </w:r>
      </w:hyperlink>
      <w:r>
        <w:rPr>
          <w:rStyle w:val="Text2"/>
        </w:rPr>
        <w:t xml:space="preserve">, </w:t>
      </w:r>
      <w:hyperlink w:anchor="idm46046677493712">
        <w:r>
          <w:t>Literal Types</w:t>
        </w:r>
      </w:hyperlink>
    </w:p>
    <w:p>
      <w:pPr>
        <w:numPr>
          <w:ilvl w:val="0"/>
          <w:numId w:val="79"/>
        </w:numPr>
        <w:pStyle w:val="Para 01"/>
      </w:pPr>
      <w:r>
        <w:rPr>
          <w:rStyle w:val="Text2"/>
        </w:rPr>
        <w:t>string-valued enums</w:t>
        <w:t xml:space="preserve">, </w:t>
      </w:r>
      <w:hyperlink w:anchor="string_enum">
        <w:r>
          <w:t>String-Valued Enums</w:t>
        </w:r>
      </w:hyperlink>
      <w:r>
        <w:rPr>
          <w:rStyle w:val="Text2"/>
        </w:rPr>
        <w:t>-</w:t>
      </w:r>
      <w:hyperlink w:anchor="idm46046651821728">
        <w:r>
          <w:t>String-Valued Enums</w:t>
        </w:r>
      </w:hyperlink>
    </w:p>
    <w:p>
      <w:pPr>
        <w:numPr>
          <w:ilvl w:val="0"/>
          <w:numId w:val="79"/>
        </w:numPr>
        <w:pStyle w:val="Para 02"/>
      </w:pPr>
      <w:r>
        <w:t>strings, template literal types</w:t>
      </w:r>
    </w:p>
    <w:p>
      <w:pPr>
        <w:numPr>
          <w:ilvl w:val="2"/>
          <w:numId w:val="79"/>
        </w:numPr>
        <w:pStyle w:val="Para 01"/>
      </w:pPr>
      <w:r>
        <w:rPr>
          <w:rStyle w:val="Text2"/>
        </w:rPr>
        <w:t>intrinsic types</w:t>
        <w:t xml:space="preserve">, </w:t>
      </w:r>
      <w:hyperlink w:anchor="idm46046648158672">
        <w:r>
          <w:t>Intrinsic String Manipulation Types</w:t>
        </w:r>
      </w:hyperlink>
    </w:p>
    <w:p>
      <w:pPr>
        <w:numPr>
          <w:ilvl w:val="2"/>
          <w:numId w:val="79"/>
        </w:numPr>
        <w:pStyle w:val="Para 01"/>
      </w:pPr>
      <w:r>
        <w:rPr>
          <w:rStyle w:val="Text2"/>
        </w:rPr>
        <w:t>purpose of</w:t>
        <w:t xml:space="preserve">, </w:t>
      </w:r>
      <w:hyperlink w:anchor="string_template_purpose">
        <w:r>
          <w:t>Template Literal Types</w:t>
        </w:r>
      </w:hyperlink>
      <w:r>
        <w:rPr>
          <w:rStyle w:val="Text2"/>
        </w:rPr>
        <w:t>-</w:t>
      </w:r>
      <w:hyperlink w:anchor="idm46046648206176">
        <w:r>
          <w:t>Template Literal Types</w:t>
        </w:r>
      </w:hyperlink>
    </w:p>
    <w:p>
      <w:pPr>
        <w:numPr>
          <w:ilvl w:val="2"/>
          <w:numId w:val="79"/>
        </w:numPr>
        <w:pStyle w:val="Para 01"/>
      </w:pPr>
      <w:r>
        <w:rPr>
          <w:rStyle w:val="Text2"/>
        </w:rPr>
        <w:t>remapping mapped type keys</w:t>
        <w:t xml:space="preserve">, </w:t>
      </w:r>
      <w:hyperlink w:anchor="strings_template_remap">
        <w:r>
          <w:t>Remapping Mapped Type Keys</w:t>
        </w:r>
      </w:hyperlink>
      <w:r>
        <w:rPr>
          <w:rStyle w:val="Text2"/>
        </w:rPr>
        <w:t>-</w:t>
      </w:r>
      <w:hyperlink w:anchor="idm46046647712432">
        <w:r>
          <w:t>Remapping Mapped Type Keys</w:t>
        </w:r>
      </w:hyperlink>
    </w:p>
    <w:p>
      <w:pPr>
        <w:numPr>
          <w:ilvl w:val="2"/>
          <w:numId w:val="79"/>
        </w:numPr>
        <w:pStyle w:val="Para 02"/>
      </w:pPr>
      <w:r>
        <w:t>template literal keys</w:t>
        <w:t xml:space="preserve">, </w:t>
      </w:r>
      <w:hyperlink w:anchor="idm46046648104448">
        <w:r>
          <w:rPr>
            <w:rStyle w:val="Text4"/>
          </w:rPr>
          <w:t>Template Literal Keys</w:t>
        </w:r>
      </w:hyperlink>
    </w:p>
    <w:p>
      <w:pPr>
        <w:numPr>
          <w:ilvl w:val="0"/>
          <w:numId w:val="79"/>
        </w:numPr>
        <w:pStyle w:val="Para 02"/>
      </w:pPr>
      <w:r>
        <w:t>structural typing</w:t>
      </w:r>
    </w:p>
    <w:p>
      <w:pPr>
        <w:numPr>
          <w:ilvl w:val="2"/>
          <w:numId w:val="79"/>
        </w:numPr>
        <w:pStyle w:val="Para 01"/>
      </w:pPr>
      <w:r>
        <w:rPr>
          <w:rStyle w:val="Text2"/>
        </w:rPr>
        <w:t>described</w:t>
        <w:t xml:space="preserve">, </w:t>
      </w:r>
      <w:hyperlink w:anchor="structural_describe">
        <w:r>
          <w:t>Structural Typing</w:t>
        </w:r>
      </w:hyperlink>
      <w:r>
        <w:rPr>
          <w:rStyle w:val="Text2"/>
        </w:rPr>
        <w:t>-</w:t>
      </w:r>
      <w:hyperlink w:anchor="idm46046676268352">
        <w:r>
          <w:t>Structural Typing</w:t>
        </w:r>
      </w:hyperlink>
    </w:p>
    <w:p>
      <w:pPr>
        <w:numPr>
          <w:ilvl w:val="2"/>
          <w:numId w:val="79"/>
        </w:numPr>
        <w:pStyle w:val="Para 01"/>
      </w:pPr>
      <w:r>
        <w:rPr>
          <w:rStyle w:val="Text2"/>
        </w:rPr>
        <w:t>excess property checking</w:t>
        <w:t xml:space="preserve">, </w:t>
      </w:r>
      <w:hyperlink w:anchor="structural_excess">
        <w:r>
          <w:t>Excess Property Checking</w:t>
        </w:r>
      </w:hyperlink>
      <w:r>
        <w:rPr>
          <w:rStyle w:val="Text2"/>
        </w:rPr>
        <w:t>-</w:t>
      </w:r>
      <w:hyperlink w:anchor="idm46046675947952">
        <w:r>
          <w:t>Excess Property Checking</w:t>
        </w:r>
      </w:hyperlink>
    </w:p>
    <w:p>
      <w:pPr>
        <w:numPr>
          <w:ilvl w:val="2"/>
          <w:numId w:val="79"/>
        </w:numPr>
        <w:pStyle w:val="Para 01"/>
      </w:pPr>
      <w:r>
        <w:rPr>
          <w:rStyle w:val="Text2"/>
        </w:rPr>
        <w:t>nested objects</w:t>
        <w:t xml:space="preserve">, </w:t>
      </w:r>
      <w:hyperlink w:anchor="structural_nest">
        <w:r>
          <w:t>Nested Object Types</w:t>
        </w:r>
      </w:hyperlink>
      <w:r>
        <w:rPr>
          <w:rStyle w:val="Text2"/>
        </w:rPr>
        <w:t>-</w:t>
      </w:r>
      <w:hyperlink w:anchor="idm46046675738256">
        <w:r>
          <w:t>Nested Object Types</w:t>
        </w:r>
      </w:hyperlink>
    </w:p>
    <w:p>
      <w:pPr>
        <w:numPr>
          <w:ilvl w:val="2"/>
          <w:numId w:val="79"/>
        </w:numPr>
        <w:pStyle w:val="Para 01"/>
      </w:pPr>
      <w:r>
        <w:rPr>
          <w:rStyle w:val="Text2"/>
        </w:rPr>
        <w:t>optional properties</w:t>
        <w:t xml:space="preserve">, </w:t>
      </w:r>
      <w:hyperlink w:anchor="structural_optional">
        <w:r>
          <w:t>Optional Properties</w:t>
        </w:r>
      </w:hyperlink>
      <w:r>
        <w:rPr>
          <w:rStyle w:val="Text2"/>
        </w:rPr>
        <w:t>-</w:t>
      </w:r>
      <w:hyperlink w:anchor="idm46046675560928">
        <w:r>
          <w:t>Optional Properties</w:t>
        </w:r>
      </w:hyperlink>
    </w:p>
    <w:p>
      <w:pPr>
        <w:numPr>
          <w:ilvl w:val="2"/>
          <w:numId w:val="79"/>
        </w:numPr>
        <w:pStyle w:val="Para 02"/>
      </w:pPr>
      <w:r>
        <w:t>usage checking</w:t>
        <w:t xml:space="preserve">, </w:t>
      </w:r>
      <w:hyperlink w:anchor="idm46046676261152">
        <w:r>
          <w:rPr>
            <w:rStyle w:val="Text4"/>
          </w:rPr>
          <w:t>Usage Checking</w:t>
        </w:r>
      </w:hyperlink>
    </w:p>
    <w:p>
      <w:pPr>
        <w:numPr>
          <w:ilvl w:val="0"/>
          <w:numId w:val="79"/>
        </w:numPr>
        <w:pStyle w:val="Para 01"/>
      </w:pPr>
      <w:r>
        <w:rPr>
          <w:rStyle w:val="Text2"/>
        </w:rPr>
        <w:t>subclasses</w:t>
        <w:t xml:space="preserve">, </w:t>
      </w:r>
      <w:hyperlink w:anchor="idm46046666872896">
        <w:r>
          <w:t>Extending a Class</w:t>
        </w:r>
      </w:hyperlink>
    </w:p>
    <w:p>
      <w:pPr>
        <w:numPr>
          <w:ilvl w:val="2"/>
          <w:numId w:val="79"/>
        </w:numPr>
        <w:pStyle w:val="Para 01"/>
      </w:pPr>
      <w:r>
        <w:rPr>
          <w:rStyle w:val="Text2"/>
        </w:rPr>
        <w:t>assignability</w:t>
        <w:t xml:space="preserve">, </w:t>
      </w:r>
      <w:hyperlink w:anchor="subclass_assign">
        <w:r>
          <w:t>Extension Assignability</w:t>
        </w:r>
      </w:hyperlink>
      <w:r>
        <w:rPr>
          <w:rStyle w:val="Text2"/>
        </w:rPr>
        <w:t>-</w:t>
      </w:r>
      <w:hyperlink w:anchor="idm46046666528768">
        <w:r>
          <w:t>Extension Assignability</w:t>
        </w:r>
      </w:hyperlink>
    </w:p>
    <w:p>
      <w:pPr>
        <w:numPr>
          <w:ilvl w:val="2"/>
          <w:numId w:val="79"/>
        </w:numPr>
        <w:pStyle w:val="Para 02"/>
      </w:pPr>
      <w:r>
        <w:t>constructor overrides</w:t>
        <w:t xml:space="preserve">, </w:t>
      </w:r>
      <w:hyperlink w:anchor="subclass_constructor_override">
        <w:r>
          <w:rPr>
            <w:rStyle w:val="Text4"/>
          </w:rPr>
          <w:t>Overridden Constructors</w:t>
        </w:r>
      </w:hyperlink>
    </w:p>
    <w:p>
      <w:pPr>
        <w:numPr>
          <w:ilvl w:val="2"/>
          <w:numId w:val="79"/>
        </w:numPr>
        <w:pStyle w:val="Para 02"/>
      </w:pPr>
      <w:r>
        <w:t>method overrides</w:t>
        <w:t xml:space="preserve">, </w:t>
      </w:r>
      <w:hyperlink w:anchor="idm46046666311936">
        <w:r>
          <w:rPr>
            <w:rStyle w:val="Text4"/>
          </w:rPr>
          <w:t>Overridden Methods</w:t>
        </w:r>
      </w:hyperlink>
    </w:p>
    <w:p>
      <w:pPr>
        <w:numPr>
          <w:ilvl w:val="2"/>
          <w:numId w:val="79"/>
        </w:numPr>
        <w:pStyle w:val="Para 01"/>
      </w:pPr>
      <w:r>
        <w:rPr>
          <w:rStyle w:val="Text2"/>
        </w:rPr>
        <w:t>property overrides</w:t>
        <w:t xml:space="preserve">, </w:t>
      </w:r>
      <w:hyperlink w:anchor="subclass_property_override">
        <w:r>
          <w:t>Overridden Properties</w:t>
        </w:r>
      </w:hyperlink>
    </w:p>
    <w:p>
      <w:pPr>
        <w:numPr>
          <w:ilvl w:val="0"/>
          <w:numId w:val="79"/>
        </w:numPr>
        <w:pStyle w:val="Para 01"/>
      </w:pPr>
      <w:r>
        <w:rPr>
          <w:rStyle w:val="Text2"/>
        </w:rPr>
        <w:t>super keyword</w:t>
        <w:t xml:space="preserve">, </w:t>
      </w:r>
      <w:hyperlink w:anchor="idm46046666510384">
        <w:r>
          <w:t>Overridden Constructors</w:t>
        </w:r>
      </w:hyperlink>
    </w:p>
    <w:p>
      <w:pPr>
        <w:numPr>
          <w:ilvl w:val="0"/>
          <w:numId w:val="79"/>
        </w:numPr>
        <w:pStyle w:val="Para 02"/>
      </w:pPr>
      <w:r>
        <w:t>symbol primitive</w:t>
        <w:t xml:space="preserve">, </w:t>
      </w:r>
      <w:hyperlink w:anchor="idm46046679128016">
        <w:r>
          <w:rPr>
            <w:rStyle w:val="Text4"/>
          </w:rPr>
          <w:t>What’s in a Type?</w:t>
        </w:r>
      </w:hyperlink>
    </w:p>
    <w:p>
      <w:pPr>
        <w:numPr>
          <w:ilvl w:val="0"/>
          <w:numId w:val="79"/>
        </w:numPr>
        <w:pStyle w:val="Para 02"/>
      </w:pPr>
      <w:r>
        <w:t>syntax errors</w:t>
        <w:t xml:space="preserve">, </w:t>
      </w:r>
      <w:hyperlink w:anchor="idm46046678960432">
        <w:r>
          <w:rPr>
            <w:rStyle w:val="Text4"/>
          </w:rPr>
          <w:t>Syntax errors</w:t>
        </w:r>
      </w:hyperlink>
    </w:p>
    <w:p>
      <w:pPr>
        <w:numPr>
          <w:ilvl w:val="0"/>
          <w:numId w:val="79"/>
        </w:numPr>
        <w:pStyle w:val="Para 02"/>
      </w:pPr>
      <w:r>
        <w:t>syntax extensions</w:t>
      </w:r>
    </w:p>
    <w:p>
      <w:pPr>
        <w:numPr>
          <w:ilvl w:val="2"/>
          <w:numId w:val="79"/>
        </w:numPr>
        <w:pStyle w:val="Para 01"/>
      </w:pPr>
      <w:r>
        <w:rPr>
          <w:rStyle w:val="Text2"/>
        </w:rPr>
        <w:t>class parameter properties</w:t>
        <w:t xml:space="preserve">, </w:t>
      </w:r>
      <w:hyperlink w:anchor="syntax_classparams">
        <w:r>
          <w:t>Class Parameter Properties</w:t>
        </w:r>
      </w:hyperlink>
      <w:r>
        <w:rPr>
          <w:rStyle w:val="Text2"/>
        </w:rPr>
        <w:t>-</w:t>
      </w:r>
      <w:hyperlink w:anchor="idm46046652842736">
        <w:r>
          <w:t>Class Parameter Properties</w:t>
        </w:r>
      </w:hyperlink>
    </w:p>
    <w:p>
      <w:pPr>
        <w:numPr>
          <w:ilvl w:val="2"/>
          <w:numId w:val="79"/>
        </w:numPr>
        <w:pStyle w:val="Para 01"/>
      </w:pPr>
      <w:r>
        <w:rPr>
          <w:rStyle w:val="Text2"/>
        </w:rPr>
        <w:t>decorators</w:t>
        <w:t xml:space="preserve">, </w:t>
      </w:r>
      <w:hyperlink w:anchor="syntax_decorator">
        <w:r>
          <w:t>Experimental Decorators</w:t>
        </w:r>
      </w:hyperlink>
      <w:r>
        <w:rPr>
          <w:rStyle w:val="Text2"/>
        </w:rPr>
        <w:t>-</w:t>
      </w:r>
      <w:hyperlink w:anchor="idm46046652572160">
        <w:r>
          <w:t>Experimental Decorators</w:t>
        </w:r>
      </w:hyperlink>
    </w:p>
    <w:p>
      <w:pPr>
        <w:numPr>
          <w:ilvl w:val="2"/>
          <w:numId w:val="79"/>
        </w:numPr>
        <w:pStyle w:val="Para 02"/>
      </w:pPr>
      <w:r>
        <w:t>enums</w:t>
      </w:r>
    </w:p>
    <w:p>
      <w:pPr>
        <w:numPr>
          <w:ilvl w:val="4"/>
          <w:numId w:val="79"/>
        </w:numPr>
        <w:pStyle w:val="Para 01"/>
      </w:pPr>
      <w:r>
        <w:rPr>
          <w:rStyle w:val="Text2"/>
        </w:rPr>
        <w:t>automatic numeric values</w:t>
        <w:t xml:space="preserve">, </w:t>
      </w:r>
      <w:hyperlink w:anchor="syntax_enum_autovalue">
        <w:r>
          <w:t>Automatic Numeric Values</w:t>
        </w:r>
      </w:hyperlink>
      <w:r>
        <w:rPr>
          <w:rStyle w:val="Text2"/>
        </w:rPr>
        <w:t>-</w:t>
      </w:r>
      <w:hyperlink w:anchor="idm46046652030528">
        <w:r>
          <w:t>Automatic Numeric Values</w:t>
        </w:r>
      </w:hyperlink>
    </w:p>
    <w:p>
      <w:pPr>
        <w:numPr>
          <w:ilvl w:val="4"/>
          <w:numId w:val="79"/>
        </w:numPr>
        <w:pStyle w:val="Para 01"/>
      </w:pPr>
      <w:r>
        <w:rPr>
          <w:rStyle w:val="Text2"/>
        </w:rPr>
        <w:t>const enums</w:t>
        <w:t xml:space="preserve">, </w:t>
      </w:r>
      <w:hyperlink w:anchor="syntax_enum_const">
        <w:r>
          <w:t>Const Enums</w:t>
        </w:r>
      </w:hyperlink>
      <w:r>
        <w:rPr>
          <w:rStyle w:val="Text2"/>
        </w:rPr>
        <w:t>-</w:t>
      </w:r>
      <w:hyperlink w:anchor="idm46046651662128">
        <w:r>
          <w:t>Const Enums</w:t>
        </w:r>
      </w:hyperlink>
    </w:p>
    <w:p>
      <w:pPr>
        <w:numPr>
          <w:ilvl w:val="4"/>
          <w:numId w:val="79"/>
        </w:numPr>
        <w:pStyle w:val="Para 02"/>
      </w:pPr>
      <w:r>
        <w:t>purpose of</w:t>
        <w:t xml:space="preserve">, </w:t>
      </w:r>
      <w:hyperlink w:anchor="syntax_enum_purpose">
        <w:r>
          <w:rPr>
            <w:rStyle w:val="Text4"/>
          </w:rPr>
          <w:t>Enums</w:t>
        </w:r>
      </w:hyperlink>
      <w:r>
        <w:t>-</w:t>
      </w:r>
      <w:hyperlink w:anchor="idm46046652269840">
        <w:r>
          <w:rPr>
            <w:rStyle w:val="Text4"/>
          </w:rPr>
          <w:t>Enums</w:t>
        </w:r>
      </w:hyperlink>
    </w:p>
    <w:p>
      <w:pPr>
        <w:numPr>
          <w:ilvl w:val="4"/>
          <w:numId w:val="79"/>
        </w:numPr>
        <w:pStyle w:val="Para 01"/>
      </w:pPr>
      <w:r>
        <w:rPr>
          <w:rStyle w:val="Text2"/>
        </w:rPr>
        <w:t>string values</w:t>
        <w:t xml:space="preserve">, </w:t>
      </w:r>
      <w:hyperlink w:anchor="syntax_enum_string">
        <w:r>
          <w:t>String-Valued Enums</w:t>
        </w:r>
      </w:hyperlink>
      <w:r>
        <w:rPr>
          <w:rStyle w:val="Text2"/>
        </w:rPr>
        <w:t>-</w:t>
      </w:r>
      <w:hyperlink w:anchor="idm46046651824400">
        <w:r>
          <w:t>String-Valued Enums</w:t>
        </w:r>
      </w:hyperlink>
    </w:p>
    <w:p>
      <w:pPr>
        <w:numPr>
          <w:ilvl w:val="2"/>
          <w:numId w:val="79"/>
        </w:numPr>
        <w:pStyle w:val="Para 01"/>
      </w:pPr>
      <w:r>
        <w:rPr>
          <w:rStyle w:val="Text2"/>
        </w:rPr>
        <w:t>limitations of</w:t>
        <w:t xml:space="preserve">, </w:t>
      </w:r>
      <w:hyperlink w:anchor="idm46046653098512">
        <w:r>
          <w:t>Syntax Extensions</w:t>
        </w:r>
      </w:hyperlink>
    </w:p>
    <w:p>
      <w:pPr>
        <w:numPr>
          <w:ilvl w:val="2"/>
          <w:numId w:val="79"/>
        </w:numPr>
        <w:pStyle w:val="Para 02"/>
      </w:pPr>
      <w:r>
        <w:t>namespaces</w:t>
      </w:r>
    </w:p>
    <w:p>
      <w:pPr>
        <w:numPr>
          <w:ilvl w:val="4"/>
          <w:numId w:val="79"/>
        </w:numPr>
        <w:pStyle w:val="Para 01"/>
      </w:pPr>
      <w:r>
        <w:rPr>
          <w:rStyle w:val="Text2"/>
        </w:rPr>
        <w:t>exports</w:t>
        <w:t xml:space="preserve">, </w:t>
      </w:r>
      <w:hyperlink w:anchor="syntax_namespace_export">
        <w:r>
          <w:t>Namespace Exports</w:t>
        </w:r>
      </w:hyperlink>
      <w:r>
        <w:rPr>
          <w:rStyle w:val="Text2"/>
        </w:rPr>
        <w:t>-</w:t>
      </w:r>
      <w:hyperlink w:anchor="idm46046650952176">
        <w:r>
          <w:t>Namespace Exports</w:t>
        </w:r>
      </w:hyperlink>
    </w:p>
    <w:p>
      <w:pPr>
        <w:numPr>
          <w:ilvl w:val="4"/>
          <w:numId w:val="79"/>
        </w:numPr>
        <w:pStyle w:val="Para 01"/>
      </w:pPr>
      <w:r>
        <w:rPr>
          <w:rStyle w:val="Text2"/>
        </w:rPr>
        <w:t>modules vs.</w:t>
        <w:t xml:space="preserve">, </w:t>
      </w:r>
      <w:hyperlink w:anchor="idm46046651514192">
        <w:r>
          <w:t>Namespaces</w:t>
        </w:r>
      </w:hyperlink>
      <w:r>
        <w:rPr>
          <w:rStyle w:val="Text2"/>
        </w:rPr>
        <w:t xml:space="preserve">, </w:t>
      </w:r>
      <w:hyperlink w:anchor="idm46046650739040">
        <w:r>
          <w:t>Prefer Modules Over Namespaces</w:t>
        </w:r>
      </w:hyperlink>
    </w:p>
    <w:p>
      <w:pPr>
        <w:numPr>
          <w:ilvl w:val="4"/>
          <w:numId w:val="79"/>
        </w:numPr>
        <w:pStyle w:val="Para 01"/>
      </w:pPr>
      <w:r>
        <w:rPr>
          <w:rStyle w:val="Text2"/>
        </w:rPr>
        <w:t>nested</w:t>
        <w:t xml:space="preserve">, </w:t>
      </w:r>
      <w:hyperlink w:anchor="idm46046650971760">
        <w:r>
          <w:t>Nested Namespaces</w:t>
        </w:r>
      </w:hyperlink>
    </w:p>
    <w:p>
      <w:pPr>
        <w:numPr>
          <w:ilvl w:val="4"/>
          <w:numId w:val="79"/>
        </w:numPr>
        <w:pStyle w:val="Para 01"/>
      </w:pPr>
      <w:r>
        <w:rPr>
          <w:rStyle w:val="Text2"/>
        </w:rPr>
        <w:t>purpose of</w:t>
        <w:t xml:space="preserve">, </w:t>
      </w:r>
      <w:hyperlink w:anchor="syntax_namespace_purpose">
        <w:r>
          <w:t>Namespaces</w:t>
        </w:r>
      </w:hyperlink>
      <w:r>
        <w:rPr>
          <w:rStyle w:val="Text2"/>
        </w:rPr>
        <w:t>-</w:t>
      </w:r>
      <w:hyperlink w:anchor="idm46046651518784">
        <w:r>
          <w:t>Namespaces</w:t>
        </w:r>
      </w:hyperlink>
    </w:p>
    <w:p>
      <w:pPr>
        <w:numPr>
          <w:ilvl w:val="4"/>
          <w:numId w:val="79"/>
        </w:numPr>
        <w:pStyle w:val="Para 01"/>
      </w:pPr>
      <w:r>
        <w:rPr>
          <w:rStyle w:val="Text2"/>
        </w:rPr>
        <w:t>in type definitions</w:t>
        <w:t xml:space="preserve">, </w:t>
      </w:r>
      <w:hyperlink w:anchor="syntax_namespace_typedef">
        <w:r>
          <w:t>Namespaces in Type Definitions</w:t>
        </w:r>
      </w:hyperlink>
    </w:p>
    <w:p>
      <w:pPr>
        <w:numPr>
          <w:ilvl w:val="2"/>
          <w:numId w:val="79"/>
        </w:numPr>
        <w:pStyle w:val="Para 01"/>
      </w:pPr>
      <w:r>
        <w:rPr>
          <w:rStyle w:val="Text2"/>
        </w:rPr>
        <w:t>type-only imports and exports</w:t>
        <w:t xml:space="preserve">, </w:t>
      </w:r>
      <w:hyperlink w:anchor="syntax_type_only">
        <w:r>
          <w:t>Type-Only Imports and Exports</w:t>
        </w:r>
      </w:hyperlink>
      <w:r>
        <w:rPr>
          <w:rStyle w:val="Text2"/>
        </w:rPr>
        <w:t>-</w:t>
      </w:r>
      <w:hyperlink w:anchor="idm46046650312704">
        <w:r>
          <w:t>Type-Only Imports and Exports</w:t>
        </w:r>
      </w:hyperlink>
    </w:p>
    <w:p>
      <w:pPr>
        <w:numPr>
          <w:ilvl w:val="0"/>
          <w:numId w:val="79"/>
        </w:numPr>
        <w:pStyle w:val="Para 02"/>
      </w:pPr>
      <w:r>
        <w:t>syntax validity, type errors and</w:t>
        <w:t xml:space="preserve">, </w:t>
      </w:r>
      <w:hyperlink w:anchor="idm46046679291296">
        <w:r>
          <w:rPr>
            <w:rStyle w:val="Text4"/>
          </w:rPr>
          <w:t>Running Locally</w:t>
        </w:r>
      </w:hyperlink>
    </w:p>
    <w:p>
      <w:pPr>
        <w:keepNext/>
        <w:pStyle w:val="Heading 3"/>
      </w:pPr>
      <w:r>
        <w:t>T</w:t>
      </w:r>
    </w:p>
    <w:p>
      <w:pPr>
        <w:numPr>
          <w:ilvl w:val="0"/>
          <w:numId w:val="80"/>
        </w:numPr>
        <w:pStyle w:val="Para 02"/>
      </w:pPr>
      <w:r>
        <w:t>target compiler option</w:t>
        <w:t xml:space="preserve">, </w:t>
      </w:r>
      <w:hyperlink w:anchor="target_compile_option">
        <w:r>
          <w:rPr>
            <w:rStyle w:val="Text4"/>
          </w:rPr>
          <w:t>target</w:t>
        </w:r>
      </w:hyperlink>
      <w:r>
        <w:t>-</w:t>
      </w:r>
      <w:hyperlink w:anchor="idm46046655468480">
        <w:r>
          <w:rPr>
            <w:rStyle w:val="Text4"/>
          </w:rPr>
          <w:t>lib</w:t>
        </w:r>
      </w:hyperlink>
    </w:p>
    <w:p>
      <w:pPr>
        <w:numPr>
          <w:ilvl w:val="0"/>
          <w:numId w:val="80"/>
        </w:numPr>
        <w:pStyle w:val="Para 02"/>
      </w:pPr>
      <w:r>
        <w:t>targets for library declaration files</w:t>
        <w:t xml:space="preserve">, </w:t>
      </w:r>
      <w:hyperlink w:anchor="target_library">
        <w:r>
          <w:rPr>
            <w:rStyle w:val="Text4"/>
          </w:rPr>
          <w:t>Library targets</w:t>
        </w:r>
      </w:hyperlink>
      <w:r>
        <w:t>-</w:t>
      </w:r>
      <w:hyperlink w:anchor="idm46046658424288">
        <w:r>
          <w:rPr>
            <w:rStyle w:val="Text4"/>
          </w:rPr>
          <w:t>Library targets</w:t>
        </w:r>
      </w:hyperlink>
    </w:p>
    <w:p>
      <w:pPr>
        <w:numPr>
          <w:ilvl w:val="0"/>
          <w:numId w:val="80"/>
        </w:numPr>
        <w:pStyle w:val="Para 01"/>
      </w:pPr>
      <w:r>
        <w:rPr>
          <w:rStyle w:val="Text2"/>
        </w:rPr>
        <w:t>TC39</w:t>
        <w:t xml:space="preserve">, </w:t>
      </w:r>
      <w:hyperlink w:anchor="idm46046688609392">
        <w:r>
          <w:t>History of JavaScript</w:t>
        </w:r>
      </w:hyperlink>
      <w:r>
        <w:rPr>
          <w:rStyle w:val="Text2"/>
        </w:rPr>
        <w:t xml:space="preserve">, </w:t>
      </w:r>
      <w:hyperlink w:anchor="idm46046679191328">
        <w:r>
          <w:t>Extensions to JavaScript (Mostly)</w:t>
        </w:r>
      </w:hyperlink>
    </w:p>
    <w:p>
      <w:pPr>
        <w:numPr>
          <w:ilvl w:val="0"/>
          <w:numId w:val="80"/>
        </w:numPr>
        <w:pStyle w:val="Para 02"/>
      </w:pPr>
      <w:r>
        <w:t>template literal keys</w:t>
        <w:t xml:space="preserve">, </w:t>
      </w:r>
      <w:hyperlink w:anchor="idm46046648103536">
        <w:r>
          <w:rPr>
            <w:rStyle w:val="Text4"/>
          </w:rPr>
          <w:t>Template Literal Keys</w:t>
        </w:r>
      </w:hyperlink>
    </w:p>
    <w:p>
      <w:pPr>
        <w:numPr>
          <w:ilvl w:val="0"/>
          <w:numId w:val="80"/>
        </w:numPr>
        <w:pStyle w:val="Para 02"/>
      </w:pPr>
      <w:r>
        <w:t>template literal types</w:t>
      </w:r>
    </w:p>
    <w:p>
      <w:pPr>
        <w:numPr>
          <w:ilvl w:val="2"/>
          <w:numId w:val="80"/>
        </w:numPr>
        <w:pStyle w:val="Para 01"/>
      </w:pPr>
      <w:r>
        <w:rPr>
          <w:rStyle w:val="Text2"/>
        </w:rPr>
        <w:t>intrinsic types</w:t>
        <w:t xml:space="preserve">, </w:t>
      </w:r>
      <w:hyperlink w:anchor="idm46046648157760">
        <w:r>
          <w:t>Intrinsic String Manipulation Types</w:t>
        </w:r>
      </w:hyperlink>
    </w:p>
    <w:p>
      <w:pPr>
        <w:numPr>
          <w:ilvl w:val="2"/>
          <w:numId w:val="80"/>
        </w:numPr>
        <w:pStyle w:val="Para 01"/>
      </w:pPr>
      <w:r>
        <w:rPr>
          <w:rStyle w:val="Text2"/>
        </w:rPr>
        <w:t>purpose of</w:t>
        <w:t xml:space="preserve">, </w:t>
      </w:r>
      <w:hyperlink w:anchor="template_purpose">
        <w:r>
          <w:t>Template Literal Types</w:t>
        </w:r>
      </w:hyperlink>
      <w:r>
        <w:rPr>
          <w:rStyle w:val="Text2"/>
        </w:rPr>
        <w:t>-</w:t>
      </w:r>
      <w:hyperlink w:anchor="idm46046648205088">
        <w:r>
          <w:t>Template Literal Types</w:t>
        </w:r>
      </w:hyperlink>
    </w:p>
    <w:p>
      <w:pPr>
        <w:numPr>
          <w:ilvl w:val="2"/>
          <w:numId w:val="80"/>
        </w:numPr>
        <w:pStyle w:val="Para 01"/>
      </w:pPr>
      <w:r>
        <w:rPr>
          <w:rStyle w:val="Text2"/>
        </w:rPr>
        <w:t>remapping mapped type keys</w:t>
        <w:t xml:space="preserve">, </w:t>
      </w:r>
      <w:hyperlink w:anchor="template_remap">
        <w:r>
          <w:t>Remapping Mapped Type Keys</w:t>
        </w:r>
      </w:hyperlink>
      <w:r>
        <w:rPr>
          <w:rStyle w:val="Text2"/>
        </w:rPr>
        <w:t>-</w:t>
      </w:r>
      <w:hyperlink w:anchor="idm46046647711280">
        <w:r>
          <w:t>Remapping Mapped Type Keys</w:t>
        </w:r>
      </w:hyperlink>
    </w:p>
    <w:p>
      <w:pPr>
        <w:numPr>
          <w:ilvl w:val="0"/>
          <w:numId w:val="80"/>
        </w:numPr>
        <w:pStyle w:val="Para 02"/>
      </w:pPr>
      <w:r>
        <w:t>terminal compiler, running</w:t>
        <w:t xml:space="preserve">, </w:t>
      </w:r>
      <w:hyperlink w:anchor="terminal_run">
        <w:r>
          <w:rPr>
            <w:rStyle w:val="Text4"/>
          </w:rPr>
          <w:t>Running a terminal compiler</w:t>
        </w:r>
      </w:hyperlink>
    </w:p>
    <w:p>
      <w:pPr>
        <w:numPr>
          <w:ilvl w:val="0"/>
          <w:numId w:val="80"/>
        </w:numPr>
        <w:pStyle w:val="Para 02"/>
      </w:pPr>
      <w:r>
        <w:t>ternary statement, narrowing with</w:t>
        <w:t xml:space="preserve">, </w:t>
      </w:r>
      <w:hyperlink w:anchor="idm46046677586000">
        <w:r>
          <w:rPr>
            <w:rStyle w:val="Text4"/>
          </w:rPr>
          <w:t>Typeof Checks</w:t>
        </w:r>
      </w:hyperlink>
    </w:p>
    <w:p>
      <w:pPr>
        <w:numPr>
          <w:ilvl w:val="0"/>
          <w:numId w:val="80"/>
        </w:numPr>
        <w:pStyle w:val="Para 01"/>
      </w:pPr>
      <w:r>
        <w:rPr>
          <w:rStyle w:val="Text2"/>
        </w:rPr>
        <w:t>Thenable</w:t>
        <w:t xml:space="preserve">, </w:t>
      </w:r>
      <w:hyperlink w:anchor="idm46046659738064">
        <w:r>
          <w:t>Async Functions</w:t>
        </w:r>
      </w:hyperlink>
    </w:p>
    <w:p>
      <w:pPr>
        <w:numPr>
          <w:ilvl w:val="0"/>
          <w:numId w:val="80"/>
        </w:numPr>
        <w:pStyle w:val="Para 01"/>
      </w:pPr>
      <w:r>
        <w:rPr>
          <w:rStyle w:val="Text2"/>
        </w:rPr>
        <w:t>top types</w:t>
        <w:t xml:space="preserve">, </w:t>
      </w:r>
      <w:hyperlink w:anchor="top_type">
        <w:r>
          <w:t>Top Types</w:t>
        </w:r>
      </w:hyperlink>
      <w:r>
        <w:rPr>
          <w:rStyle w:val="Text2"/>
        </w:rPr>
        <w:t>-</w:t>
      </w:r>
      <w:hyperlink w:anchor="idm46046665163408">
        <w:r>
          <w:t>unknown</w:t>
        </w:r>
      </w:hyperlink>
    </w:p>
    <w:p>
      <w:pPr>
        <w:numPr>
          <w:ilvl w:val="0"/>
          <w:numId w:val="80"/>
        </w:numPr>
        <w:pStyle w:val="Para 02"/>
      </w:pPr>
      <w:r>
        <w:t>truthiness narrowing</w:t>
        <w:t xml:space="preserve">, </w:t>
      </w:r>
      <w:hyperlink w:anchor="idm46046677175936">
        <w:r>
          <w:rPr>
            <w:rStyle w:val="Text4"/>
          </w:rPr>
          <w:t>Truthiness Narrowing</w:t>
        </w:r>
      </w:hyperlink>
    </w:p>
    <w:p>
      <w:pPr>
        <w:numPr>
          <w:ilvl w:val="0"/>
          <w:numId w:val="80"/>
        </w:numPr>
        <w:pStyle w:val="Para 02"/>
      </w:pPr>
      <w:r>
        <w:t>@ts-check comment</w:t>
        <w:t xml:space="preserve">, </w:t>
      </w:r>
      <w:hyperlink w:anchor="idm46046653962384">
        <w:r>
          <w:rPr>
            <w:rStyle w:val="Text4"/>
          </w:rPr>
          <w:t>@ts-check</w:t>
        </w:r>
      </w:hyperlink>
    </w:p>
    <w:p>
      <w:pPr>
        <w:numPr>
          <w:ilvl w:val="0"/>
          <w:numId w:val="80"/>
        </w:numPr>
        <w:pStyle w:val="Para 01"/>
      </w:pPr>
      <w:r>
        <w:rPr>
          <w:rStyle w:val="Text2"/>
        </w:rPr>
        <w:t>tsc command</w:t>
        <w:t xml:space="preserve">, </w:t>
      </w:r>
      <w:hyperlink w:anchor="tsc">
        <w:r>
          <w:t>Getting Started Locally</w:t>
        </w:r>
      </w:hyperlink>
      <w:r>
        <w:rPr>
          <w:rStyle w:val="Text2"/>
        </w:rPr>
        <w:t>-</w:t>
      </w:r>
      <w:hyperlink w:anchor="idm46046679319488">
        <w:r>
          <w:t>Running Locally</w:t>
        </w:r>
      </w:hyperlink>
    </w:p>
    <w:p>
      <w:pPr>
        <w:numPr>
          <w:ilvl w:val="2"/>
          <w:numId w:val="80"/>
        </w:numPr>
        <w:pStyle w:val="Para 01"/>
      </w:pPr>
      <w:r>
        <w:rPr>
          <w:rStyle w:val="Text2"/>
        </w:rPr>
        <w:t>build mode</w:t>
        <w:t xml:space="preserve">, </w:t>
      </w:r>
      <w:hyperlink w:anchor="tsc_build">
        <w:r>
          <w:t>Build Mode</w:t>
        </w:r>
      </w:hyperlink>
      <w:r>
        <w:rPr>
          <w:rStyle w:val="Text2"/>
        </w:rPr>
        <w:t>-</w:t>
      </w:r>
      <w:hyperlink w:anchor="idm46046653125232">
        <w:r>
          <w:t>Build-mode options</w:t>
        </w:r>
      </w:hyperlink>
    </w:p>
    <w:p>
      <w:pPr>
        <w:numPr>
          <w:ilvl w:val="2"/>
          <w:numId w:val="80"/>
        </w:numPr>
        <w:pStyle w:val="Para 02"/>
      </w:pPr>
      <w:r>
        <w:t>configuration options</w:t>
        <w:t xml:space="preserve">, </w:t>
      </w:r>
      <w:hyperlink w:anchor="tsc_config">
        <w:r>
          <w:rPr>
            <w:rStyle w:val="Text4"/>
          </w:rPr>
          <w:t>tsc Options</w:t>
        </w:r>
      </w:hyperlink>
      <w:r>
        <w:t>-</w:t>
      </w:r>
      <w:hyperlink w:anchor="idm46046657039376">
        <w:r>
          <w:rPr>
            <w:rStyle w:val="Text4"/>
          </w:rPr>
          <w:t>Watch Mode</w:t>
        </w:r>
      </w:hyperlink>
    </w:p>
    <w:p>
      <w:pPr>
        <w:numPr>
          <w:ilvl w:val="2"/>
          <w:numId w:val="80"/>
        </w:numPr>
        <w:pStyle w:val="Para 02"/>
      </w:pPr>
      <w:r>
        <w:t>--init command</w:t>
        <w:t xml:space="preserve">, </w:t>
      </w:r>
      <w:hyperlink w:anchor="idm46046657006176">
        <w:r>
          <w:rPr>
            <w:rStyle w:val="Text4"/>
          </w:rPr>
          <w:t>tsc --init</w:t>
        </w:r>
      </w:hyperlink>
    </w:p>
    <w:p>
      <w:pPr>
        <w:numPr>
          <w:ilvl w:val="2"/>
          <w:numId w:val="80"/>
        </w:numPr>
        <w:pStyle w:val="Para 02"/>
      </w:pPr>
      <w:r>
        <w:t>pretty mode</w:t>
        <w:t xml:space="preserve">, </w:t>
      </w:r>
      <w:hyperlink w:anchor="idm46046657094416">
        <w:r>
          <w:rPr>
            <w:rStyle w:val="Text4"/>
          </w:rPr>
          <w:t>Pretty Mode</w:t>
        </w:r>
      </w:hyperlink>
    </w:p>
    <w:p>
      <w:pPr>
        <w:numPr>
          <w:ilvl w:val="2"/>
          <w:numId w:val="80"/>
        </w:numPr>
        <w:pStyle w:val="Para 01"/>
      </w:pPr>
      <w:r>
        <w:rPr>
          <w:rStyle w:val="Text2"/>
        </w:rPr>
        <w:t>TSConfig files vs.</w:t>
        <w:t xml:space="preserve">, </w:t>
      </w:r>
      <w:hyperlink w:anchor="idm46046656932224">
        <w:r>
          <w:t>CLI Versus Configuration</w:t>
        </w:r>
      </w:hyperlink>
    </w:p>
    <w:p>
      <w:pPr>
        <w:numPr>
          <w:ilvl w:val="2"/>
          <w:numId w:val="80"/>
        </w:numPr>
        <w:pStyle w:val="Para 01"/>
      </w:pPr>
      <w:r>
        <w:rPr>
          <w:rStyle w:val="Text2"/>
        </w:rPr>
        <w:t>watch mode</w:t>
        <w:t xml:space="preserve">, </w:t>
      </w:r>
      <w:hyperlink w:anchor="tsc_watch">
        <w:r>
          <w:t>Watch Mode</w:t>
        </w:r>
      </w:hyperlink>
      <w:r>
        <w:rPr>
          <w:rStyle w:val="Text2"/>
        </w:rPr>
        <w:t>-</w:t>
      </w:r>
      <w:hyperlink w:anchor="idm46046657036912">
        <w:r>
          <w:t>Watch Mode</w:t>
        </w:r>
      </w:hyperlink>
    </w:p>
    <w:p>
      <w:pPr>
        <w:numPr>
          <w:ilvl w:val="0"/>
          <w:numId w:val="80"/>
        </w:numPr>
        <w:pStyle w:val="Para 02"/>
      </w:pPr>
      <w:r>
        <w:t>TSConfig files</w:t>
        <w:t xml:space="preserve">, </w:t>
      </w:r>
      <w:hyperlink w:anchor="idm46046679338960">
        <w:r>
          <w:rPr>
            <w:rStyle w:val="Text4"/>
          </w:rPr>
          <w:t>Running Locally</w:t>
        </w:r>
      </w:hyperlink>
    </w:p>
    <w:p>
      <w:pPr>
        <w:numPr>
          <w:ilvl w:val="2"/>
          <w:numId w:val="80"/>
        </w:numPr>
        <w:pStyle w:val="Para 01"/>
      </w:pPr>
      <w:r>
        <w:rPr>
          <w:rStyle w:val="Text2"/>
        </w:rPr>
        <w:t>CLI vs.</w:t>
        <w:t xml:space="preserve">, </w:t>
      </w:r>
      <w:hyperlink w:anchor="idm46046656933168">
        <w:r>
          <w:t>CLI Versus Configuration</w:t>
        </w:r>
      </w:hyperlink>
    </w:p>
    <w:p>
      <w:pPr>
        <w:numPr>
          <w:ilvl w:val="2"/>
          <w:numId w:val="80"/>
        </w:numPr>
        <w:pStyle w:val="Para 02"/>
      </w:pPr>
      <w:r>
        <w:t>configuration bases</w:t>
        <w:t xml:space="preserve">, </w:t>
      </w:r>
      <w:hyperlink w:anchor="idm46046653519200">
        <w:r>
          <w:rPr>
            <w:rStyle w:val="Text4"/>
          </w:rPr>
          <w:t>Configuration Bases</w:t>
        </w:r>
      </w:hyperlink>
    </w:p>
    <w:p>
      <w:pPr>
        <w:numPr>
          <w:ilvl w:val="2"/>
          <w:numId w:val="80"/>
        </w:numPr>
        <w:pStyle w:val="Para 02"/>
      </w:pPr>
      <w:r>
        <w:t>creating</w:t>
        <w:t xml:space="preserve">, </w:t>
      </w:r>
      <w:hyperlink w:anchor="idm46046657007120">
        <w:r>
          <w:rPr>
            <w:rStyle w:val="Text4"/>
          </w:rPr>
          <w:t>tsc --init</w:t>
        </w:r>
      </w:hyperlink>
    </w:p>
    <w:p>
      <w:pPr>
        <w:numPr>
          <w:ilvl w:val="2"/>
          <w:numId w:val="80"/>
        </w:numPr>
        <w:pStyle w:val="Para 02"/>
      </w:pPr>
      <w:r>
        <w:t>extends compiler option</w:t>
        <w:t xml:space="preserve">, </w:t>
      </w:r>
      <w:hyperlink w:anchor="tsconfig_extends">
        <w:r>
          <w:rPr>
            <w:rStyle w:val="Text4"/>
          </w:rPr>
          <w:t>extends</w:t>
        </w:r>
      </w:hyperlink>
      <w:r>
        <w:t>-</w:t>
      </w:r>
      <w:hyperlink w:anchor="idm46046653630976">
        <w:r>
          <w:rPr>
            <w:rStyle w:val="Text4"/>
          </w:rPr>
          <w:t>Extending modules</w:t>
        </w:r>
      </w:hyperlink>
    </w:p>
    <w:p>
      <w:pPr>
        <w:numPr>
          <w:ilvl w:val="2"/>
          <w:numId w:val="80"/>
        </w:numPr>
        <w:pStyle w:val="Para 01"/>
      </w:pPr>
      <w:r>
        <w:rPr>
          <w:rStyle w:val="Text2"/>
        </w:rPr>
        <w:t>file inclusions</w:t>
        <w:t xml:space="preserve">, </w:t>
      </w:r>
      <w:hyperlink w:anchor="tsconfig_include">
        <w:r>
          <w:t>File Inclusions</w:t>
        </w:r>
      </w:hyperlink>
      <w:r>
        <w:rPr>
          <w:rStyle w:val="Text2"/>
        </w:rPr>
        <w:t>-</w:t>
      </w:r>
      <w:hyperlink w:anchor="idm46046656770688">
        <w:r>
          <w:t>exclude</w:t>
        </w:r>
      </w:hyperlink>
    </w:p>
    <w:p>
      <w:pPr>
        <w:numPr>
          <w:ilvl w:val="2"/>
          <w:numId w:val="80"/>
        </w:numPr>
        <w:pStyle w:val="Para 02"/>
      </w:pPr>
      <w:r>
        <w:t>project references</w:t>
      </w:r>
    </w:p>
    <w:p>
      <w:pPr>
        <w:numPr>
          <w:ilvl w:val="4"/>
          <w:numId w:val="80"/>
        </w:numPr>
        <w:pStyle w:val="Para 01"/>
      </w:pPr>
      <w:r>
        <w:rPr>
          <w:rStyle w:val="Text2"/>
        </w:rPr>
        <w:t>build mode</w:t>
        <w:t xml:space="preserve">, </w:t>
      </w:r>
      <w:hyperlink w:anchor="tsconfig_projectref_build">
        <w:r>
          <w:t>Build Mode</w:t>
        </w:r>
      </w:hyperlink>
      <w:r>
        <w:rPr>
          <w:rStyle w:val="Text2"/>
        </w:rPr>
        <w:t>-</w:t>
      </w:r>
      <w:hyperlink w:anchor="idm46046653128560">
        <w:r>
          <w:t>Build-mode options</w:t>
        </w:r>
      </w:hyperlink>
    </w:p>
    <w:p>
      <w:pPr>
        <w:numPr>
          <w:ilvl w:val="4"/>
          <w:numId w:val="80"/>
        </w:numPr>
        <w:pStyle w:val="Para 02"/>
      </w:pPr>
      <w:r>
        <w:t>composite compiler option</w:t>
        <w:t xml:space="preserve">, </w:t>
      </w:r>
      <w:hyperlink w:anchor="tsconfig_projectref_composite">
        <w:r>
          <w:rPr>
            <w:rStyle w:val="Text4"/>
          </w:rPr>
          <w:t>composite</w:t>
        </w:r>
      </w:hyperlink>
    </w:p>
    <w:p>
      <w:pPr>
        <w:numPr>
          <w:ilvl w:val="4"/>
          <w:numId w:val="80"/>
        </w:numPr>
        <w:pStyle w:val="Para 01"/>
      </w:pPr>
      <w:r>
        <w:rPr>
          <w:rStyle w:val="Text2"/>
        </w:rPr>
        <w:t>purpose of</w:t>
        <w:t xml:space="preserve">, </w:t>
      </w:r>
      <w:hyperlink w:anchor="idm46046653420816">
        <w:r>
          <w:t>Project References</w:t>
        </w:r>
      </w:hyperlink>
    </w:p>
    <w:p>
      <w:pPr>
        <w:numPr>
          <w:ilvl w:val="4"/>
          <w:numId w:val="80"/>
        </w:numPr>
        <w:pStyle w:val="Para 02"/>
      </w:pPr>
      <w:r>
        <w:t>references compiler option</w:t>
        <w:t xml:space="preserve">, </w:t>
      </w:r>
      <w:hyperlink w:anchor="idm46046653356096">
        <w:r>
          <w:rPr>
            <w:rStyle w:val="Text4"/>
          </w:rPr>
          <w:t>references</w:t>
        </w:r>
      </w:hyperlink>
    </w:p>
    <w:p>
      <w:pPr>
        <w:numPr>
          <w:ilvl w:val="2"/>
          <w:numId w:val="80"/>
        </w:numPr>
        <w:pStyle w:val="Para 01"/>
      </w:pPr>
      <w:r>
        <w:rPr>
          <w:rStyle w:val="Text2"/>
        </w:rPr>
        <w:t>purpose of</w:t>
        <w:t xml:space="preserve">, </w:t>
      </w:r>
      <w:hyperlink w:anchor="tsconfig_purpose">
        <w:r>
          <w:t>TSConfig Files</w:t>
        </w:r>
      </w:hyperlink>
      <w:r>
        <w:rPr>
          <w:rStyle w:val="Text2"/>
        </w:rPr>
        <w:t>-</w:t>
      </w:r>
      <w:hyperlink w:anchor="idm46046657012240">
        <w:r>
          <w:t>TSConfig Files</w:t>
        </w:r>
      </w:hyperlink>
    </w:p>
    <w:p>
      <w:pPr>
        <w:numPr>
          <w:ilvl w:val="0"/>
          <w:numId w:val="80"/>
        </w:numPr>
        <w:pStyle w:val="Para 02"/>
      </w:pPr>
      <w:r>
        <w:t>tsconfig.json file</w:t>
        <w:t xml:space="preserve"> (</w:t>
        <w:t>see</w:t>
        <w:t xml:space="preserve"> TSConfig files)</w:t>
      </w:r>
    </w:p>
    <w:p>
      <w:pPr>
        <w:numPr>
          <w:ilvl w:val="0"/>
          <w:numId w:val="80"/>
        </w:numPr>
        <w:pStyle w:val="Para 02"/>
      </w:pPr>
      <w:r>
        <w:t>.tsx files, generic arrow functions in</w:t>
        <w:t xml:space="preserve">, </w:t>
      </w:r>
      <w:hyperlink w:anchor="idm46046656565680">
        <w:r>
          <w:rPr>
            <w:rStyle w:val="Text4"/>
          </w:rPr>
          <w:t>Generic arrow functions in .tsx files</w:t>
        </w:r>
      </w:hyperlink>
    </w:p>
    <w:p>
      <w:pPr>
        <w:numPr>
          <w:ilvl w:val="0"/>
          <w:numId w:val="80"/>
        </w:numPr>
        <w:pStyle w:val="Para 02"/>
      </w:pPr>
      <w:r>
        <w:t>tuples</w:t>
      </w:r>
    </w:p>
    <w:p>
      <w:pPr>
        <w:numPr>
          <w:ilvl w:val="2"/>
          <w:numId w:val="80"/>
        </w:numPr>
        <w:pStyle w:val="Para 01"/>
      </w:pPr>
      <w:r>
        <w:rPr>
          <w:rStyle w:val="Text2"/>
        </w:rPr>
        <w:t>assignability</w:t>
        <w:t xml:space="preserve">, </w:t>
      </w:r>
      <w:hyperlink w:anchor="tuples_assign">
        <w:r>
          <w:t>Tuple Assignability</w:t>
        </w:r>
      </w:hyperlink>
    </w:p>
    <w:p>
      <w:pPr>
        <w:numPr>
          <w:ilvl w:val="2"/>
          <w:numId w:val="80"/>
        </w:numPr>
        <w:pStyle w:val="Para 01"/>
      </w:pPr>
      <w:r>
        <w:rPr>
          <w:rStyle w:val="Text2"/>
        </w:rPr>
        <w:t>const assertions</w:t>
        <w:t xml:space="preserve">, </w:t>
      </w:r>
      <w:hyperlink w:anchor="tuples_const">
        <w:r>
          <w:t>Const asserted tuples</w:t>
        </w:r>
      </w:hyperlink>
      <w:r>
        <w:rPr>
          <w:rStyle w:val="Text2"/>
        </w:rPr>
        <w:t>-</w:t>
      </w:r>
      <w:hyperlink w:anchor="idm46046670440720">
        <w:r>
          <w:t>Const asserted tuples</w:t>
        </w:r>
      </w:hyperlink>
    </w:p>
    <w:p>
      <w:pPr>
        <w:numPr>
          <w:ilvl w:val="2"/>
          <w:numId w:val="80"/>
        </w:numPr>
        <w:pStyle w:val="Para 02"/>
      </w:pPr>
      <w:r>
        <w:t>described</w:t>
        <w:t xml:space="preserve">, </w:t>
      </w:r>
      <w:hyperlink w:anchor="idm46046671359616">
        <w:r>
          <w:rPr>
            <w:rStyle w:val="Text4"/>
          </w:rPr>
          <w:t>Tuples</w:t>
        </w:r>
      </w:hyperlink>
    </w:p>
    <w:p>
      <w:pPr>
        <w:numPr>
          <w:ilvl w:val="2"/>
          <w:numId w:val="80"/>
        </w:numPr>
        <w:pStyle w:val="Para 01"/>
      </w:pPr>
      <w:r>
        <w:rPr>
          <w:rStyle w:val="Text2"/>
        </w:rPr>
        <w:t>explicit types</w:t>
        <w:t xml:space="preserve">, </w:t>
      </w:r>
      <w:hyperlink w:anchor="idm46046670711520">
        <w:r>
          <w:t>Explicit tuple types</w:t>
        </w:r>
      </w:hyperlink>
    </w:p>
    <w:p>
      <w:pPr>
        <w:numPr>
          <w:ilvl w:val="2"/>
          <w:numId w:val="80"/>
        </w:numPr>
        <w:pStyle w:val="Para 01"/>
      </w:pPr>
      <w:r>
        <w:rPr>
          <w:rStyle w:val="Text2"/>
        </w:rPr>
        <w:t>inferring</w:t>
        <w:t xml:space="preserve">, </w:t>
      </w:r>
      <w:hyperlink w:anchor="idm46046670801808">
        <w:r>
          <w:t>Tuple Inferences</w:t>
        </w:r>
      </w:hyperlink>
    </w:p>
    <w:p>
      <w:pPr>
        <w:numPr>
          <w:ilvl w:val="2"/>
          <w:numId w:val="80"/>
        </w:numPr>
        <w:pStyle w:val="Para 01"/>
      </w:pPr>
      <w:r>
        <w:rPr>
          <w:rStyle w:val="Text2"/>
        </w:rPr>
        <w:t>as rest parameters</w:t>
        <w:t xml:space="preserve">, </w:t>
      </w:r>
      <w:hyperlink w:anchor="tuple_rest">
        <w:r>
          <w:t>Tuples as rest parameters</w:t>
        </w:r>
      </w:hyperlink>
    </w:p>
    <w:p>
      <w:pPr>
        <w:numPr>
          <w:ilvl w:val="0"/>
          <w:numId w:val="80"/>
        </w:numPr>
        <w:pStyle w:val="Para 02"/>
      </w:pPr>
      <w:r>
        <w:t>type aliases</w:t>
      </w:r>
    </w:p>
    <w:p>
      <w:pPr>
        <w:numPr>
          <w:ilvl w:val="2"/>
          <w:numId w:val="80"/>
        </w:numPr>
        <w:pStyle w:val="Para 01"/>
      </w:pPr>
      <w:r>
        <w:rPr>
          <w:rStyle w:val="Text2"/>
        </w:rPr>
        <w:t>combining</w:t>
        <w:t xml:space="preserve">, </w:t>
      </w:r>
      <w:hyperlink w:anchor="type_alias_combine">
        <w:r>
          <w:t>Combining Type Aliases</w:t>
        </w:r>
      </w:hyperlink>
    </w:p>
    <w:p>
      <w:pPr>
        <w:numPr>
          <w:ilvl w:val="2"/>
          <w:numId w:val="80"/>
        </w:numPr>
        <w:pStyle w:val="Para 01"/>
      </w:pPr>
      <w:r>
        <w:rPr>
          <w:rStyle w:val="Text2"/>
        </w:rPr>
        <w:t>described</w:t>
        <w:t xml:space="preserve">, </w:t>
      </w:r>
      <w:hyperlink w:anchor="type_alias_describe">
        <w:r>
          <w:t>Type Aliases</w:t>
        </w:r>
      </w:hyperlink>
    </w:p>
    <w:p>
      <w:pPr>
        <w:numPr>
          <w:ilvl w:val="2"/>
          <w:numId w:val="80"/>
        </w:numPr>
        <w:pStyle w:val="Para 01"/>
      </w:pPr>
      <w:r>
        <w:rPr>
          <w:rStyle w:val="Text2"/>
        </w:rPr>
        <w:t>for functions</w:t>
        <w:t xml:space="preserve">, </w:t>
      </w:r>
      <w:hyperlink w:anchor="typealias_function">
        <w:r>
          <w:t>Function Type Aliases</w:t>
        </w:r>
      </w:hyperlink>
      <w:r>
        <w:rPr>
          <w:rStyle w:val="Text2"/>
        </w:rPr>
        <w:t>-</w:t>
      </w:r>
      <w:hyperlink w:anchor="idm46046672941328">
        <w:r>
          <w:t>Function Type Aliases</w:t>
        </w:r>
      </w:hyperlink>
    </w:p>
    <w:p>
      <w:pPr>
        <w:numPr>
          <w:ilvl w:val="2"/>
          <w:numId w:val="80"/>
        </w:numPr>
        <w:pStyle w:val="Para 01"/>
      </w:pPr>
      <w:r>
        <w:rPr>
          <w:rStyle w:val="Text2"/>
        </w:rPr>
        <w:t>generics for</w:t>
        <w:t xml:space="preserve">, </w:t>
      </w:r>
      <w:hyperlink w:anchor="idm46046660935056">
        <w:r>
          <w:t>Generic Type Aliases</w:t>
        </w:r>
      </w:hyperlink>
    </w:p>
    <w:p>
      <w:pPr>
        <w:numPr>
          <w:ilvl w:val="2"/>
          <w:numId w:val="80"/>
        </w:numPr>
        <w:pStyle w:val="Para 01"/>
      </w:pPr>
      <w:r>
        <w:rPr>
          <w:rStyle w:val="Text2"/>
        </w:rPr>
        <w:t>interfaces vs.</w:t>
        <w:t xml:space="preserve">, </w:t>
      </w:r>
      <w:hyperlink w:anchor="type_alias_interface">
        <w:r>
          <w:t>Type Aliases Versus Interfaces</w:t>
        </w:r>
      </w:hyperlink>
      <w:r>
        <w:rPr>
          <w:rStyle w:val="Text2"/>
        </w:rPr>
        <w:t>-</w:t>
      </w:r>
      <w:hyperlink w:anchor="idm46046670249264">
        <w:r>
          <w:t>Type Aliases Versus Interfaces</w:t>
        </w:r>
      </w:hyperlink>
    </w:p>
    <w:p>
      <w:pPr>
        <w:numPr>
          <w:ilvl w:val="2"/>
          <w:numId w:val="80"/>
        </w:numPr>
        <w:pStyle w:val="Para 01"/>
      </w:pPr>
      <w:r>
        <w:rPr>
          <w:rStyle w:val="Text2"/>
        </w:rPr>
        <w:t>JavaScript and</w:t>
        <w:t xml:space="preserve">, </w:t>
      </w:r>
      <w:hyperlink w:anchor="idm46046676761776">
        <w:r>
          <w:t>Type Aliases Are Not JavaScript</w:t>
        </w:r>
      </w:hyperlink>
    </w:p>
    <w:p>
      <w:pPr>
        <w:numPr>
          <w:ilvl w:val="2"/>
          <w:numId w:val="80"/>
        </w:numPr>
        <w:pStyle w:val="Para 01"/>
      </w:pPr>
      <w:r>
        <w:rPr>
          <w:rStyle w:val="Text2"/>
        </w:rPr>
        <w:t>for objects</w:t>
        <w:t xml:space="preserve">, </w:t>
      </w:r>
      <w:hyperlink w:anchor="type_alias_object">
        <w:r>
          <w:t>Aliased Object Types</w:t>
        </w:r>
      </w:hyperlink>
    </w:p>
    <w:p>
      <w:pPr>
        <w:numPr>
          <w:ilvl w:val="0"/>
          <w:numId w:val="80"/>
        </w:numPr>
        <w:pStyle w:val="Para 02"/>
      </w:pPr>
      <w:r>
        <w:t>type annotations</w:t>
      </w:r>
    </w:p>
    <w:p>
      <w:pPr>
        <w:numPr>
          <w:ilvl w:val="2"/>
          <w:numId w:val="80"/>
        </w:numPr>
        <w:pStyle w:val="Para 02"/>
      </w:pPr>
      <w:r>
        <w:t>for arrays</w:t>
        <w:t xml:space="preserve">, </w:t>
      </w:r>
      <w:hyperlink w:anchor="idm46046672077168">
        <w:r>
          <w:rPr>
            <w:rStyle w:val="Text4"/>
          </w:rPr>
          <w:t>Array Types</w:t>
        </w:r>
      </w:hyperlink>
    </w:p>
    <w:p>
      <w:pPr>
        <w:numPr>
          <w:ilvl w:val="2"/>
          <w:numId w:val="80"/>
        </w:numPr>
        <w:pStyle w:val="Para 01"/>
      </w:pPr>
      <w:r>
        <w:rPr>
          <w:rStyle w:val="Text2"/>
        </w:rPr>
        <w:t>described</w:t>
        <w:t xml:space="preserve">, </w:t>
      </w:r>
      <w:hyperlink w:anchor="type_anno_describe">
        <w:r>
          <w:t>Type Annotations</w:t>
        </w:r>
      </w:hyperlink>
      <w:r>
        <w:rPr>
          <w:rStyle w:val="Text2"/>
        </w:rPr>
        <w:t>-</w:t>
      </w:r>
      <w:hyperlink w:anchor="idm46046678581168">
        <w:r>
          <w:t>Unnecessary Type Annotations</w:t>
        </w:r>
      </w:hyperlink>
    </w:p>
    <w:p>
      <w:pPr>
        <w:numPr>
          <w:ilvl w:val="2"/>
          <w:numId w:val="80"/>
        </w:numPr>
        <w:pStyle w:val="Para 01"/>
      </w:pPr>
      <w:r>
        <w:rPr>
          <w:rStyle w:val="Text2"/>
        </w:rPr>
        <w:t>explicit</w:t>
        <w:t xml:space="preserve">, </w:t>
      </w:r>
      <w:hyperlink w:anchor="idm46046659123184">
        <w:r>
          <w:t>Declaring Runtime Values</w:t>
        </w:r>
      </w:hyperlink>
    </w:p>
    <w:p>
      <w:pPr>
        <w:numPr>
          <w:ilvl w:val="2"/>
          <w:numId w:val="80"/>
        </w:numPr>
        <w:pStyle w:val="Para 01"/>
      </w:pPr>
      <w:r>
        <w:rPr>
          <w:rStyle w:val="Text2"/>
        </w:rPr>
        <w:t>for function parameters</w:t>
        <w:t xml:space="preserve">, </w:t>
      </w:r>
      <w:hyperlink w:anchor="typeanno_params">
        <w:r>
          <w:t>Function Parameters</w:t>
        </w:r>
      </w:hyperlink>
      <w:r>
        <w:rPr>
          <w:rStyle w:val="Text2"/>
        </w:rPr>
        <w:t>-</w:t>
      </w:r>
      <w:hyperlink w:anchor="idm46046674431104">
        <w:r>
          <w:t>Function Parameters</w:t>
        </w:r>
      </w:hyperlink>
    </w:p>
    <w:p>
      <w:pPr>
        <w:numPr>
          <w:ilvl w:val="2"/>
          <w:numId w:val="80"/>
        </w:numPr>
        <w:pStyle w:val="Para 02"/>
      </w:pPr>
      <w:r>
        <w:t>for function return types</w:t>
        <w:t xml:space="preserve">, </w:t>
      </w:r>
      <w:hyperlink w:anchor="type_anno_return">
        <w:r>
          <w:rPr>
            <w:rStyle w:val="Text4"/>
          </w:rPr>
          <w:t>Explicit Return Types</w:t>
        </w:r>
      </w:hyperlink>
    </w:p>
    <w:p>
      <w:pPr>
        <w:numPr>
          <w:ilvl w:val="2"/>
          <w:numId w:val="80"/>
        </w:numPr>
        <w:pStyle w:val="Para 01"/>
      </w:pPr>
      <w:r>
        <w:rPr>
          <w:rStyle w:val="Text2"/>
        </w:rPr>
        <w:t>in JavaScript</w:t>
        <w:t xml:space="preserve">, </w:t>
      </w:r>
      <w:hyperlink w:anchor="idm46046679189872">
        <w:r>
          <w:t>Extensions to JavaScript (Mostly)</w:t>
        </w:r>
      </w:hyperlink>
    </w:p>
    <w:p>
      <w:pPr>
        <w:numPr>
          <w:ilvl w:val="2"/>
          <w:numId w:val="80"/>
        </w:numPr>
        <w:pStyle w:val="Para 01"/>
      </w:pPr>
      <w:r>
        <w:rPr>
          <w:rStyle w:val="Text2"/>
        </w:rPr>
        <w:t>type assertions vs.</w:t>
        <w:t xml:space="preserve">, </w:t>
      </w:r>
      <w:hyperlink w:anchor="type_notations_assert">
        <w:r>
          <w:t>Assertions versus declarations</w:t>
        </w:r>
      </w:hyperlink>
    </w:p>
    <w:p>
      <w:pPr>
        <w:numPr>
          <w:ilvl w:val="2"/>
          <w:numId w:val="80"/>
        </w:numPr>
        <w:pStyle w:val="Para 01"/>
      </w:pPr>
      <w:r>
        <w:rPr>
          <w:rStyle w:val="Text2"/>
        </w:rPr>
        <w:t>for unions</w:t>
        <w:t xml:space="preserve">, </w:t>
      </w:r>
      <w:hyperlink w:anchor="idm46046677481344">
        <w:r>
          <w:t>Literal Types</w:t>
        </w:r>
      </w:hyperlink>
    </w:p>
    <w:p>
      <w:pPr>
        <w:numPr>
          <w:ilvl w:val="0"/>
          <w:numId w:val="80"/>
        </w:numPr>
        <w:pStyle w:val="Para 02"/>
      </w:pPr>
      <w:r>
        <w:t>type arguments</w:t>
      </w:r>
    </w:p>
    <w:p>
      <w:pPr>
        <w:numPr>
          <w:ilvl w:val="2"/>
          <w:numId w:val="80"/>
        </w:numPr>
        <w:pStyle w:val="Para 02"/>
      </w:pPr>
      <w:r>
        <w:t>for generic discriminated unions</w:t>
        <w:t xml:space="preserve">, </w:t>
      </w:r>
      <w:hyperlink w:anchor="type_argue_discriminated_unions">
        <w:r>
          <w:rPr>
            <w:rStyle w:val="Text4"/>
          </w:rPr>
          <w:t>Generic Discriminated Unions</w:t>
        </w:r>
      </w:hyperlink>
    </w:p>
    <w:p>
      <w:pPr>
        <w:numPr>
          <w:ilvl w:val="2"/>
          <w:numId w:val="80"/>
        </w:numPr>
        <w:pStyle w:val="Para 02"/>
      </w:pPr>
      <w:r>
        <w:t>for generic functions</w:t>
      </w:r>
    </w:p>
    <w:p>
      <w:pPr>
        <w:numPr>
          <w:ilvl w:val="4"/>
          <w:numId w:val="80"/>
        </w:numPr>
        <w:pStyle w:val="Para 01"/>
      </w:pPr>
      <w:r>
        <w:rPr>
          <w:rStyle w:val="Text2"/>
        </w:rPr>
        <w:t>explicit arguments</w:t>
        <w:t xml:space="preserve">, </w:t>
      </w:r>
      <w:hyperlink w:anchor="type_argue_generic_explicit">
        <w:r>
          <w:t>Explicit Generic Call Types</w:t>
        </w:r>
      </w:hyperlink>
      <w:r>
        <w:rPr>
          <w:rStyle w:val="Text2"/>
        </w:rPr>
        <w:t>-</w:t>
      </w:r>
      <w:hyperlink w:anchor="idm46046662527296">
        <w:r>
          <w:t>Explicit Generic Call Types</w:t>
        </w:r>
      </w:hyperlink>
    </w:p>
    <w:p>
      <w:pPr>
        <w:numPr>
          <w:ilvl w:val="4"/>
          <w:numId w:val="80"/>
        </w:numPr>
        <w:pStyle w:val="Para 01"/>
      </w:pPr>
      <w:r>
        <w:rPr>
          <w:rStyle w:val="Text2"/>
        </w:rPr>
        <w:t>multiple arguments</w:t>
        <w:t xml:space="preserve">, </w:t>
      </w:r>
      <w:hyperlink w:anchor="idm46046662520560">
        <w:r>
          <w:t>Multiple Function Type Parameters</w:t>
        </w:r>
      </w:hyperlink>
    </w:p>
    <w:p>
      <w:pPr>
        <w:numPr>
          <w:ilvl w:val="2"/>
          <w:numId w:val="80"/>
        </w:numPr>
        <w:pStyle w:val="Para 02"/>
      </w:pPr>
      <w:r>
        <w:t>for generic type aliases</w:t>
        <w:t xml:space="preserve">, </w:t>
      </w:r>
      <w:hyperlink w:anchor="idm46046660934112">
        <w:r>
          <w:rPr>
            <w:rStyle w:val="Text4"/>
          </w:rPr>
          <w:t>Generic Type Aliases</w:t>
        </w:r>
      </w:hyperlink>
    </w:p>
    <w:p>
      <w:pPr>
        <w:numPr>
          <w:ilvl w:val="0"/>
          <w:numId w:val="80"/>
        </w:numPr>
        <w:pStyle w:val="Para 02"/>
      </w:pPr>
      <w:r>
        <w:t>type assertions</w:t>
      </w:r>
    </w:p>
    <w:p>
      <w:pPr>
        <w:numPr>
          <w:ilvl w:val="2"/>
          <w:numId w:val="80"/>
        </w:numPr>
        <w:pStyle w:val="Para 01"/>
      </w:pPr>
      <w:r>
        <w:rPr>
          <w:rStyle w:val="Text2"/>
        </w:rPr>
        <w:t>assignability</w:t>
        <w:t xml:space="preserve">, </w:t>
      </w:r>
      <w:hyperlink w:anchor="idm46046663554720">
        <w:r>
          <w:t>Assertion assignability</w:t>
        </w:r>
      </w:hyperlink>
    </w:p>
    <w:p>
      <w:pPr>
        <w:numPr>
          <w:ilvl w:val="2"/>
          <w:numId w:val="80"/>
        </w:numPr>
        <w:pStyle w:val="Para 01"/>
      </w:pPr>
      <w:r>
        <w:rPr>
          <w:rStyle w:val="Text2"/>
        </w:rPr>
        <w:t>error handling with</w:t>
        <w:t xml:space="preserve">, </w:t>
      </w:r>
      <w:hyperlink w:anchor="idm46046663999216">
        <w:r>
          <w:t>Asserting Caught Error Types</w:t>
        </w:r>
      </w:hyperlink>
    </w:p>
    <w:p>
      <w:pPr>
        <w:numPr>
          <w:ilvl w:val="2"/>
          <w:numId w:val="80"/>
        </w:numPr>
        <w:pStyle w:val="Para 01"/>
      </w:pPr>
      <w:r>
        <w:rPr>
          <w:rStyle w:val="Text2"/>
        </w:rPr>
        <w:t>non-null</w:t>
        <w:t xml:space="preserve">, </w:t>
      </w:r>
      <w:hyperlink w:anchor="type_assert_nonnull">
        <w:r>
          <w:t>Non-Null Assertions</w:t>
        </w:r>
      </w:hyperlink>
      <w:r>
        <w:rPr>
          <w:rStyle w:val="Text2"/>
        </w:rPr>
        <w:t>-</w:t>
      </w:r>
      <w:hyperlink w:anchor="idm46046663804096">
        <w:r>
          <w:t>Non-Null Assertions</w:t>
        </w:r>
      </w:hyperlink>
    </w:p>
    <w:p>
      <w:pPr>
        <w:numPr>
          <w:ilvl w:val="2"/>
          <w:numId w:val="80"/>
        </w:numPr>
        <w:pStyle w:val="Para 01"/>
      </w:pPr>
      <w:r>
        <w:rPr>
          <w:rStyle w:val="Text2"/>
        </w:rPr>
        <w:t>purpose of</w:t>
        <w:t xml:space="preserve">, </w:t>
      </w:r>
      <w:hyperlink w:anchor="type_assert_purpose">
        <w:r>
          <w:t>Type Assertions</w:t>
        </w:r>
      </w:hyperlink>
      <w:r>
        <w:rPr>
          <w:rStyle w:val="Text2"/>
        </w:rPr>
        <w:t>-</w:t>
      </w:r>
      <w:hyperlink w:anchor="idm46046664002832">
        <w:r>
          <w:t>Type Assertions</w:t>
        </w:r>
      </w:hyperlink>
    </w:p>
    <w:p>
      <w:pPr>
        <w:numPr>
          <w:ilvl w:val="2"/>
          <w:numId w:val="80"/>
        </w:numPr>
        <w:pStyle w:val="Para 01"/>
      </w:pPr>
      <w:r>
        <w:rPr>
          <w:rStyle w:val="Text2"/>
        </w:rPr>
        <w:t>type annotations vs.</w:t>
        <w:t xml:space="preserve">, </w:t>
      </w:r>
      <w:hyperlink w:anchor="type_assert_notate">
        <w:r>
          <w:t>Assertions versus declarations</w:t>
        </w:r>
      </w:hyperlink>
    </w:p>
    <w:p>
      <w:pPr>
        <w:numPr>
          <w:ilvl w:val="2"/>
          <w:numId w:val="80"/>
        </w:numPr>
        <w:pStyle w:val="Para 01"/>
      </w:pPr>
      <w:r>
        <w:rPr>
          <w:rStyle w:val="Text2"/>
        </w:rPr>
        <w:t>when to use</w:t>
        <w:t xml:space="preserve">, </w:t>
      </w:r>
      <w:hyperlink w:anchor="type_assert_usage">
        <w:r>
          <w:t>Type Assertion Caveats</w:t>
        </w:r>
      </w:hyperlink>
    </w:p>
    <w:p>
      <w:pPr>
        <w:numPr>
          <w:ilvl w:val="0"/>
          <w:numId w:val="80"/>
        </w:numPr>
        <w:pStyle w:val="Para 02"/>
      </w:pPr>
      <w:r>
        <w:t>type casts</w:t>
        <w:t xml:space="preserve"> (</w:t>
        <w:t>see</w:t>
        <w:t xml:space="preserve"> type assertions)</w:t>
      </w:r>
    </w:p>
    <w:p>
      <w:pPr>
        <w:numPr>
          <w:ilvl w:val="0"/>
          <w:numId w:val="80"/>
        </w:numPr>
        <w:pStyle w:val="Para 02"/>
      </w:pPr>
      <w:r>
        <w:t>type checking</w:t>
      </w:r>
    </w:p>
    <w:p>
      <w:pPr>
        <w:numPr>
          <w:ilvl w:val="2"/>
          <w:numId w:val="80"/>
        </w:numPr>
        <w:pStyle w:val="Para 02"/>
      </w:pPr>
      <w:r>
        <w:t>configuration options for</w:t>
      </w:r>
    </w:p>
    <w:p>
      <w:pPr>
        <w:numPr>
          <w:ilvl w:val="4"/>
          <w:numId w:val="80"/>
        </w:numPr>
        <w:pStyle w:val="Para 02"/>
      </w:pPr>
      <w:r>
        <w:t>lib compiler option</w:t>
        <w:t xml:space="preserve">, </w:t>
      </w:r>
      <w:hyperlink w:anchor="idm46046655647920">
        <w:r>
          <w:rPr>
            <w:rStyle w:val="Text4"/>
          </w:rPr>
          <w:t>lib</w:t>
        </w:r>
      </w:hyperlink>
    </w:p>
    <w:p>
      <w:pPr>
        <w:numPr>
          <w:ilvl w:val="4"/>
          <w:numId w:val="80"/>
        </w:numPr>
        <w:pStyle w:val="Para 02"/>
      </w:pPr>
      <w:r>
        <w:t>skipLibCheck compiler option</w:t>
        <w:t xml:space="preserve">, </w:t>
      </w:r>
      <w:hyperlink w:anchor="typecheck_config_skip">
        <w:r>
          <w:rPr>
            <w:rStyle w:val="Text4"/>
          </w:rPr>
          <w:t>skipLibCheck</w:t>
        </w:r>
      </w:hyperlink>
    </w:p>
    <w:p>
      <w:pPr>
        <w:numPr>
          <w:ilvl w:val="4"/>
          <w:numId w:val="80"/>
        </w:numPr>
        <w:pStyle w:val="Para 01"/>
      </w:pPr>
      <w:r>
        <w:rPr>
          <w:rStyle w:val="Text2"/>
        </w:rPr>
        <w:t>strict mode</w:t>
        <w:t xml:space="preserve">, </w:t>
      </w:r>
      <w:hyperlink w:anchor="typecheck_config_strict">
        <w:r>
          <w:t>Strict Mode</w:t>
        </w:r>
      </w:hyperlink>
      <w:r>
        <w:rPr>
          <w:rStyle w:val="Text2"/>
        </w:rPr>
        <w:t>-</w:t>
      </w:r>
      <w:hyperlink w:anchor="idm46046654618144">
        <w:r>
          <w:t>useUnknownInCatchVariables</w:t>
        </w:r>
      </w:hyperlink>
    </w:p>
    <w:p>
      <w:pPr>
        <w:numPr>
          <w:ilvl w:val="2"/>
          <w:numId w:val="80"/>
        </w:numPr>
        <w:pStyle w:val="Para 02"/>
      </w:pPr>
      <w:r>
        <w:t>definition of</w:t>
        <w:t xml:space="preserve">, </w:t>
      </w:r>
      <w:hyperlink w:anchor="idm46046691552240">
        <w:r>
          <w:rPr>
            <w:rStyle w:val="Text4"/>
          </w:rPr>
          <w:t>TypeScript!</w:t>
        </w:r>
      </w:hyperlink>
    </w:p>
    <w:p>
      <w:pPr>
        <w:numPr>
          <w:ilvl w:val="2"/>
          <w:numId w:val="80"/>
        </w:numPr>
        <w:pStyle w:val="Para 01"/>
      </w:pPr>
      <w:r>
        <w:rPr>
          <w:rStyle w:val="Text2"/>
        </w:rPr>
        <w:t>in TypeScript</w:t>
        <w:t xml:space="preserve">, </w:t>
      </w:r>
      <w:hyperlink w:anchor="typecheck_typescript">
        <w:r>
          <w:t>TypeScript in Action</w:t>
        </w:r>
      </w:hyperlink>
      <w:r>
        <w:rPr>
          <w:rStyle w:val="Text2"/>
        </w:rPr>
        <w:t>-</w:t>
      </w:r>
      <w:hyperlink w:anchor="idm46046690004992">
        <w:r>
          <w:t>TypeScript in Action</w:t>
        </w:r>
      </w:hyperlink>
      <w:r>
        <w:rPr>
          <w:rStyle w:val="Text2"/>
        </w:rPr>
        <w:t xml:space="preserve">, </w:t>
      </w:r>
      <w:hyperlink w:anchor="type_check_typescript2">
        <w:r>
          <w:t>What’s in a Type?</w:t>
        </w:r>
      </w:hyperlink>
      <w:r>
        <w:rPr>
          <w:rStyle w:val="Text2"/>
        </w:rPr>
        <w:t>-</w:t>
      </w:r>
      <w:hyperlink w:anchor="idm46046678970672">
        <w:r>
          <w:t>Type Systems</w:t>
        </w:r>
      </w:hyperlink>
    </w:p>
    <w:p>
      <w:pPr>
        <w:numPr>
          <w:ilvl w:val="0"/>
          <w:numId w:val="80"/>
        </w:numPr>
        <w:pStyle w:val="Para 02"/>
      </w:pPr>
      <w:r>
        <w:t>type definitions</w:t>
      </w:r>
    </w:p>
    <w:p>
      <w:pPr>
        <w:numPr>
          <w:ilvl w:val="2"/>
          <w:numId w:val="80"/>
        </w:numPr>
        <w:pStyle w:val="Para 01"/>
      </w:pPr>
      <w:r>
        <w:rPr>
          <w:rStyle w:val="Text2"/>
        </w:rPr>
        <w:t>finding in code</w:t>
        <w:t xml:space="preserve">, </w:t>
      </w:r>
      <w:hyperlink w:anchor="type_define_find">
        <w:r>
          <w:t>Finding Definitions</w:t>
        </w:r>
      </w:hyperlink>
      <w:r>
        <w:rPr>
          <w:rStyle w:val="Text2"/>
        </w:rPr>
        <w:t>-</w:t>
      </w:r>
      <w:hyperlink w:anchor="idm46046657381024">
        <w:r>
          <w:t>Finding Definitions</w:t>
        </w:r>
      </w:hyperlink>
    </w:p>
    <w:p>
      <w:pPr>
        <w:numPr>
          <w:ilvl w:val="2"/>
          <w:numId w:val="80"/>
        </w:numPr>
        <w:pStyle w:val="Para 01"/>
      </w:pPr>
      <w:r>
        <w:rPr>
          <w:rStyle w:val="Text2"/>
        </w:rPr>
        <w:t>namespaces in</w:t>
        <w:t xml:space="preserve">, </w:t>
      </w:r>
      <w:hyperlink w:anchor="typedef_namespace">
        <w:r>
          <w:t>Namespaces in Type Definitions</w:t>
        </w:r>
      </w:hyperlink>
    </w:p>
    <w:p>
      <w:pPr>
        <w:numPr>
          <w:ilvl w:val="0"/>
          <w:numId w:val="80"/>
        </w:numPr>
        <w:pStyle w:val="Para 01"/>
      </w:pPr>
      <w:r>
        <w:rPr>
          <w:rStyle w:val="Text2"/>
        </w:rPr>
        <w:t>type errors</w:t>
        <w:t xml:space="preserve">, </w:t>
      </w:r>
      <w:hyperlink w:anchor="idm46046679292032">
        <w:r>
          <w:t>Running Locally</w:t>
        </w:r>
      </w:hyperlink>
      <w:r>
        <w:rPr>
          <w:rStyle w:val="Text2"/>
        </w:rPr>
        <w:t xml:space="preserve">, </w:t>
      </w:r>
      <w:hyperlink w:anchor="type_error">
        <w:r>
          <w:t>Type errors</w:t>
        </w:r>
      </w:hyperlink>
    </w:p>
    <w:p>
      <w:pPr>
        <w:numPr>
          <w:ilvl w:val="0"/>
          <w:numId w:val="80"/>
        </w:numPr>
        <w:pStyle w:val="Para 02"/>
      </w:pPr>
      <w:r>
        <w:t>type guards</w:t>
        <w:t xml:space="preserve">, </w:t>
      </w:r>
      <w:hyperlink w:anchor="idm46046677942768">
        <w:r>
          <w:rPr>
            <w:rStyle w:val="Text4"/>
          </w:rPr>
          <w:t>Narrowing</w:t>
        </w:r>
      </w:hyperlink>
    </w:p>
    <w:p>
      <w:pPr>
        <w:numPr>
          <w:ilvl w:val="0"/>
          <w:numId w:val="80"/>
        </w:numPr>
        <w:pStyle w:val="Para 02"/>
      </w:pPr>
      <w:r>
        <w:t>type operations</w:t>
      </w:r>
    </w:p>
    <w:p>
      <w:pPr>
        <w:numPr>
          <w:ilvl w:val="2"/>
          <w:numId w:val="80"/>
        </w:numPr>
        <w:pStyle w:val="Para 01"/>
      </w:pPr>
      <w:r>
        <w:rPr>
          <w:rStyle w:val="Text2"/>
        </w:rPr>
        <w:t>complexity of</w:t>
        <w:t xml:space="preserve">, </w:t>
      </w:r>
      <w:hyperlink w:anchor="idm46046647612544">
        <w:r>
          <w:t>Type Operations and Complexity</w:t>
        </w:r>
      </w:hyperlink>
    </w:p>
    <w:p>
      <w:pPr>
        <w:numPr>
          <w:ilvl w:val="2"/>
          <w:numId w:val="80"/>
        </w:numPr>
        <w:pStyle w:val="Para 01"/>
      </w:pPr>
      <w:r>
        <w:rPr>
          <w:rStyle w:val="Text2"/>
        </w:rPr>
        <w:t>conditional types</w:t>
        <w:t xml:space="preserve">, </w:t>
      </w:r>
      <w:hyperlink w:anchor="typeop_conditional">
        <w:r>
          <w:t>Conditional Types</w:t>
        </w:r>
      </w:hyperlink>
      <w:r>
        <w:rPr>
          <w:rStyle w:val="Text2"/>
        </w:rPr>
        <w:t>-</w:t>
      </w:r>
      <w:hyperlink w:anchor="idm46046648863840">
        <w:r>
          <w:t>Mapped Conditional Types</w:t>
        </w:r>
      </w:hyperlink>
    </w:p>
    <w:p>
      <w:pPr>
        <w:numPr>
          <w:ilvl w:val="2"/>
          <w:numId w:val="80"/>
        </w:numPr>
        <w:pStyle w:val="Para 01"/>
      </w:pPr>
      <w:r>
        <w:rPr>
          <w:rStyle w:val="Text2"/>
        </w:rPr>
        <w:t>mapped types</w:t>
        <w:t xml:space="preserve">, </w:t>
      </w:r>
      <w:hyperlink w:anchor="typeop_mapped">
        <w:r>
          <w:t>Mapped Types</w:t>
        </w:r>
      </w:hyperlink>
      <w:r>
        <w:rPr>
          <w:rStyle w:val="Text2"/>
        </w:rPr>
        <w:t>-</w:t>
      </w:r>
      <w:hyperlink w:anchor="idm46046649622144">
        <w:r>
          <w:t>Generic Mapped Types</w:t>
        </w:r>
      </w:hyperlink>
    </w:p>
    <w:p>
      <w:pPr>
        <w:numPr>
          <w:ilvl w:val="2"/>
          <w:numId w:val="80"/>
        </w:numPr>
        <w:pStyle w:val="Para 01"/>
      </w:pPr>
      <w:r>
        <w:rPr>
          <w:rStyle w:val="Text2"/>
        </w:rPr>
        <w:t>never type</w:t>
        <w:t xml:space="preserve">, </w:t>
      </w:r>
      <w:hyperlink w:anchor="typeop_never">
        <w:r>
          <w:t>never</w:t>
        </w:r>
      </w:hyperlink>
      <w:r>
        <w:rPr>
          <w:rStyle w:val="Text2"/>
        </w:rPr>
        <w:t>-</w:t>
      </w:r>
      <w:hyperlink w:anchor="idm46046648495104">
        <w:r>
          <w:t>never and Mapped Types</w:t>
        </w:r>
      </w:hyperlink>
    </w:p>
    <w:p>
      <w:pPr>
        <w:numPr>
          <w:ilvl w:val="2"/>
          <w:numId w:val="80"/>
        </w:numPr>
        <w:pStyle w:val="Para 01"/>
      </w:pPr>
      <w:r>
        <w:rPr>
          <w:rStyle w:val="Text2"/>
        </w:rPr>
        <w:t>template literal types</w:t>
        <w:t xml:space="preserve">, </w:t>
      </w:r>
      <w:hyperlink w:anchor="typeop_template">
        <w:r>
          <w:t>Template Literal Types</w:t>
        </w:r>
      </w:hyperlink>
      <w:r>
        <w:rPr>
          <w:rStyle w:val="Text2"/>
        </w:rPr>
        <w:t>-</w:t>
      </w:r>
      <w:hyperlink w:anchor="idm46046647707728">
        <w:r>
          <w:t>Remapping Mapped Type Keys</w:t>
        </w:r>
      </w:hyperlink>
    </w:p>
    <w:p>
      <w:pPr>
        <w:numPr>
          <w:ilvl w:val="0"/>
          <w:numId w:val="80"/>
        </w:numPr>
        <w:pStyle w:val="Para 02"/>
      </w:pPr>
      <w:r>
        <w:t>type operators</w:t>
      </w:r>
    </w:p>
    <w:p>
      <w:pPr>
        <w:numPr>
          <w:ilvl w:val="2"/>
          <w:numId w:val="80"/>
        </w:numPr>
        <w:pStyle w:val="Para 01"/>
      </w:pPr>
      <w:r>
        <w:rPr>
          <w:rStyle w:val="Text2"/>
        </w:rPr>
        <w:t>keyof</w:t>
        <w:t xml:space="preserve">, </w:t>
      </w:r>
      <w:hyperlink w:anchor="type_operator_keyof">
        <w:r>
          <w:t>keyof</w:t>
        </w:r>
      </w:hyperlink>
      <w:r>
        <w:rPr>
          <w:rStyle w:val="Text2"/>
        </w:rPr>
        <w:t>-</w:t>
      </w:r>
      <w:hyperlink w:anchor="idm46046664444496">
        <w:r>
          <w:t>keyof</w:t>
        </w:r>
      </w:hyperlink>
    </w:p>
    <w:p>
      <w:pPr>
        <w:numPr>
          <w:ilvl w:val="2"/>
          <w:numId w:val="80"/>
        </w:numPr>
        <w:pStyle w:val="Para 02"/>
      </w:pPr>
      <w:r>
        <w:t>keyof typeof</w:t>
        <w:t xml:space="preserve">, </w:t>
      </w:r>
      <w:hyperlink w:anchor="idm46046664266144">
        <w:r>
          <w:rPr>
            <w:rStyle w:val="Text4"/>
          </w:rPr>
          <w:t>keyof typeof</w:t>
        </w:r>
      </w:hyperlink>
    </w:p>
    <w:p>
      <w:pPr>
        <w:numPr>
          <w:ilvl w:val="2"/>
          <w:numId w:val="80"/>
        </w:numPr>
        <w:pStyle w:val="Para 01"/>
      </w:pPr>
      <w:r>
        <w:rPr>
          <w:rStyle w:val="Text2"/>
        </w:rPr>
        <w:t>purpose of</w:t>
        <w:t xml:space="preserve">, </w:t>
      </w:r>
      <w:hyperlink w:anchor="idm46046664636384">
        <w:r>
          <w:t>Type Operators</w:t>
        </w:r>
      </w:hyperlink>
    </w:p>
    <w:p>
      <w:pPr>
        <w:numPr>
          <w:ilvl w:val="2"/>
          <w:numId w:val="80"/>
        </w:numPr>
        <w:pStyle w:val="Para 02"/>
      </w:pPr>
      <w:r>
        <w:t>typeof</w:t>
        <w:t xml:space="preserve">, </w:t>
      </w:r>
      <w:hyperlink w:anchor="type_operator_typeof">
        <w:r>
          <w:rPr>
            <w:rStyle w:val="Text4"/>
          </w:rPr>
          <w:t>typeof</w:t>
        </w:r>
      </w:hyperlink>
    </w:p>
    <w:p>
      <w:pPr>
        <w:numPr>
          <w:ilvl w:val="0"/>
          <w:numId w:val="80"/>
        </w:numPr>
        <w:pStyle w:val="Para 02"/>
      </w:pPr>
      <w:r>
        <w:t>type parameters</w:t>
      </w:r>
    </w:p>
    <w:p>
      <w:pPr>
        <w:numPr>
          <w:ilvl w:val="2"/>
          <w:numId w:val="80"/>
        </w:numPr>
        <w:pStyle w:val="Para 01"/>
      </w:pPr>
      <w:r>
        <w:rPr>
          <w:rStyle w:val="Text2"/>
        </w:rPr>
        <w:t>for constrained generics</w:t>
        <w:t xml:space="preserve">, </w:t>
      </w:r>
      <w:hyperlink w:anchor="type_argue_constrain">
        <w:r>
          <w:t>Constrained Generic Types</w:t>
        </w:r>
      </w:hyperlink>
      <w:r>
        <w:rPr>
          <w:rStyle w:val="Text2"/>
        </w:rPr>
        <w:t>-</w:t>
      </w:r>
      <w:hyperlink w:anchor="idm46046660020064">
        <w:r>
          <w:t>keyof and Constrained Type Parameters</w:t>
        </w:r>
      </w:hyperlink>
    </w:p>
    <w:p>
      <w:pPr>
        <w:numPr>
          <w:ilvl w:val="2"/>
          <w:numId w:val="80"/>
        </w:numPr>
        <w:pStyle w:val="Para 02"/>
      </w:pPr>
      <w:r>
        <w:t>for generic classes</w:t>
      </w:r>
    </w:p>
    <w:p>
      <w:pPr>
        <w:numPr>
          <w:ilvl w:val="4"/>
          <w:numId w:val="80"/>
        </w:numPr>
        <w:pStyle w:val="Para 01"/>
      </w:pPr>
      <w:r>
        <w:rPr>
          <w:rStyle w:val="Text2"/>
        </w:rPr>
        <w:t>declaring</w:t>
        <w:t xml:space="preserve">, </w:t>
      </w:r>
      <w:hyperlink w:anchor="type_argue_class_declare">
        <w:r>
          <w:t>Generic Classes</w:t>
        </w:r>
      </w:hyperlink>
      <w:r>
        <w:rPr>
          <w:rStyle w:val="Text2"/>
        </w:rPr>
        <w:t>-</w:t>
      </w:r>
      <w:hyperlink w:anchor="idm46046661806144">
        <w:r>
          <w:t>Generic Classes</w:t>
        </w:r>
      </w:hyperlink>
    </w:p>
    <w:p>
      <w:pPr>
        <w:numPr>
          <w:ilvl w:val="4"/>
          <w:numId w:val="80"/>
        </w:numPr>
        <w:pStyle w:val="Para 01"/>
      </w:pPr>
      <w:r>
        <w:rPr>
          <w:rStyle w:val="Text2"/>
        </w:rPr>
        <w:t>explicit types</w:t>
        <w:t xml:space="preserve">, </w:t>
      </w:r>
      <w:hyperlink w:anchor="type_argue_class_explicit">
        <w:r>
          <w:t>Explicit Generic Class Types</w:t>
        </w:r>
      </w:hyperlink>
      <w:r>
        <w:rPr>
          <w:rStyle w:val="Text2"/>
        </w:rPr>
        <w:t>-</w:t>
      </w:r>
      <w:hyperlink w:anchor="idm46046661642656">
        <w:r>
          <w:t>Explicit Generic Class Types</w:t>
        </w:r>
      </w:hyperlink>
    </w:p>
    <w:p>
      <w:pPr>
        <w:numPr>
          <w:ilvl w:val="4"/>
          <w:numId w:val="80"/>
        </w:numPr>
        <w:pStyle w:val="Para 01"/>
      </w:pPr>
      <w:r>
        <w:rPr>
          <w:rStyle w:val="Text2"/>
        </w:rPr>
        <w:t>implementing interfaces</w:t>
        <w:t xml:space="preserve">, </w:t>
      </w:r>
      <w:hyperlink w:anchor="idm46046661307344">
        <w:r>
          <w:t>Implementing Generic Interfaces</w:t>
        </w:r>
      </w:hyperlink>
    </w:p>
    <w:p>
      <w:pPr>
        <w:numPr>
          <w:ilvl w:val="4"/>
          <w:numId w:val="80"/>
        </w:numPr>
        <w:pStyle w:val="Para 02"/>
      </w:pPr>
      <w:r>
        <w:t>method generics</w:t>
        <w:t xml:space="preserve">, </w:t>
      </w:r>
      <w:hyperlink w:anchor="idm46046661148400">
        <w:r>
          <w:rPr>
            <w:rStyle w:val="Text4"/>
          </w:rPr>
          <w:t>Method Generics</w:t>
        </w:r>
      </w:hyperlink>
    </w:p>
    <w:p>
      <w:pPr>
        <w:numPr>
          <w:ilvl w:val="4"/>
          <w:numId w:val="80"/>
        </w:numPr>
        <w:pStyle w:val="Para 02"/>
      </w:pPr>
      <w:r>
        <w:t>static class generics</w:t>
        <w:t xml:space="preserve">, </w:t>
      </w:r>
      <w:hyperlink w:anchor="idm46046661068176">
        <w:r>
          <w:rPr>
            <w:rStyle w:val="Text4"/>
          </w:rPr>
          <w:t>Static Class Generics</w:t>
        </w:r>
      </w:hyperlink>
    </w:p>
    <w:p>
      <w:pPr>
        <w:numPr>
          <w:ilvl w:val="2"/>
          <w:numId w:val="80"/>
        </w:numPr>
        <w:pStyle w:val="Para 01"/>
      </w:pPr>
      <w:r>
        <w:rPr>
          <w:rStyle w:val="Text2"/>
        </w:rPr>
        <w:t>for generic defaults</w:t>
        <w:t xml:space="preserve">, </w:t>
      </w:r>
      <w:hyperlink w:anchor="type_argue_generic_default">
        <w:r>
          <w:t>Generic Defaults</w:t>
        </w:r>
      </w:hyperlink>
      <w:r>
        <w:rPr>
          <w:rStyle w:val="Text2"/>
        </w:rPr>
        <w:t>-</w:t>
      </w:r>
      <w:hyperlink w:anchor="idm46046660416352">
        <w:r>
          <w:t>Generic Defaults</w:t>
        </w:r>
      </w:hyperlink>
    </w:p>
    <w:p>
      <w:pPr>
        <w:numPr>
          <w:ilvl w:val="2"/>
          <w:numId w:val="80"/>
        </w:numPr>
        <w:pStyle w:val="Para 02"/>
      </w:pPr>
      <w:r>
        <w:t>for generic functions</w:t>
        <w:t xml:space="preserve">, </w:t>
      </w:r>
      <w:hyperlink w:anchor="idm46046662871392">
        <w:r>
          <w:rPr>
            <w:rStyle w:val="Text4"/>
          </w:rPr>
          <w:t>Generic Functions</w:t>
        </w:r>
      </w:hyperlink>
    </w:p>
    <w:p>
      <w:pPr>
        <w:numPr>
          <w:ilvl w:val="2"/>
          <w:numId w:val="80"/>
        </w:numPr>
        <w:pStyle w:val="Para 01"/>
      </w:pPr>
      <w:r>
        <w:rPr>
          <w:rStyle w:val="Text2"/>
        </w:rPr>
        <w:t>for generic interfaces</w:t>
        <w:t xml:space="preserve">, </w:t>
      </w:r>
      <w:hyperlink w:anchor="type_argue_interface">
        <w:r>
          <w:t>Generic Interfaces</w:t>
        </w:r>
      </w:hyperlink>
      <w:r>
        <w:rPr>
          <w:rStyle w:val="Text2"/>
        </w:rPr>
        <w:t>-</w:t>
      </w:r>
      <w:hyperlink w:anchor="idm46046661962832">
        <w:r>
          <w:t>Inferred Generic Interface Types</w:t>
        </w:r>
      </w:hyperlink>
    </w:p>
    <w:p>
      <w:pPr>
        <w:numPr>
          <w:ilvl w:val="2"/>
          <w:numId w:val="80"/>
        </w:numPr>
        <w:pStyle w:val="Para 02"/>
      </w:pPr>
      <w:r>
        <w:t>naming conventions</w:t>
        <w:t xml:space="preserve">, </w:t>
      </w:r>
      <w:hyperlink w:anchor="idm46046662882816">
        <w:r>
          <w:rPr>
            <w:rStyle w:val="Text4"/>
          </w:rPr>
          <w:t>Generics</w:t>
        </w:r>
      </w:hyperlink>
    </w:p>
    <w:p>
      <w:pPr>
        <w:numPr>
          <w:ilvl w:val="2"/>
          <w:numId w:val="80"/>
        </w:numPr>
        <w:pStyle w:val="Para 01"/>
      </w:pPr>
      <w:r>
        <w:rPr>
          <w:rStyle w:val="Text2"/>
        </w:rPr>
        <w:t>purpose of</w:t>
        <w:t xml:space="preserve">, </w:t>
      </w:r>
      <w:hyperlink w:anchor="type_argue_purpose">
        <w:r>
          <w:t>Generics</w:t>
        </w:r>
      </w:hyperlink>
      <w:r>
        <w:rPr>
          <w:rStyle w:val="Text2"/>
        </w:rPr>
        <w:t>-</w:t>
      </w:r>
      <w:hyperlink w:anchor="idm46046662903888">
        <w:r>
          <w:t>Generics</w:t>
        </w:r>
      </w:hyperlink>
    </w:p>
    <w:p>
      <w:pPr>
        <w:numPr>
          <w:ilvl w:val="0"/>
          <w:numId w:val="80"/>
        </w:numPr>
        <w:pStyle w:val="Para 01"/>
      </w:pPr>
      <w:r>
        <w:rPr>
          <w:rStyle w:val="Text2"/>
        </w:rPr>
        <w:t>type predicates</w:t>
        <w:t xml:space="preserve">, </w:t>
      </w:r>
      <w:hyperlink w:anchor="type_predicate">
        <w:r>
          <w:t>Type Predicates</w:t>
        </w:r>
      </w:hyperlink>
      <w:r>
        <w:rPr>
          <w:rStyle w:val="Text2"/>
        </w:rPr>
        <w:t>-</w:t>
      </w:r>
      <w:hyperlink w:anchor="idm46046664794768">
        <w:r>
          <w:t>Type Predicates</w:t>
        </w:r>
      </w:hyperlink>
    </w:p>
    <w:p>
      <w:pPr>
        <w:numPr>
          <w:ilvl w:val="0"/>
          <w:numId w:val="80"/>
        </w:numPr>
        <w:pStyle w:val="Para 01"/>
      </w:pPr>
      <w:r>
        <w:rPr>
          <w:rStyle w:val="Text2"/>
        </w:rPr>
        <w:t>type shapes</w:t>
        <w:t xml:space="preserve">, </w:t>
      </w:r>
      <w:hyperlink w:anchor="type_shape">
        <w:r>
          <w:t>Type Shapes</w:t>
        </w:r>
      </w:hyperlink>
      <w:r>
        <w:rPr>
          <w:rStyle w:val="Text2"/>
        </w:rPr>
        <w:t>-</w:t>
      </w:r>
      <w:hyperlink w:anchor="idm46046678428800">
        <w:r>
          <w:t>Type Shapes</w:t>
        </w:r>
      </w:hyperlink>
    </w:p>
    <w:p>
      <w:pPr>
        <w:numPr>
          <w:ilvl w:val="0"/>
          <w:numId w:val="80"/>
        </w:numPr>
        <w:pStyle w:val="Para 01"/>
      </w:pPr>
      <w:r>
        <w:rPr>
          <w:rStyle w:val="Text2"/>
        </w:rPr>
        <w:t>type systems</w:t>
        <w:t xml:space="preserve">, </w:t>
      </w:r>
      <w:hyperlink w:anchor="typesystem">
        <w:r>
          <w:t>Type Systems</w:t>
        </w:r>
      </w:hyperlink>
      <w:r>
        <w:rPr>
          <w:rStyle w:val="Text2"/>
        </w:rPr>
        <w:t>-</w:t>
      </w:r>
      <w:hyperlink w:anchor="idm46046678971616">
        <w:r>
          <w:t>Type Systems</w:t>
        </w:r>
      </w:hyperlink>
    </w:p>
    <w:p>
      <w:pPr>
        <w:numPr>
          <w:ilvl w:val="0"/>
          <w:numId w:val="80"/>
        </w:numPr>
        <w:pStyle w:val="Para 01"/>
      </w:pPr>
      <w:r>
        <w:rPr>
          <w:rStyle w:val="Text2"/>
        </w:rPr>
        <w:t>type-only imports and exports</w:t>
        <w:t xml:space="preserve">, </w:t>
      </w:r>
      <w:hyperlink w:anchor="type_only">
        <w:r>
          <w:t>Type-Only Imports and Exports</w:t>
        </w:r>
      </w:hyperlink>
      <w:r>
        <w:rPr>
          <w:rStyle w:val="Text2"/>
        </w:rPr>
        <w:t>-</w:t>
      </w:r>
      <w:hyperlink w:anchor="idm46046650311552">
        <w:r>
          <w:t>Type-Only Imports and Exports</w:t>
        </w:r>
      </w:hyperlink>
    </w:p>
    <w:p>
      <w:pPr>
        <w:numPr>
          <w:ilvl w:val="0"/>
          <w:numId w:val="80"/>
        </w:numPr>
        <w:pStyle w:val="Para 02"/>
      </w:pPr>
      <w:r>
        <w:t>typeof operator</w:t>
      </w:r>
    </w:p>
    <w:p>
      <w:pPr>
        <w:numPr>
          <w:ilvl w:val="2"/>
          <w:numId w:val="80"/>
        </w:numPr>
        <w:pStyle w:val="Para 02"/>
      </w:pPr>
      <w:r>
        <w:t>described</w:t>
        <w:t xml:space="preserve">, </w:t>
      </w:r>
      <w:hyperlink w:anchor="typeof">
        <w:r>
          <w:rPr>
            <w:rStyle w:val="Text4"/>
          </w:rPr>
          <w:t>typeof</w:t>
        </w:r>
      </w:hyperlink>
    </w:p>
    <w:p>
      <w:pPr>
        <w:numPr>
          <w:ilvl w:val="2"/>
          <w:numId w:val="80"/>
        </w:numPr>
        <w:pStyle w:val="Para 02"/>
      </w:pPr>
      <w:r>
        <w:t>narrowing with</w:t>
        <w:t xml:space="preserve">, </w:t>
      </w:r>
      <w:hyperlink w:anchor="typeof_narrow">
        <w:r>
          <w:rPr>
            <w:rStyle w:val="Text4"/>
          </w:rPr>
          <w:t>Typeof Checks</w:t>
        </w:r>
      </w:hyperlink>
    </w:p>
    <w:p>
      <w:pPr>
        <w:numPr>
          <w:ilvl w:val="0"/>
          <w:numId w:val="80"/>
        </w:numPr>
        <w:pStyle w:val="Para 02"/>
      </w:pPr>
      <w:r>
        <w:t>types</w:t>
      </w:r>
    </w:p>
    <w:p>
      <w:pPr>
        <w:numPr>
          <w:ilvl w:val="2"/>
          <w:numId w:val="80"/>
        </w:numPr>
        <w:pStyle w:val="Para 02"/>
      </w:pPr>
      <w:r>
        <w:t>arrays as</w:t>
      </w:r>
    </w:p>
    <w:p>
      <w:pPr>
        <w:numPr>
          <w:ilvl w:val="4"/>
          <w:numId w:val="80"/>
        </w:numPr>
        <w:pStyle w:val="Para 02"/>
      </w:pPr>
      <w:r>
        <w:t>evolving any arrays</w:t>
        <w:t xml:space="preserve">, </w:t>
      </w:r>
      <w:hyperlink w:anchor="idm46046671873888">
        <w:r>
          <w:rPr>
            <w:rStyle w:val="Text4"/>
          </w:rPr>
          <w:t>Evolving Any Arrays</w:t>
        </w:r>
      </w:hyperlink>
    </w:p>
    <w:p>
      <w:pPr>
        <w:numPr>
          <w:ilvl w:val="4"/>
          <w:numId w:val="80"/>
        </w:numPr>
        <w:pStyle w:val="Para 01"/>
      </w:pPr>
      <w:r>
        <w:rPr>
          <w:rStyle w:val="Text2"/>
        </w:rPr>
        <w:t>function types and</w:t>
        <w:t xml:space="preserve">, </w:t>
      </w:r>
      <w:hyperlink w:anchor="idm46046672019280">
        <w:r>
          <w:t>Array and Function Types</w:t>
        </w:r>
      </w:hyperlink>
    </w:p>
    <w:p>
      <w:pPr>
        <w:numPr>
          <w:ilvl w:val="4"/>
          <w:numId w:val="80"/>
        </w:numPr>
        <w:pStyle w:val="Para 02"/>
      </w:pPr>
      <w:r>
        <w:t>multidimensional arrays</w:t>
        <w:t xml:space="preserve">, </w:t>
      </w:r>
      <w:hyperlink w:anchor="type_array_multi">
        <w:r>
          <w:rPr>
            <w:rStyle w:val="Text4"/>
          </w:rPr>
          <w:t>Multidimensional Arrays</w:t>
        </w:r>
      </w:hyperlink>
    </w:p>
    <w:p>
      <w:pPr>
        <w:numPr>
          <w:ilvl w:val="4"/>
          <w:numId w:val="80"/>
        </w:numPr>
        <w:pStyle w:val="Para 02"/>
      </w:pPr>
      <w:r>
        <w:t>type annotations for</w:t>
        <w:t xml:space="preserve">, </w:t>
      </w:r>
      <w:hyperlink w:anchor="idm46046672078384">
        <w:r>
          <w:rPr>
            <w:rStyle w:val="Text4"/>
          </w:rPr>
          <w:t>Array Types</w:t>
        </w:r>
      </w:hyperlink>
    </w:p>
    <w:p>
      <w:pPr>
        <w:numPr>
          <w:ilvl w:val="4"/>
          <w:numId w:val="80"/>
        </w:numPr>
        <w:pStyle w:val="Para 01"/>
      </w:pPr>
      <w:r>
        <w:rPr>
          <w:rStyle w:val="Text2"/>
        </w:rPr>
        <w:t>union types and</w:t>
        <w:t xml:space="preserve">, </w:t>
      </w:r>
      <w:hyperlink w:anchor="type_array_union">
        <w:r>
          <w:t>Union-Type Arrays</w:t>
        </w:r>
      </w:hyperlink>
      <w:r>
        <w:rPr>
          <w:rStyle w:val="Text2"/>
        </w:rPr>
        <w:t>-</w:t>
      </w:r>
      <w:hyperlink w:anchor="idm46046671923680">
        <w:r>
          <w:t>Union-Type Arrays</w:t>
        </w:r>
      </w:hyperlink>
    </w:p>
    <w:p>
      <w:pPr>
        <w:numPr>
          <w:ilvl w:val="2"/>
          <w:numId w:val="80"/>
        </w:numPr>
        <w:pStyle w:val="Para 02"/>
      </w:pPr>
      <w:r>
        <w:t>assignability</w:t>
        <w:t xml:space="preserve">, </w:t>
      </w:r>
      <w:hyperlink w:anchor="idm46046678888688">
        <w:r>
          <w:rPr>
            <w:rStyle w:val="Text4"/>
          </w:rPr>
          <w:t>Assignability</w:t>
        </w:r>
      </w:hyperlink>
    </w:p>
    <w:p>
      <w:pPr>
        <w:numPr>
          <w:ilvl w:val="2"/>
          <w:numId w:val="80"/>
        </w:numPr>
        <w:pStyle w:val="Para 02"/>
      </w:pPr>
      <w:r>
        <w:t>bottom types</w:t>
        <w:t xml:space="preserve">, </w:t>
      </w:r>
      <w:hyperlink w:anchor="idm46046674606224">
        <w:r>
          <w:rPr>
            <w:rStyle w:val="Text4"/>
          </w:rPr>
          <w:t>never</w:t>
        </w:r>
      </w:hyperlink>
    </w:p>
    <w:p>
      <w:pPr>
        <w:numPr>
          <w:ilvl w:val="2"/>
          <w:numId w:val="80"/>
        </w:numPr>
        <w:pStyle w:val="Para 01"/>
      </w:pPr>
      <w:r>
        <w:rPr>
          <w:rStyle w:val="Text2"/>
        </w:rPr>
        <w:t>classes as</w:t>
        <w:t xml:space="preserve">, </w:t>
      </w:r>
      <w:hyperlink w:anchor="type_class">
        <w:r>
          <w:t>Classes as Types</w:t>
        </w:r>
      </w:hyperlink>
      <w:r>
        <w:rPr>
          <w:rStyle w:val="Text2"/>
        </w:rPr>
        <w:t>-</w:t>
      </w:r>
      <w:hyperlink w:anchor="idm46046667344352">
        <w:r>
          <w:t>Classes as Types</w:t>
        </w:r>
      </w:hyperlink>
    </w:p>
    <w:p>
      <w:pPr>
        <w:numPr>
          <w:ilvl w:val="2"/>
          <w:numId w:val="80"/>
        </w:numPr>
        <w:pStyle w:val="Para 02"/>
      </w:pPr>
      <w:r>
        <w:t>conditional types</w:t>
      </w:r>
    </w:p>
    <w:p>
      <w:pPr>
        <w:numPr>
          <w:ilvl w:val="4"/>
          <w:numId w:val="80"/>
        </w:numPr>
        <w:pStyle w:val="Para 01"/>
      </w:pPr>
      <w:r>
        <w:rPr>
          <w:rStyle w:val="Text2"/>
        </w:rPr>
        <w:t>distributivity</w:t>
        <w:t xml:space="preserve">, </w:t>
      </w:r>
      <w:hyperlink w:anchor="idm46046649109360">
        <w:r>
          <w:t>Type Distributivity</w:t>
        </w:r>
      </w:hyperlink>
    </w:p>
    <w:p>
      <w:pPr>
        <w:numPr>
          <w:ilvl w:val="4"/>
          <w:numId w:val="80"/>
        </w:numPr>
        <w:pStyle w:val="Para 01"/>
      </w:pPr>
      <w:r>
        <w:rPr>
          <w:rStyle w:val="Text2"/>
        </w:rPr>
        <w:t>generic</w:t>
        <w:t xml:space="preserve">, </w:t>
      </w:r>
      <w:hyperlink w:anchor="type_conditional_generic">
        <w:r>
          <w:t>Generic Conditional Types</w:t>
        </w:r>
      </w:hyperlink>
      <w:r>
        <w:rPr>
          <w:rStyle w:val="Text2"/>
        </w:rPr>
        <w:t>-</w:t>
      </w:r>
      <w:hyperlink w:anchor="idm46046649254224">
        <w:r>
          <w:t>Generic Conditional Types</w:t>
        </w:r>
      </w:hyperlink>
    </w:p>
    <w:p>
      <w:pPr>
        <w:numPr>
          <w:ilvl w:val="4"/>
          <w:numId w:val="80"/>
        </w:numPr>
        <w:pStyle w:val="Para 01"/>
      </w:pPr>
      <w:r>
        <w:rPr>
          <w:rStyle w:val="Text2"/>
        </w:rPr>
        <w:t>inferred</w:t>
        <w:t xml:space="preserve">, </w:t>
      </w:r>
      <w:hyperlink w:anchor="types_conditional_infer">
        <w:r>
          <w:t>Inferred Types</w:t>
        </w:r>
      </w:hyperlink>
    </w:p>
    <w:p>
      <w:pPr>
        <w:numPr>
          <w:ilvl w:val="4"/>
          <w:numId w:val="80"/>
        </w:numPr>
        <w:pStyle w:val="Para 01"/>
      </w:pPr>
      <w:r>
        <w:rPr>
          <w:rStyle w:val="Text2"/>
        </w:rPr>
        <w:t>mapped types and</w:t>
        <w:t xml:space="preserve">, </w:t>
      </w:r>
      <w:hyperlink w:anchor="idm46046648867008">
        <w:r>
          <w:t>Mapped Conditional Types</w:t>
        </w:r>
      </w:hyperlink>
    </w:p>
    <w:p>
      <w:pPr>
        <w:numPr>
          <w:ilvl w:val="4"/>
          <w:numId w:val="80"/>
        </w:numPr>
        <w:pStyle w:val="Para 01"/>
      </w:pPr>
      <w:r>
        <w:rPr>
          <w:rStyle w:val="Text2"/>
        </w:rPr>
        <w:t>never type and</w:t>
        <w:t xml:space="preserve">, </w:t>
      </w:r>
      <w:hyperlink w:anchor="idm46046648675296">
        <w:r>
          <w:t>never and Conditional Types</w:t>
        </w:r>
      </w:hyperlink>
    </w:p>
    <w:p>
      <w:pPr>
        <w:numPr>
          <w:ilvl w:val="4"/>
          <w:numId w:val="80"/>
        </w:numPr>
        <w:pStyle w:val="Para 01"/>
      </w:pPr>
      <w:r>
        <w:rPr>
          <w:rStyle w:val="Text2"/>
        </w:rPr>
        <w:t>purpose of</w:t>
        <w:t xml:space="preserve">, </w:t>
      </w:r>
      <w:hyperlink w:anchor="idm46046649515392">
        <w:r>
          <w:t>Conditional Types</w:t>
        </w:r>
      </w:hyperlink>
    </w:p>
    <w:p>
      <w:pPr>
        <w:numPr>
          <w:ilvl w:val="2"/>
          <w:numId w:val="80"/>
        </w:numPr>
        <w:pStyle w:val="Para 02"/>
      </w:pPr>
      <w:r>
        <w:t>declaration files</w:t>
        <w:t xml:space="preserve"> (</w:t>
        <w:t>see</w:t>
        <w:t xml:space="preserve"> declaration files)</w:t>
      </w:r>
    </w:p>
    <w:p>
      <w:pPr>
        <w:numPr>
          <w:ilvl w:val="2"/>
          <w:numId w:val="80"/>
        </w:numPr>
        <w:pStyle w:val="Para 01"/>
      </w:pPr>
      <w:r>
        <w:rPr>
          <w:rStyle w:val="Text2"/>
        </w:rPr>
        <w:t>DefinitelyTyped repository</w:t>
        <w:t xml:space="preserve">, </w:t>
      </w:r>
      <w:hyperlink w:anchor="type_definite">
        <w:r>
          <w:t>DefinitelyTyped</w:t>
        </w:r>
      </w:hyperlink>
      <w:r>
        <w:rPr>
          <w:rStyle w:val="Text2"/>
        </w:rPr>
        <w:t>-</w:t>
      </w:r>
      <w:hyperlink w:anchor="idm46046657440992">
        <w:r>
          <w:t>Type Availability</w:t>
        </w:r>
      </w:hyperlink>
    </w:p>
    <w:p>
      <w:pPr>
        <w:numPr>
          <w:ilvl w:val="2"/>
          <w:numId w:val="80"/>
        </w:numPr>
        <w:pStyle w:val="Para 01"/>
      </w:pPr>
      <w:r>
        <w:rPr>
          <w:rStyle w:val="Text2"/>
        </w:rPr>
        <w:t>described</w:t>
        <w:t xml:space="preserve">, </w:t>
      </w:r>
      <w:hyperlink w:anchor="type_describe">
        <w:r>
          <w:t>What’s in a Type?</w:t>
        </w:r>
      </w:hyperlink>
      <w:r>
        <w:rPr>
          <w:rStyle w:val="Text2"/>
        </w:rPr>
        <w:t>-</w:t>
      </w:r>
      <w:hyperlink w:anchor="idm46046679048080">
        <w:r>
          <w:t>What’s in a Type?</w:t>
        </w:r>
      </w:hyperlink>
    </w:p>
    <w:p>
      <w:pPr>
        <w:numPr>
          <w:ilvl w:val="2"/>
          <w:numId w:val="80"/>
        </w:numPr>
        <w:pStyle w:val="Para 01"/>
      </w:pPr>
      <w:r>
        <w:rPr>
          <w:rStyle w:val="Text2"/>
        </w:rPr>
        <w:t>duck typing</w:t>
        <w:t xml:space="preserve">, </w:t>
      </w:r>
      <w:hyperlink w:anchor="idm46046676291552">
        <w:r>
          <w:t>Structural Typing</w:t>
        </w:r>
      </w:hyperlink>
    </w:p>
    <w:p>
      <w:pPr>
        <w:numPr>
          <w:ilvl w:val="2"/>
          <w:numId w:val="80"/>
        </w:numPr>
        <w:pStyle w:val="Para 01"/>
      </w:pPr>
      <w:r>
        <w:rPr>
          <w:rStyle w:val="Text2"/>
        </w:rPr>
        <w:t>evolving any</w:t>
        <w:t xml:space="preserve">, </w:t>
      </w:r>
      <w:hyperlink w:anchor="idm46046678774832">
        <w:r>
          <w:t>Type Annotations</w:t>
        </w:r>
      </w:hyperlink>
    </w:p>
    <w:p>
      <w:pPr>
        <w:numPr>
          <w:ilvl w:val="2"/>
          <w:numId w:val="80"/>
        </w:numPr>
        <w:pStyle w:val="Para 02"/>
      </w:pPr>
      <w:r>
        <w:t>function return types</w:t>
      </w:r>
    </w:p>
    <w:p>
      <w:pPr>
        <w:numPr>
          <w:ilvl w:val="4"/>
          <w:numId w:val="80"/>
        </w:numPr>
        <w:pStyle w:val="Para 01"/>
      </w:pPr>
      <w:r>
        <w:rPr>
          <w:rStyle w:val="Text2"/>
        </w:rPr>
        <w:t>described</w:t>
        <w:t xml:space="preserve">, </w:t>
      </w:r>
      <w:hyperlink w:anchor="idm46046673897232">
        <w:r>
          <w:t>Return Types</w:t>
        </w:r>
      </w:hyperlink>
    </w:p>
    <w:p>
      <w:pPr>
        <w:numPr>
          <w:ilvl w:val="4"/>
          <w:numId w:val="80"/>
        </w:numPr>
        <w:pStyle w:val="Para 01"/>
      </w:pPr>
      <w:r>
        <w:rPr>
          <w:rStyle w:val="Text2"/>
        </w:rPr>
        <w:t>explicit</w:t>
        <w:t xml:space="preserve">, </w:t>
      </w:r>
      <w:hyperlink w:anchor="type_return_explicit">
        <w:r>
          <w:t>Explicit Return Types</w:t>
        </w:r>
      </w:hyperlink>
    </w:p>
    <w:p>
      <w:pPr>
        <w:numPr>
          <w:ilvl w:val="4"/>
          <w:numId w:val="80"/>
        </w:numPr>
        <w:pStyle w:val="Para 01"/>
      </w:pPr>
      <w:r>
        <w:rPr>
          <w:rStyle w:val="Text2"/>
        </w:rPr>
        <w:t>never</w:t>
        <w:t xml:space="preserve">, </w:t>
      </w:r>
      <w:hyperlink w:anchor="idm46046672664096">
        <w:r>
          <w:t>Never Returns</w:t>
        </w:r>
      </w:hyperlink>
    </w:p>
    <w:p>
      <w:pPr>
        <w:numPr>
          <w:ilvl w:val="4"/>
          <w:numId w:val="80"/>
        </w:numPr>
        <w:pStyle w:val="Para 01"/>
      </w:pPr>
      <w:r>
        <w:rPr>
          <w:rStyle w:val="Text2"/>
        </w:rPr>
        <w:t>void</w:t>
        <w:t xml:space="preserve">, </w:t>
      </w:r>
      <w:hyperlink w:anchor="type_return_void">
        <w:r>
          <w:t>Void Returns</w:t>
        </w:r>
      </w:hyperlink>
      <w:r>
        <w:rPr>
          <w:rStyle w:val="Text2"/>
        </w:rPr>
        <w:t>-</w:t>
      </w:r>
      <w:hyperlink w:anchor="idm46046672670928">
        <w:r>
          <w:t>Void Returns</w:t>
        </w:r>
      </w:hyperlink>
    </w:p>
    <w:p>
      <w:pPr>
        <w:numPr>
          <w:ilvl w:val="2"/>
          <w:numId w:val="80"/>
        </w:numPr>
        <w:pStyle w:val="Para 02"/>
      </w:pPr>
      <w:r>
        <w:t>functions as</w:t>
      </w:r>
    </w:p>
    <w:p>
      <w:pPr>
        <w:numPr>
          <w:ilvl w:val="4"/>
          <w:numId w:val="80"/>
        </w:numPr>
        <w:pStyle w:val="Para 01"/>
      </w:pPr>
      <w:r>
        <w:rPr>
          <w:rStyle w:val="Text2"/>
        </w:rPr>
        <w:t>array types and</w:t>
        <w:t xml:space="preserve">, </w:t>
      </w:r>
      <w:hyperlink w:anchor="idm46046672018064">
        <w:r>
          <w:t>Array and Function Types</w:t>
        </w:r>
      </w:hyperlink>
    </w:p>
    <w:p>
      <w:pPr>
        <w:numPr>
          <w:ilvl w:val="4"/>
          <w:numId w:val="80"/>
        </w:numPr>
        <w:pStyle w:val="Para 01"/>
      </w:pPr>
      <w:r>
        <w:rPr>
          <w:rStyle w:val="Text2"/>
        </w:rPr>
        <w:t>described</w:t>
        <w:t xml:space="preserve">, </w:t>
      </w:r>
      <w:hyperlink w:anchor="type_function_describe">
        <w:r>
          <w:t>Function Types</w:t>
        </w:r>
      </w:hyperlink>
      <w:r>
        <w:rPr>
          <w:rStyle w:val="Text2"/>
        </w:rPr>
        <w:t>-</w:t>
      </w:r>
      <w:hyperlink w:anchor="idm46046673270656">
        <w:r>
          <w:t>Function Types</w:t>
        </w:r>
      </w:hyperlink>
    </w:p>
    <w:p>
      <w:pPr>
        <w:numPr>
          <w:ilvl w:val="4"/>
          <w:numId w:val="80"/>
        </w:numPr>
        <w:pStyle w:val="Para 02"/>
      </w:pPr>
      <w:r>
        <w:t>inferring parameter types</w:t>
        <w:t xml:space="preserve">, </w:t>
      </w:r>
      <w:hyperlink w:anchor="type_function_infer">
        <w:r>
          <w:rPr>
            <w:rStyle w:val="Text4"/>
          </w:rPr>
          <w:t>Parameter Type Inferences</w:t>
        </w:r>
      </w:hyperlink>
    </w:p>
    <w:p>
      <w:pPr>
        <w:numPr>
          <w:ilvl w:val="4"/>
          <w:numId w:val="80"/>
        </w:numPr>
        <w:pStyle w:val="Para 01"/>
      </w:pPr>
      <w:r>
        <w:rPr>
          <w:rStyle w:val="Text2"/>
        </w:rPr>
        <w:t>parentheses in</w:t>
        <w:t xml:space="preserve">, </w:t>
      </w:r>
      <w:hyperlink w:anchor="idm46046673265824">
        <w:r>
          <w:t>Function Type Parentheses</w:t>
        </w:r>
      </w:hyperlink>
    </w:p>
    <w:p>
      <w:pPr>
        <w:numPr>
          <w:ilvl w:val="4"/>
          <w:numId w:val="80"/>
        </w:numPr>
        <w:pStyle w:val="Para 01"/>
      </w:pPr>
      <w:r>
        <w:rPr>
          <w:rStyle w:val="Text2"/>
        </w:rPr>
        <w:t>type aliases for</w:t>
        <w:t xml:space="preserve">, </w:t>
      </w:r>
      <w:hyperlink w:anchor="type_function_alias">
        <w:r>
          <w:t>Function Type Aliases</w:t>
        </w:r>
      </w:hyperlink>
      <w:r>
        <w:rPr>
          <w:rStyle w:val="Text2"/>
        </w:rPr>
        <w:t>-</w:t>
      </w:r>
      <w:hyperlink w:anchor="idm46046672942816">
        <w:r>
          <w:t>Function Type Aliases</w:t>
        </w:r>
      </w:hyperlink>
    </w:p>
    <w:p>
      <w:pPr>
        <w:numPr>
          <w:ilvl w:val="2"/>
          <w:numId w:val="80"/>
        </w:numPr>
        <w:pStyle w:val="Para 02"/>
      </w:pPr>
      <w:r>
        <w:t>generics</w:t>
      </w:r>
    </w:p>
    <w:p>
      <w:pPr>
        <w:numPr>
          <w:ilvl w:val="4"/>
          <w:numId w:val="80"/>
        </w:numPr>
        <w:pStyle w:val="Para 01"/>
      </w:pPr>
      <w:r>
        <w:rPr>
          <w:rStyle w:val="Text2"/>
        </w:rPr>
        <w:t>for classes</w:t>
        <w:t xml:space="preserve">, </w:t>
      </w:r>
      <w:hyperlink w:anchor="type_generic_class">
        <w:r>
          <w:t>Generic Classes</w:t>
        </w:r>
      </w:hyperlink>
      <w:r>
        <w:rPr>
          <w:rStyle w:val="Text2"/>
        </w:rPr>
        <w:t>-</w:t>
      </w:r>
      <w:hyperlink w:anchor="idm46046660994896">
        <w:r>
          <w:t>Static Class Generics</w:t>
        </w:r>
      </w:hyperlink>
    </w:p>
    <w:p>
      <w:pPr>
        <w:numPr>
          <w:ilvl w:val="4"/>
          <w:numId w:val="80"/>
        </w:numPr>
        <w:pStyle w:val="Para 01"/>
      </w:pPr>
      <w:r>
        <w:rPr>
          <w:rStyle w:val="Text2"/>
        </w:rPr>
        <w:t>constrained</w:t>
        <w:t xml:space="preserve">, </w:t>
      </w:r>
      <w:hyperlink w:anchor="type_generic_constrain">
        <w:r>
          <w:t>Constrained Generic Types</w:t>
        </w:r>
      </w:hyperlink>
      <w:r>
        <w:rPr>
          <w:rStyle w:val="Text2"/>
        </w:rPr>
        <w:t>-</w:t>
      </w:r>
      <w:hyperlink w:anchor="idm46046660044800">
        <w:r>
          <w:t>keyof and Constrained Type Parameters</w:t>
        </w:r>
      </w:hyperlink>
    </w:p>
    <w:p>
      <w:pPr>
        <w:numPr>
          <w:ilvl w:val="4"/>
          <w:numId w:val="80"/>
        </w:numPr>
        <w:pStyle w:val="Para 01"/>
      </w:pPr>
      <w:r>
        <w:rPr>
          <w:rStyle w:val="Text2"/>
        </w:rPr>
        <w:t>defaults</w:t>
        <w:t xml:space="preserve">, </w:t>
      </w:r>
      <w:hyperlink w:anchor="type_generic_default">
        <w:r>
          <w:t>Generic Defaults</w:t>
        </w:r>
      </w:hyperlink>
      <w:r>
        <w:rPr>
          <w:rStyle w:val="Text2"/>
        </w:rPr>
        <w:t>-</w:t>
      </w:r>
      <w:hyperlink w:anchor="idm46046660419968">
        <w:r>
          <w:t>Generic Defaults</w:t>
        </w:r>
      </w:hyperlink>
    </w:p>
    <w:p>
      <w:pPr>
        <w:numPr>
          <w:ilvl w:val="4"/>
          <w:numId w:val="80"/>
        </w:numPr>
        <w:pStyle w:val="Para 01"/>
      </w:pPr>
      <w:r>
        <w:rPr>
          <w:rStyle w:val="Text2"/>
        </w:rPr>
        <w:t>for discriminated unions</w:t>
        <w:t xml:space="preserve">, </w:t>
      </w:r>
      <w:hyperlink w:anchor="type_generic_discriminated_union">
        <w:r>
          <w:t>Generic Discriminated Unions</w:t>
        </w:r>
      </w:hyperlink>
    </w:p>
    <w:p>
      <w:pPr>
        <w:numPr>
          <w:ilvl w:val="4"/>
          <w:numId w:val="80"/>
        </w:numPr>
        <w:pStyle w:val="Para 01"/>
      </w:pPr>
      <w:r>
        <w:rPr>
          <w:rStyle w:val="Text2"/>
        </w:rPr>
        <w:t>for functions</w:t>
        <w:t xml:space="preserve">, </w:t>
      </w:r>
      <w:hyperlink w:anchor="type_generic_function">
        <w:r>
          <w:t>Generic Functions</w:t>
        </w:r>
      </w:hyperlink>
      <w:r>
        <w:rPr>
          <w:rStyle w:val="Text2"/>
        </w:rPr>
        <w:t>-</w:t>
      </w:r>
      <w:hyperlink w:anchor="idm46046662443504">
        <w:r>
          <w:t>Multiple Function Type Parameters</w:t>
        </w:r>
      </w:hyperlink>
    </w:p>
    <w:p>
      <w:pPr>
        <w:numPr>
          <w:ilvl w:val="4"/>
          <w:numId w:val="80"/>
        </w:numPr>
        <w:pStyle w:val="Para 01"/>
      </w:pPr>
      <w:r>
        <w:rPr>
          <w:rStyle w:val="Text2"/>
        </w:rPr>
        <w:t>for interfaces</w:t>
        <w:t xml:space="preserve">, </w:t>
      </w:r>
      <w:hyperlink w:anchor="type_generic_interface">
        <w:r>
          <w:t>Generic Interfaces</w:t>
        </w:r>
      </w:hyperlink>
      <w:r>
        <w:rPr>
          <w:rStyle w:val="Text2"/>
        </w:rPr>
        <w:t>-</w:t>
      </w:r>
      <w:hyperlink w:anchor="idm46046661964592">
        <w:r>
          <w:t>Inferred Generic Interface Types</w:t>
        </w:r>
      </w:hyperlink>
      <w:r>
        <w:rPr>
          <w:rStyle w:val="Text2"/>
        </w:rPr>
        <w:t xml:space="preserve">, </w:t>
      </w:r>
      <w:hyperlink w:anchor="idm46046661303696">
        <w:r>
          <w:t>Implementing Generic Interfaces</w:t>
        </w:r>
      </w:hyperlink>
    </w:p>
    <w:p>
      <w:pPr>
        <w:numPr>
          <w:ilvl w:val="4"/>
          <w:numId w:val="80"/>
        </w:numPr>
        <w:pStyle w:val="Para 01"/>
      </w:pPr>
      <w:r>
        <w:rPr>
          <w:rStyle w:val="Text2"/>
        </w:rPr>
        <w:t>naming conventions</w:t>
        <w:t xml:space="preserve">, </w:t>
      </w:r>
      <w:hyperlink w:anchor="idm46046659469104">
        <w:r>
          <w:t>Generic Naming Conventions</w:t>
        </w:r>
      </w:hyperlink>
    </w:p>
    <w:p>
      <w:pPr>
        <w:numPr>
          <w:ilvl w:val="4"/>
          <w:numId w:val="80"/>
        </w:numPr>
        <w:pStyle w:val="Para 01"/>
      </w:pPr>
      <w:r>
        <w:rPr>
          <w:rStyle w:val="Text2"/>
        </w:rPr>
        <w:t>for type aliases</w:t>
        <w:t xml:space="preserve">, </w:t>
      </w:r>
      <w:hyperlink w:anchor="idm46046660932928">
        <w:r>
          <w:t>Generic Type Aliases</w:t>
        </w:r>
      </w:hyperlink>
    </w:p>
    <w:p>
      <w:pPr>
        <w:numPr>
          <w:ilvl w:val="4"/>
          <w:numId w:val="80"/>
        </w:numPr>
        <w:pStyle w:val="Para 01"/>
      </w:pPr>
      <w:r>
        <w:rPr>
          <w:rStyle w:val="Text2"/>
        </w:rPr>
        <w:t>when to use</w:t>
        <w:t xml:space="preserve">, </w:t>
      </w:r>
      <w:hyperlink w:anchor="type_generic_usage_golden">
        <w:r>
          <w:t>Using Generics Right</w:t>
        </w:r>
      </w:hyperlink>
      <w:r>
        <w:rPr>
          <w:rStyle w:val="Text2"/>
        </w:rPr>
        <w:t>-</w:t>
      </w:r>
      <w:hyperlink w:anchor="idm46046659473504">
        <w:r>
          <w:t>The Golden Rule of Generics</w:t>
        </w:r>
      </w:hyperlink>
    </w:p>
    <w:p>
      <w:pPr>
        <w:numPr>
          <w:ilvl w:val="2"/>
          <w:numId w:val="80"/>
        </w:numPr>
        <w:pStyle w:val="Para 01"/>
      </w:pPr>
      <w:r>
        <w:rPr>
          <w:rStyle w:val="Text2"/>
        </w:rPr>
        <w:t>information in IDEs</w:t>
        <w:t xml:space="preserve">, </w:t>
      </w:r>
      <w:hyperlink w:anchor="type_info">
        <w:r>
          <w:t>Understanding types</w:t>
        </w:r>
      </w:hyperlink>
      <w:r>
        <w:rPr>
          <w:rStyle w:val="Text2"/>
        </w:rPr>
        <w:t>-</w:t>
      </w:r>
      <w:hyperlink w:anchor="idm46046657135568">
        <w:r>
          <w:t>Understanding types</w:t>
        </w:r>
      </w:hyperlink>
    </w:p>
    <w:p>
      <w:pPr>
        <w:numPr>
          <w:ilvl w:val="2"/>
          <w:numId w:val="80"/>
        </w:numPr>
        <w:pStyle w:val="Para 02"/>
      </w:pPr>
      <w:r>
        <w:t>intersections</w:t>
      </w:r>
    </w:p>
    <w:p>
      <w:pPr>
        <w:numPr>
          <w:ilvl w:val="4"/>
          <w:numId w:val="80"/>
        </w:numPr>
        <w:pStyle w:val="Para 01"/>
      </w:pPr>
      <w:r>
        <w:rPr>
          <w:rStyle w:val="Text2"/>
        </w:rPr>
        <w:t>dangers of</w:t>
        <w:t xml:space="preserve">, </w:t>
      </w:r>
      <w:hyperlink w:anchor="type_intersection_danger">
        <w:r>
          <w:t>Dangers of Intersection Types</w:t>
        </w:r>
      </w:hyperlink>
      <w:r>
        <w:rPr>
          <w:rStyle w:val="Text2"/>
        </w:rPr>
        <w:t>-</w:t>
      </w:r>
      <w:hyperlink w:anchor="idm46046674554032">
        <w:r>
          <w:t>never</w:t>
        </w:r>
      </w:hyperlink>
    </w:p>
    <w:p>
      <w:pPr>
        <w:numPr>
          <w:ilvl w:val="4"/>
          <w:numId w:val="80"/>
        </w:numPr>
        <w:pStyle w:val="Para 01"/>
      </w:pPr>
      <w:r>
        <w:rPr>
          <w:rStyle w:val="Text2"/>
        </w:rPr>
        <w:t>described</w:t>
        <w:t xml:space="preserve">, </w:t>
      </w:r>
      <w:hyperlink w:anchor="idm46046675008464">
        <w:r>
          <w:t>Intersection Types</w:t>
        </w:r>
      </w:hyperlink>
    </w:p>
    <w:p>
      <w:pPr>
        <w:numPr>
          <w:ilvl w:val="2"/>
          <w:numId w:val="80"/>
        </w:numPr>
        <w:pStyle w:val="Para 02"/>
      </w:pPr>
      <w:r>
        <w:t>literals</w:t>
      </w:r>
    </w:p>
    <w:p>
      <w:pPr>
        <w:numPr>
          <w:ilvl w:val="4"/>
          <w:numId w:val="80"/>
        </w:numPr>
        <w:pStyle w:val="Para 01"/>
      </w:pPr>
      <w:r>
        <w:rPr>
          <w:rStyle w:val="Text2"/>
        </w:rPr>
        <w:t>assignability</w:t>
        <w:t xml:space="preserve">, </w:t>
      </w:r>
      <w:hyperlink w:anchor="idm46046677453872">
        <w:r>
          <w:t>Literal Assignability</w:t>
        </w:r>
      </w:hyperlink>
    </w:p>
    <w:p>
      <w:pPr>
        <w:numPr>
          <w:ilvl w:val="4"/>
          <w:numId w:val="80"/>
        </w:numPr>
        <w:pStyle w:val="Para 01"/>
      </w:pPr>
      <w:r>
        <w:rPr>
          <w:rStyle w:val="Text2"/>
        </w:rPr>
        <w:t>described</w:t>
        <w:t xml:space="preserve">, </w:t>
      </w:r>
      <w:hyperlink w:anchor="type_literal_describe">
        <w:r>
          <w:t>Literal Types</w:t>
        </w:r>
      </w:hyperlink>
      <w:r>
        <w:rPr>
          <w:rStyle w:val="Text2"/>
        </w:rPr>
        <w:t>-</w:t>
      </w:r>
      <w:hyperlink w:anchor="idm46046677479168">
        <w:r>
          <w:t>Literal Types</w:t>
        </w:r>
      </w:hyperlink>
    </w:p>
    <w:p>
      <w:pPr>
        <w:numPr>
          <w:ilvl w:val="2"/>
          <w:numId w:val="80"/>
        </w:numPr>
        <w:pStyle w:val="Para 02"/>
      </w:pPr>
      <w:r>
        <w:t>mapped types</w:t>
      </w:r>
    </w:p>
    <w:p>
      <w:pPr>
        <w:numPr>
          <w:ilvl w:val="4"/>
          <w:numId w:val="80"/>
        </w:numPr>
        <w:pStyle w:val="Para 02"/>
      </w:pPr>
      <w:r>
        <w:t>changing access control modifiers</w:t>
        <w:t xml:space="preserve">, </w:t>
      </w:r>
      <w:hyperlink w:anchor="type_mapped_modify">
        <w:r>
          <w:rPr>
            <w:rStyle w:val="Text4"/>
          </w:rPr>
          <w:t>Changing Modifiers</w:t>
        </w:r>
      </w:hyperlink>
      <w:r>
        <w:t>-</w:t>
      </w:r>
      <w:hyperlink w:anchor="idm46046649728272">
        <w:r>
          <w:rPr>
            <w:rStyle w:val="Text4"/>
          </w:rPr>
          <w:t>Changing Modifiers</w:t>
        </w:r>
      </w:hyperlink>
    </w:p>
    <w:p>
      <w:pPr>
        <w:numPr>
          <w:ilvl w:val="4"/>
          <w:numId w:val="80"/>
        </w:numPr>
        <w:pStyle w:val="Para 01"/>
      </w:pPr>
      <w:r>
        <w:rPr>
          <w:rStyle w:val="Text2"/>
        </w:rPr>
        <w:t>from existing types</w:t>
        <w:t xml:space="preserve">, </w:t>
      </w:r>
      <w:hyperlink w:anchor="type_mapped_exist">
        <w:r>
          <w:t>Mapped Types from Types</w:t>
        </w:r>
      </w:hyperlink>
      <w:r>
        <w:rPr>
          <w:rStyle w:val="Text2"/>
        </w:rPr>
        <w:t>-</w:t>
      </w:r>
      <w:hyperlink w:anchor="idm46046650054064">
        <w:r>
          <w:t>Mapped Types from Types</w:t>
        </w:r>
      </w:hyperlink>
    </w:p>
    <w:p>
      <w:pPr>
        <w:numPr>
          <w:ilvl w:val="4"/>
          <w:numId w:val="80"/>
        </w:numPr>
        <w:pStyle w:val="Para 01"/>
      </w:pPr>
      <w:r>
        <w:rPr>
          <w:rStyle w:val="Text2"/>
        </w:rPr>
        <w:t>generic</w:t>
        <w:t xml:space="preserve">, </w:t>
      </w:r>
      <w:hyperlink w:anchor="type_mapped_generic">
        <w:r>
          <w:t>Generic Mapped Types</w:t>
        </w:r>
      </w:hyperlink>
    </w:p>
    <w:p>
      <w:pPr>
        <w:numPr>
          <w:ilvl w:val="4"/>
          <w:numId w:val="80"/>
        </w:numPr>
        <w:pStyle w:val="Para 01"/>
      </w:pPr>
      <w:r>
        <w:rPr>
          <w:rStyle w:val="Text2"/>
        </w:rPr>
        <w:t>never type and</w:t>
        <w:t xml:space="preserve">, </w:t>
      </w:r>
      <w:hyperlink w:anchor="idm46046648504464">
        <w:r>
          <w:t>never and Mapped Types</w:t>
        </w:r>
      </w:hyperlink>
    </w:p>
    <w:p>
      <w:pPr>
        <w:numPr>
          <w:ilvl w:val="4"/>
          <w:numId w:val="80"/>
        </w:numPr>
        <w:pStyle w:val="Para 01"/>
      </w:pPr>
      <w:r>
        <w:rPr>
          <w:rStyle w:val="Text2"/>
        </w:rPr>
        <w:t>purpose of</w:t>
        <w:t xml:space="preserve">, </w:t>
      </w:r>
      <w:hyperlink w:anchor="type_mapped_purpose">
        <w:r>
          <w:t>Mapped Types</w:t>
        </w:r>
      </w:hyperlink>
      <w:r>
        <w:rPr>
          <w:rStyle w:val="Text2"/>
        </w:rPr>
        <w:t>-</w:t>
      </w:r>
      <w:hyperlink w:anchor="idm46046650188816">
        <w:r>
          <w:t>Mapped Types</w:t>
        </w:r>
      </w:hyperlink>
    </w:p>
    <w:p>
      <w:pPr>
        <w:numPr>
          <w:ilvl w:val="4"/>
          <w:numId w:val="80"/>
        </w:numPr>
        <w:pStyle w:val="Para 01"/>
      </w:pPr>
      <w:r>
        <w:rPr>
          <w:rStyle w:val="Text2"/>
        </w:rPr>
        <w:t>signatures and</w:t>
        <w:t xml:space="preserve">, </w:t>
      </w:r>
      <w:hyperlink w:anchor="type_mapped_signature">
        <w:r>
          <w:t>Mapped types and signatures</w:t>
        </w:r>
      </w:hyperlink>
      <w:r>
        <w:rPr>
          <w:rStyle w:val="Text2"/>
        </w:rPr>
        <w:t>-</w:t>
      </w:r>
      <w:hyperlink w:anchor="idm46046649927584">
        <w:r>
          <w:t>Mapped types and signatures</w:t>
        </w:r>
      </w:hyperlink>
    </w:p>
    <w:p>
      <w:pPr>
        <w:numPr>
          <w:ilvl w:val="2"/>
          <w:numId w:val="80"/>
        </w:numPr>
        <w:pStyle w:val="Para 02"/>
      </w:pPr>
      <w:r>
        <w:t>narrowing</w:t>
      </w:r>
    </w:p>
    <w:p>
      <w:pPr>
        <w:numPr>
          <w:ilvl w:val="4"/>
          <w:numId w:val="80"/>
        </w:numPr>
        <w:pStyle w:val="Para 01"/>
      </w:pPr>
      <w:r>
        <w:rPr>
          <w:rStyle w:val="Text2"/>
        </w:rPr>
        <w:t>with assignment narrowing</w:t>
        <w:t xml:space="preserve">, </w:t>
      </w:r>
      <w:hyperlink w:anchor="type_narrow_assign">
        <w:r>
          <w:t>Assignment Narrowing</w:t>
        </w:r>
      </w:hyperlink>
      <w:r>
        <w:rPr>
          <w:rStyle w:val="Text2"/>
        </w:rPr>
        <w:t>-</w:t>
      </w:r>
      <w:hyperlink w:anchor="idm46046677867184">
        <w:r>
          <w:t>Assignment Narrowing</w:t>
        </w:r>
      </w:hyperlink>
    </w:p>
    <w:p>
      <w:pPr>
        <w:numPr>
          <w:ilvl w:val="4"/>
          <w:numId w:val="80"/>
        </w:numPr>
        <w:pStyle w:val="Para 02"/>
      </w:pPr>
      <w:r>
        <w:t>with conditional checks</w:t>
        <w:t xml:space="preserve">, </w:t>
      </w:r>
      <w:hyperlink w:anchor="idm46046677816752">
        <w:r>
          <w:rPr>
            <w:rStyle w:val="Text4"/>
          </w:rPr>
          <w:t>Conditional Checks</w:t>
        </w:r>
      </w:hyperlink>
    </w:p>
    <w:p>
      <w:pPr>
        <w:numPr>
          <w:ilvl w:val="4"/>
          <w:numId w:val="80"/>
        </w:numPr>
        <w:pStyle w:val="Para 01"/>
      </w:pPr>
      <w:r>
        <w:rPr>
          <w:rStyle w:val="Text2"/>
        </w:rPr>
        <w:t>described</w:t>
        <w:t xml:space="preserve">, </w:t>
      </w:r>
      <w:hyperlink w:anchor="idm46046678113136">
        <w:r>
          <w:t>Unions and Literals</w:t>
        </w:r>
      </w:hyperlink>
      <w:r>
        <w:rPr>
          <w:rStyle w:val="Text2"/>
        </w:rPr>
        <w:t xml:space="preserve">, </w:t>
      </w:r>
      <w:hyperlink w:anchor="idm46046677945120">
        <w:r>
          <w:t>Narrowing</w:t>
        </w:r>
      </w:hyperlink>
    </w:p>
    <w:p>
      <w:pPr>
        <w:numPr>
          <w:ilvl w:val="4"/>
          <w:numId w:val="80"/>
        </w:numPr>
        <w:pStyle w:val="Para 02"/>
      </w:pPr>
      <w:r>
        <w:t>with typeof operator</w:t>
        <w:t xml:space="preserve">, </w:t>
      </w:r>
      <w:hyperlink w:anchor="type_narrow_typeof">
        <w:r>
          <w:rPr>
            <w:rStyle w:val="Text4"/>
          </w:rPr>
          <w:t>Typeof Checks</w:t>
        </w:r>
      </w:hyperlink>
    </w:p>
    <w:p>
      <w:pPr>
        <w:numPr>
          <w:ilvl w:val="2"/>
          <w:numId w:val="80"/>
        </w:numPr>
        <w:pStyle w:val="Para 02"/>
      </w:pPr>
      <w:r>
        <w:t>never</w:t>
      </w:r>
    </w:p>
    <w:p>
      <w:pPr>
        <w:numPr>
          <w:ilvl w:val="4"/>
          <w:numId w:val="80"/>
        </w:numPr>
        <w:pStyle w:val="Para 01"/>
      </w:pPr>
      <w:r>
        <w:rPr>
          <w:rStyle w:val="Text2"/>
        </w:rPr>
        <w:t>conditional types and</w:t>
        <w:t xml:space="preserve">, </w:t>
      </w:r>
      <w:hyperlink w:anchor="idm46046648680624">
        <w:r>
          <w:t>never and Conditional Types</w:t>
        </w:r>
      </w:hyperlink>
    </w:p>
    <w:p>
      <w:pPr>
        <w:numPr>
          <w:ilvl w:val="4"/>
          <w:numId w:val="80"/>
        </w:numPr>
        <w:pStyle w:val="Para 01"/>
      </w:pPr>
      <w:r>
        <w:rPr>
          <w:rStyle w:val="Text2"/>
        </w:rPr>
        <w:t>intersections and unions</w:t>
        <w:t xml:space="preserve">, </w:t>
      </w:r>
      <w:hyperlink w:anchor="idm46046648714048">
        <w:r>
          <w:t>never and Intersections and Unions</w:t>
        </w:r>
      </w:hyperlink>
    </w:p>
    <w:p>
      <w:pPr>
        <w:numPr>
          <w:ilvl w:val="4"/>
          <w:numId w:val="80"/>
        </w:numPr>
        <w:pStyle w:val="Para 01"/>
      </w:pPr>
      <w:r>
        <w:rPr>
          <w:rStyle w:val="Text2"/>
        </w:rPr>
        <w:t>mapped types and</w:t>
        <w:t xml:space="preserve">, </w:t>
      </w:r>
      <w:hyperlink w:anchor="idm46046648507248">
        <w:r>
          <w:t>never and Mapped Types</w:t>
        </w:r>
      </w:hyperlink>
    </w:p>
    <w:p>
      <w:pPr>
        <w:numPr>
          <w:ilvl w:val="4"/>
          <w:numId w:val="80"/>
        </w:numPr>
        <w:pStyle w:val="Para 02"/>
      </w:pPr>
      <w:r>
        <w:t>purpose of</w:t>
        <w:t xml:space="preserve">, </w:t>
      </w:r>
      <w:hyperlink w:anchor="idm46046648728336">
        <w:r>
          <w:rPr>
            <w:rStyle w:val="Text4"/>
          </w:rPr>
          <w:t>never</w:t>
        </w:r>
      </w:hyperlink>
    </w:p>
    <w:p>
      <w:pPr>
        <w:numPr>
          <w:ilvl w:val="2"/>
          <w:numId w:val="80"/>
        </w:numPr>
        <w:pStyle w:val="Para 02"/>
      </w:pPr>
      <w:r>
        <w:t>objects</w:t>
      </w:r>
    </w:p>
    <w:p>
      <w:pPr>
        <w:numPr>
          <w:ilvl w:val="4"/>
          <w:numId w:val="80"/>
        </w:numPr>
        <w:pStyle w:val="Para 01"/>
      </w:pPr>
      <w:r>
        <w:rPr>
          <w:rStyle w:val="Text2"/>
        </w:rPr>
        <w:t>declaring</w:t>
        <w:t xml:space="preserve">, </w:t>
      </w:r>
      <w:hyperlink w:anchor="idm46046676498688">
        <w:r>
          <w:t>Declaring Object Types</w:t>
        </w:r>
      </w:hyperlink>
    </w:p>
    <w:p>
      <w:pPr>
        <w:numPr>
          <w:ilvl w:val="4"/>
          <w:numId w:val="80"/>
        </w:numPr>
        <w:pStyle w:val="Para 01"/>
      </w:pPr>
      <w:r>
        <w:rPr>
          <w:rStyle w:val="Text2"/>
        </w:rPr>
        <w:t>described</w:t>
        <w:t xml:space="preserve">, </w:t>
      </w:r>
      <w:hyperlink w:anchor="type_object_describe">
        <w:r>
          <w:t>Object Types</w:t>
        </w:r>
      </w:hyperlink>
      <w:r>
        <w:rPr>
          <w:rStyle w:val="Text2"/>
        </w:rPr>
        <w:t>-</w:t>
      </w:r>
      <w:hyperlink w:anchor="idm46046676503152">
        <w:r>
          <w:t>Object Types</w:t>
        </w:r>
      </w:hyperlink>
    </w:p>
    <w:p>
      <w:pPr>
        <w:numPr>
          <w:ilvl w:val="4"/>
          <w:numId w:val="80"/>
        </w:numPr>
        <w:pStyle w:val="Para 01"/>
      </w:pPr>
      <w:r>
        <w:rPr>
          <w:rStyle w:val="Text2"/>
        </w:rPr>
        <w:t>discriminated unions</w:t>
        <w:t xml:space="preserve">, </w:t>
      </w:r>
      <w:hyperlink w:anchor="type_object_discriminate">
        <w:r>
          <w:t>Discriminated Unions</w:t>
        </w:r>
      </w:hyperlink>
      <w:r>
        <w:rPr>
          <w:rStyle w:val="Text2"/>
        </w:rPr>
        <w:t>-</w:t>
      </w:r>
      <w:hyperlink w:anchor="idm46046675078160">
        <w:r>
          <w:t>Discriminated Unions</w:t>
        </w:r>
      </w:hyperlink>
    </w:p>
    <w:p>
      <w:pPr>
        <w:numPr>
          <w:ilvl w:val="4"/>
          <w:numId w:val="80"/>
        </w:numPr>
        <w:pStyle w:val="Para 01"/>
      </w:pPr>
      <w:r>
        <w:rPr>
          <w:rStyle w:val="Text2"/>
        </w:rPr>
        <w:t>explicit unions</w:t>
        <w:t xml:space="preserve">, </w:t>
      </w:r>
      <w:hyperlink w:anchor="type_object_explicit">
        <w:r>
          <w:t>Explicit Object-Type Unions</w:t>
        </w:r>
      </w:hyperlink>
      <w:r>
        <w:rPr>
          <w:rStyle w:val="Text2"/>
        </w:rPr>
        <w:t>-</w:t>
      </w:r>
      <w:hyperlink w:anchor="idm46046675387136">
        <w:r>
          <w:t>Explicit Object-Type Unions</w:t>
        </w:r>
      </w:hyperlink>
    </w:p>
    <w:p>
      <w:pPr>
        <w:numPr>
          <w:ilvl w:val="4"/>
          <w:numId w:val="80"/>
        </w:numPr>
        <w:pStyle w:val="Para 01"/>
      </w:pPr>
      <w:r>
        <w:rPr>
          <w:rStyle w:val="Text2"/>
        </w:rPr>
        <w:t>inferred unions</w:t>
        <w:t xml:space="preserve">, </w:t>
      </w:r>
      <w:hyperlink w:anchor="idm46046675505952">
        <w:r>
          <w:t>Inferred Object-Type Unions</w:t>
        </w:r>
      </w:hyperlink>
    </w:p>
    <w:p>
      <w:pPr>
        <w:numPr>
          <w:ilvl w:val="4"/>
          <w:numId w:val="80"/>
        </w:numPr>
        <w:pStyle w:val="Para 02"/>
      </w:pPr>
      <w:r>
        <w:t>interfaces</w:t>
        <w:t xml:space="preserve"> (</w:t>
        <w:t>see</w:t>
        <w:t xml:space="preserve"> interfaces)</w:t>
      </w:r>
    </w:p>
    <w:p>
      <w:pPr>
        <w:numPr>
          <w:ilvl w:val="4"/>
          <w:numId w:val="80"/>
        </w:numPr>
        <w:pStyle w:val="Para 01"/>
      </w:pPr>
      <w:r>
        <w:rPr>
          <w:rStyle w:val="Text2"/>
        </w:rPr>
        <w:t>narrowing</w:t>
        <w:t xml:space="preserve">, </w:t>
      </w:r>
      <w:hyperlink w:anchor="idm46046675251872">
        <w:r>
          <w:t>Narrowing Object Types</w:t>
        </w:r>
      </w:hyperlink>
    </w:p>
    <w:p>
      <w:pPr>
        <w:numPr>
          <w:ilvl w:val="4"/>
          <w:numId w:val="80"/>
        </w:numPr>
        <w:pStyle w:val="Para 01"/>
      </w:pPr>
      <w:r>
        <w:rPr>
          <w:rStyle w:val="Text2"/>
        </w:rPr>
        <w:t>type aliases for</w:t>
        <w:t xml:space="preserve">, </w:t>
      </w:r>
      <w:hyperlink w:anchor="type_object_typealias">
        <w:r>
          <w:t>Aliased Object Types</w:t>
        </w:r>
      </w:hyperlink>
    </w:p>
    <w:p>
      <w:pPr>
        <w:numPr>
          <w:ilvl w:val="2"/>
          <w:numId w:val="80"/>
        </w:numPr>
        <w:pStyle w:val="Para 01"/>
      </w:pPr>
      <w:r>
        <w:rPr>
          <w:rStyle w:val="Text2"/>
        </w:rPr>
        <w:t>primitives and</w:t>
        <w:t xml:space="preserve">, </w:t>
      </w:r>
      <w:hyperlink w:anchor="type_primitive">
        <w:r>
          <w:t>What’s in a Type?</w:t>
        </w:r>
      </w:hyperlink>
      <w:r>
        <w:rPr>
          <w:rStyle w:val="Text2"/>
        </w:rPr>
        <w:t>-</w:t>
      </w:r>
      <w:hyperlink w:anchor="idm46046679090896">
        <w:r>
          <w:t>What’s in a Type?</w:t>
        </w:r>
      </w:hyperlink>
    </w:p>
    <w:p>
      <w:pPr>
        <w:numPr>
          <w:ilvl w:val="2"/>
          <w:numId w:val="80"/>
        </w:numPr>
        <w:pStyle w:val="Para 02"/>
      </w:pPr>
      <w:r>
        <w:t>strict null checking</w:t>
      </w:r>
    </w:p>
    <w:p>
      <w:pPr>
        <w:numPr>
          <w:ilvl w:val="4"/>
          <w:numId w:val="80"/>
        </w:numPr>
        <w:pStyle w:val="Para 01"/>
      </w:pPr>
      <w:r>
        <w:rPr>
          <w:rStyle w:val="Text2"/>
        </w:rPr>
        <w:t>billion-dollar mistake</w:t>
        <w:t xml:space="preserve">, </w:t>
      </w:r>
      <w:hyperlink w:anchor="type_strictnull_billion">
        <w:r>
          <w:t>Strict Null Checking</w:t>
        </w:r>
      </w:hyperlink>
      <w:r>
        <w:rPr>
          <w:rStyle w:val="Text2"/>
        </w:rPr>
        <w:t>-</w:t>
      </w:r>
      <w:hyperlink w:anchor="idm46046677202448">
        <w:r>
          <w:t>The Billion-Dollar Mistake</w:t>
        </w:r>
      </w:hyperlink>
    </w:p>
    <w:p>
      <w:pPr>
        <w:numPr>
          <w:ilvl w:val="4"/>
          <w:numId w:val="80"/>
        </w:numPr>
        <w:pStyle w:val="Para 01"/>
      </w:pPr>
      <w:r>
        <w:rPr>
          <w:rStyle w:val="Text2"/>
        </w:rPr>
        <w:t>with no initial values</w:t>
        <w:t xml:space="preserve">, </w:t>
      </w:r>
      <w:hyperlink w:anchor="idm46046677037056">
        <w:r>
          <w:t>Variables Without Initial Values</w:t>
        </w:r>
      </w:hyperlink>
    </w:p>
    <w:p>
      <w:pPr>
        <w:numPr>
          <w:ilvl w:val="4"/>
          <w:numId w:val="80"/>
        </w:numPr>
        <w:pStyle w:val="Para 02"/>
      </w:pPr>
      <w:r>
        <w:t>with truthiness narrowing</w:t>
        <w:t xml:space="preserve">, </w:t>
      </w:r>
      <w:hyperlink w:anchor="idm46046677179856">
        <w:r>
          <w:rPr>
            <w:rStyle w:val="Text4"/>
          </w:rPr>
          <w:t>Truthiness Narrowing</w:t>
        </w:r>
      </w:hyperlink>
    </w:p>
    <w:p>
      <w:pPr>
        <w:numPr>
          <w:ilvl w:val="2"/>
          <w:numId w:val="80"/>
        </w:numPr>
        <w:pStyle w:val="Para 02"/>
      </w:pPr>
      <w:r>
        <w:t>structural typing</w:t>
      </w:r>
    </w:p>
    <w:p>
      <w:pPr>
        <w:numPr>
          <w:ilvl w:val="4"/>
          <w:numId w:val="80"/>
        </w:numPr>
        <w:pStyle w:val="Para 01"/>
      </w:pPr>
      <w:r>
        <w:rPr>
          <w:rStyle w:val="Text2"/>
        </w:rPr>
        <w:t>described</w:t>
        <w:t xml:space="preserve">, </w:t>
      </w:r>
      <w:hyperlink w:anchor="type_structural_describe">
        <w:r>
          <w:t>Structural Typing</w:t>
        </w:r>
      </w:hyperlink>
      <w:r>
        <w:rPr>
          <w:rStyle w:val="Text2"/>
        </w:rPr>
        <w:t>-</w:t>
      </w:r>
      <w:hyperlink w:anchor="idm46046676271328">
        <w:r>
          <w:t>Structural Typing</w:t>
        </w:r>
      </w:hyperlink>
    </w:p>
    <w:p>
      <w:pPr>
        <w:numPr>
          <w:ilvl w:val="4"/>
          <w:numId w:val="80"/>
        </w:numPr>
        <w:pStyle w:val="Para 01"/>
      </w:pPr>
      <w:r>
        <w:rPr>
          <w:rStyle w:val="Text2"/>
        </w:rPr>
        <w:t>excess property checking</w:t>
        <w:t xml:space="preserve">, </w:t>
      </w:r>
      <w:hyperlink w:anchor="type_structural_excess">
        <w:r>
          <w:t>Excess Property Checking</w:t>
        </w:r>
      </w:hyperlink>
      <w:r>
        <w:rPr>
          <w:rStyle w:val="Text2"/>
        </w:rPr>
        <w:t>-</w:t>
      </w:r>
      <w:hyperlink w:anchor="idm46046675962752">
        <w:r>
          <w:t>Excess Property Checking</w:t>
        </w:r>
      </w:hyperlink>
    </w:p>
    <w:p>
      <w:pPr>
        <w:numPr>
          <w:ilvl w:val="4"/>
          <w:numId w:val="80"/>
        </w:numPr>
        <w:pStyle w:val="Para 01"/>
      </w:pPr>
      <w:r>
        <w:rPr>
          <w:rStyle w:val="Text2"/>
        </w:rPr>
        <w:t>nested objects</w:t>
        <w:t xml:space="preserve">, </w:t>
      </w:r>
      <w:hyperlink w:anchor="type_structural_nest">
        <w:r>
          <w:t>Nested Object Types</w:t>
        </w:r>
      </w:hyperlink>
      <w:r>
        <w:rPr>
          <w:rStyle w:val="Text2"/>
        </w:rPr>
        <w:t>-</w:t>
      </w:r>
      <w:hyperlink w:anchor="idm46046675741200">
        <w:r>
          <w:t>Nested Object Types</w:t>
        </w:r>
      </w:hyperlink>
    </w:p>
    <w:p>
      <w:pPr>
        <w:numPr>
          <w:ilvl w:val="4"/>
          <w:numId w:val="80"/>
        </w:numPr>
        <w:pStyle w:val="Para 01"/>
      </w:pPr>
      <w:r>
        <w:rPr>
          <w:rStyle w:val="Text2"/>
        </w:rPr>
        <w:t>optional properties</w:t>
        <w:t xml:space="preserve">, </w:t>
      </w:r>
      <w:hyperlink w:anchor="type_structural_optional">
        <w:r>
          <w:t>Optional Properties</w:t>
        </w:r>
      </w:hyperlink>
      <w:r>
        <w:rPr>
          <w:rStyle w:val="Text2"/>
        </w:rPr>
        <w:t>-</w:t>
      </w:r>
      <w:hyperlink w:anchor="idm46046675563872">
        <w:r>
          <w:t>Optional Properties</w:t>
        </w:r>
      </w:hyperlink>
    </w:p>
    <w:p>
      <w:pPr>
        <w:numPr>
          <w:ilvl w:val="4"/>
          <w:numId w:val="80"/>
        </w:numPr>
        <w:pStyle w:val="Para 02"/>
      </w:pPr>
      <w:r>
        <w:t>usage checking</w:t>
        <w:t xml:space="preserve">, </w:t>
      </w:r>
      <w:hyperlink w:anchor="idm46046676263648">
        <w:r>
          <w:rPr>
            <w:rStyle w:val="Text4"/>
          </w:rPr>
          <w:t>Usage Checking</w:t>
        </w:r>
      </w:hyperlink>
    </w:p>
    <w:p>
      <w:pPr>
        <w:numPr>
          <w:ilvl w:val="2"/>
          <w:numId w:val="80"/>
        </w:numPr>
        <w:pStyle w:val="Para 02"/>
      </w:pPr>
      <w:r>
        <w:t>template literal types</w:t>
      </w:r>
    </w:p>
    <w:p>
      <w:pPr>
        <w:numPr>
          <w:ilvl w:val="4"/>
          <w:numId w:val="80"/>
        </w:numPr>
        <w:pStyle w:val="Para 01"/>
      </w:pPr>
      <w:r>
        <w:rPr>
          <w:rStyle w:val="Text2"/>
        </w:rPr>
        <w:t>intrinsic types</w:t>
        <w:t xml:space="preserve">, </w:t>
      </w:r>
      <w:hyperlink w:anchor="idm46046648159920">
        <w:r>
          <w:t>Intrinsic String Manipulation Types</w:t>
        </w:r>
      </w:hyperlink>
    </w:p>
    <w:p>
      <w:pPr>
        <w:numPr>
          <w:ilvl w:val="4"/>
          <w:numId w:val="80"/>
        </w:numPr>
        <w:pStyle w:val="Para 01"/>
      </w:pPr>
      <w:r>
        <w:rPr>
          <w:rStyle w:val="Text2"/>
        </w:rPr>
        <w:t>purpose of</w:t>
        <w:t xml:space="preserve">, </w:t>
      </w:r>
      <w:hyperlink w:anchor="type_template_purpose">
        <w:r>
          <w:t>Template Literal Types</w:t>
        </w:r>
      </w:hyperlink>
      <w:r>
        <w:rPr>
          <w:rStyle w:val="Text2"/>
        </w:rPr>
        <w:t>-</w:t>
      </w:r>
      <w:hyperlink w:anchor="idm46046648278112">
        <w:r>
          <w:t>Template Literal Types</w:t>
        </w:r>
      </w:hyperlink>
    </w:p>
    <w:p>
      <w:pPr>
        <w:numPr>
          <w:ilvl w:val="4"/>
          <w:numId w:val="80"/>
        </w:numPr>
        <w:pStyle w:val="Para 01"/>
      </w:pPr>
      <w:r>
        <w:rPr>
          <w:rStyle w:val="Text2"/>
        </w:rPr>
        <w:t>remapping mapped type keys</w:t>
        <w:t xml:space="preserve">, </w:t>
      </w:r>
      <w:hyperlink w:anchor="types_template_remap">
        <w:r>
          <w:t>Remapping Mapped Type Keys</w:t>
        </w:r>
      </w:hyperlink>
      <w:r>
        <w:rPr>
          <w:rStyle w:val="Text2"/>
        </w:rPr>
        <w:t>-</w:t>
      </w:r>
      <w:hyperlink w:anchor="idm46046647713952">
        <w:r>
          <w:t>Remapping Mapped Type Keys</w:t>
        </w:r>
      </w:hyperlink>
    </w:p>
    <w:p>
      <w:pPr>
        <w:numPr>
          <w:ilvl w:val="4"/>
          <w:numId w:val="80"/>
        </w:numPr>
        <w:pStyle w:val="Para 02"/>
      </w:pPr>
      <w:r>
        <w:t>template literal keys</w:t>
        <w:t xml:space="preserve">, </w:t>
      </w:r>
      <w:hyperlink w:anchor="idm46046648105728">
        <w:r>
          <w:rPr>
            <w:rStyle w:val="Text4"/>
          </w:rPr>
          <w:t>Template Literal Keys</w:t>
        </w:r>
      </w:hyperlink>
    </w:p>
    <w:p>
      <w:pPr>
        <w:numPr>
          <w:ilvl w:val="2"/>
          <w:numId w:val="80"/>
        </w:numPr>
        <w:pStyle w:val="Para 01"/>
      </w:pPr>
      <w:r>
        <w:rPr>
          <w:rStyle w:val="Text2"/>
        </w:rPr>
        <w:t>top types</w:t>
        <w:t xml:space="preserve">, </w:t>
      </w:r>
      <w:hyperlink w:anchor="type_top">
        <w:r>
          <w:t>Top Types</w:t>
        </w:r>
      </w:hyperlink>
      <w:r>
        <w:rPr>
          <w:rStyle w:val="Text2"/>
        </w:rPr>
        <w:t>-</w:t>
      </w:r>
      <w:hyperlink w:anchor="idm46046665164688">
        <w:r>
          <w:t>unknown</w:t>
        </w:r>
      </w:hyperlink>
    </w:p>
    <w:p>
      <w:pPr>
        <w:numPr>
          <w:ilvl w:val="2"/>
          <w:numId w:val="80"/>
        </w:numPr>
        <w:pStyle w:val="Para 02"/>
      </w:pPr>
      <w:r>
        <w:t>tuples as</w:t>
      </w:r>
    </w:p>
    <w:p>
      <w:pPr>
        <w:numPr>
          <w:ilvl w:val="4"/>
          <w:numId w:val="80"/>
        </w:numPr>
        <w:pStyle w:val="Para 01"/>
      </w:pPr>
      <w:r>
        <w:rPr>
          <w:rStyle w:val="Text2"/>
        </w:rPr>
        <w:t>const assertions</w:t>
        <w:t xml:space="preserve">, </w:t>
      </w:r>
      <w:hyperlink w:anchor="type_tuple_const">
        <w:r>
          <w:t>Const asserted tuples</w:t>
        </w:r>
      </w:hyperlink>
      <w:r>
        <w:rPr>
          <w:rStyle w:val="Text2"/>
        </w:rPr>
        <w:t>-</w:t>
      </w:r>
      <w:hyperlink w:anchor="idm46046670438144">
        <w:r>
          <w:t>Const asserted tuples</w:t>
        </w:r>
      </w:hyperlink>
    </w:p>
    <w:p>
      <w:pPr>
        <w:numPr>
          <w:ilvl w:val="4"/>
          <w:numId w:val="80"/>
        </w:numPr>
        <w:pStyle w:val="Para 02"/>
      </w:pPr>
      <w:r>
        <w:t>explicit tuple types</w:t>
        <w:t xml:space="preserve">, </w:t>
      </w:r>
      <w:hyperlink w:anchor="idm46046670745792">
        <w:r>
          <w:rPr>
            <w:rStyle w:val="Text4"/>
          </w:rPr>
          <w:t>Explicit tuple types</w:t>
        </w:r>
      </w:hyperlink>
    </w:p>
    <w:p>
      <w:pPr>
        <w:numPr>
          <w:ilvl w:val="2"/>
          <w:numId w:val="80"/>
        </w:numPr>
        <w:pStyle w:val="Para 02"/>
      </w:pPr>
      <w:r>
        <w:t>unions</w:t>
      </w:r>
    </w:p>
    <w:p>
      <w:pPr>
        <w:numPr>
          <w:ilvl w:val="4"/>
          <w:numId w:val="80"/>
        </w:numPr>
        <w:pStyle w:val="Para 01"/>
      </w:pPr>
      <w:r>
        <w:rPr>
          <w:rStyle w:val="Text2"/>
        </w:rPr>
        <w:t>array types and</w:t>
        <w:t xml:space="preserve">, </w:t>
      </w:r>
      <w:hyperlink w:anchor="type_union_array">
        <w:r>
          <w:t>Union-Type Arrays</w:t>
        </w:r>
      </w:hyperlink>
      <w:r>
        <w:rPr>
          <w:rStyle w:val="Text2"/>
        </w:rPr>
        <w:t>-</w:t>
      </w:r>
      <w:hyperlink w:anchor="idm46046671922192">
        <w:r>
          <w:t>Union-Type Arrays</w:t>
        </w:r>
      </w:hyperlink>
    </w:p>
    <w:p>
      <w:pPr>
        <w:numPr>
          <w:ilvl w:val="4"/>
          <w:numId w:val="80"/>
        </w:numPr>
        <w:pStyle w:val="Para 02"/>
      </w:pPr>
      <w:r>
        <w:t>combined with intersections</w:t>
        <w:t xml:space="preserve">, </w:t>
      </w:r>
      <w:hyperlink w:anchor="idm46046674857408">
        <w:r>
          <w:rPr>
            <w:rStyle w:val="Text4"/>
          </w:rPr>
          <w:t>Intersection Types</w:t>
        </w:r>
      </w:hyperlink>
    </w:p>
    <w:p>
      <w:pPr>
        <w:numPr>
          <w:ilvl w:val="4"/>
          <w:numId w:val="80"/>
        </w:numPr>
        <w:pStyle w:val="Para 01"/>
      </w:pPr>
      <w:r>
        <w:rPr>
          <w:rStyle w:val="Text2"/>
        </w:rPr>
        <w:t>declaring</w:t>
        <w:t xml:space="preserve">, </w:t>
      </w:r>
      <w:hyperlink w:anchor="idm46046678049632">
        <w:r>
          <w:t>Declaring Union Types</w:t>
        </w:r>
      </w:hyperlink>
    </w:p>
    <w:p>
      <w:pPr>
        <w:numPr>
          <w:ilvl w:val="4"/>
          <w:numId w:val="80"/>
        </w:numPr>
        <w:pStyle w:val="Para 01"/>
      </w:pPr>
      <w:r>
        <w:rPr>
          <w:rStyle w:val="Text2"/>
        </w:rPr>
        <w:t>described</w:t>
        <w:t xml:space="preserve">, </w:t>
      </w:r>
      <w:hyperlink w:anchor="type_union_describe">
        <w:r>
          <w:t>Unions and Literals</w:t>
        </w:r>
      </w:hyperlink>
      <w:r>
        <w:rPr>
          <w:rStyle w:val="Text2"/>
        </w:rPr>
        <w:t>-</w:t>
      </w:r>
      <w:hyperlink w:anchor="idm46046678057664">
        <w:r>
          <w:t>Union Types</w:t>
        </w:r>
      </w:hyperlink>
    </w:p>
    <w:p>
      <w:pPr>
        <w:numPr>
          <w:ilvl w:val="4"/>
          <w:numId w:val="80"/>
        </w:numPr>
        <w:pStyle w:val="Para 01"/>
      </w:pPr>
      <w:r>
        <w:rPr>
          <w:rStyle w:val="Text2"/>
        </w:rPr>
        <w:t>properties</w:t>
        <w:t xml:space="preserve">, </w:t>
      </w:r>
      <w:hyperlink w:anchor="type_union_property">
        <w:r>
          <w:t>Union Properties</w:t>
        </w:r>
      </w:hyperlink>
      <w:r>
        <w:rPr>
          <w:rStyle w:val="Text2"/>
        </w:rPr>
        <w:t>-</w:t>
      </w:r>
      <w:hyperlink w:anchor="idm46046677951488">
        <w:r>
          <w:t>Union Properties</w:t>
        </w:r>
      </w:hyperlink>
    </w:p>
    <w:p>
      <w:pPr>
        <w:numPr>
          <w:ilvl w:val="4"/>
          <w:numId w:val="80"/>
        </w:numPr>
        <w:pStyle w:val="Para 01"/>
      </w:pPr>
      <w:r>
        <w:rPr>
          <w:rStyle w:val="Text2"/>
        </w:rPr>
        <w:t>type aliases</w:t>
        <w:t xml:space="preserve">, </w:t>
      </w:r>
      <w:hyperlink w:anchor="type_union_alias">
        <w:r>
          <w:t>Type Aliases</w:t>
        </w:r>
      </w:hyperlink>
      <w:r>
        <w:rPr>
          <w:rStyle w:val="Text2"/>
        </w:rPr>
        <w:t>-</w:t>
      </w:r>
      <w:hyperlink w:anchor="idm46046676626048">
        <w:r>
          <w:t>Combining Type Aliases</w:t>
        </w:r>
      </w:hyperlink>
    </w:p>
    <w:p>
      <w:pPr>
        <w:numPr>
          <w:ilvl w:val="4"/>
          <w:numId w:val="80"/>
        </w:numPr>
        <w:pStyle w:val="Para 02"/>
      </w:pPr>
      <w:r>
        <w:t>type annotations</w:t>
        <w:t xml:space="preserve">, </w:t>
      </w:r>
      <w:hyperlink w:anchor="idm46046677483568">
        <w:r>
          <w:rPr>
            <w:rStyle w:val="Text4"/>
          </w:rPr>
          <w:t>Literal Types</w:t>
        </w:r>
      </w:hyperlink>
    </w:p>
    <w:p>
      <w:pPr>
        <w:numPr>
          <w:ilvl w:val="0"/>
          <w:numId w:val="80"/>
        </w:numPr>
        <w:pStyle w:val="Para 02"/>
      </w:pPr>
      <w:r>
        <w:t>TypeScript</w:t>
      </w:r>
    </w:p>
    <w:p>
      <w:pPr>
        <w:numPr>
          <w:ilvl w:val="2"/>
          <w:numId w:val="80"/>
        </w:numPr>
        <w:pStyle w:val="Para 02"/>
      </w:pPr>
      <w:r>
        <w:t>compiling syntax</w:t>
        <w:t xml:space="preserve">, </w:t>
      </w:r>
      <w:hyperlink w:anchor="idm46046690617808">
        <w:r>
          <w:rPr>
            <w:rStyle w:val="Text4"/>
          </w:rPr>
          <w:t>Compiling Syntax</w:t>
        </w:r>
      </w:hyperlink>
    </w:p>
    <w:p>
      <w:pPr>
        <w:numPr>
          <w:ilvl w:val="2"/>
          <w:numId w:val="80"/>
        </w:numPr>
        <w:pStyle w:val="Para 02"/>
      </w:pPr>
      <w:r>
        <w:t>constant changes in</w:t>
        <w:t xml:space="preserve">, </w:t>
      </w:r>
      <w:hyperlink w:anchor="idm46046679182656">
        <w:r>
          <w:rPr>
            <w:rStyle w:val="Text4"/>
          </w:rPr>
          <w:t>Finished Evolving</w:t>
        </w:r>
      </w:hyperlink>
    </w:p>
    <w:p>
      <w:pPr>
        <w:numPr>
          <w:ilvl w:val="2"/>
          <w:numId w:val="80"/>
        </w:numPr>
        <w:pStyle w:val="Para 01"/>
      </w:pPr>
      <w:r>
        <w:rPr>
          <w:rStyle w:val="Text2"/>
        </w:rPr>
        <w:t>developer tools</w:t>
        <w:t xml:space="preserve">, </w:t>
      </w:r>
      <w:hyperlink w:anchor="typescript_devtool">
        <w:r>
          <w:t>Stronger Developer Tooling</w:t>
        </w:r>
      </w:hyperlink>
      <w:r>
        <w:rPr>
          <w:rStyle w:val="Text2"/>
        </w:rPr>
        <w:t>-</w:t>
      </w:r>
      <w:hyperlink w:anchor="idm46046680761280">
        <w:r>
          <w:t>Stronger Developer Tooling</w:t>
        </w:r>
      </w:hyperlink>
    </w:p>
    <w:p>
      <w:pPr>
        <w:numPr>
          <w:ilvl w:val="2"/>
          <w:numId w:val="80"/>
        </w:numPr>
        <w:pStyle w:val="Para 01"/>
      </w:pPr>
      <w:r>
        <w:rPr>
          <w:rStyle w:val="Text2"/>
        </w:rPr>
        <w:t>documentation</w:t>
        <w:t xml:space="preserve">, </w:t>
      </w:r>
      <w:hyperlink w:anchor="typescript_docs">
        <w:r>
          <w:t>Precise Documentation</w:t>
        </w:r>
      </w:hyperlink>
    </w:p>
    <w:p>
      <w:pPr>
        <w:numPr>
          <w:ilvl w:val="2"/>
          <w:numId w:val="80"/>
        </w:numPr>
        <w:pStyle w:val="Para 02"/>
      </w:pPr>
      <w:r>
        <w:t>editor features</w:t>
        <w:t xml:space="preserve">, </w:t>
      </w:r>
      <w:hyperlink w:anchor="typescript_editor">
        <w:r>
          <w:rPr>
            <w:rStyle w:val="Text4"/>
          </w:rPr>
          <w:t>Editor Features</w:t>
        </w:r>
      </w:hyperlink>
    </w:p>
    <w:p>
      <w:pPr>
        <w:numPr>
          <w:ilvl w:val="2"/>
          <w:numId w:val="80"/>
        </w:numPr>
        <w:pStyle w:val="Para 01"/>
      </w:pPr>
      <w:r>
        <w:rPr>
          <w:rStyle w:val="Text2"/>
        </w:rPr>
        <w:t>freedom and restrictions</w:t>
        <w:t xml:space="preserve">, </w:t>
      </w:r>
      <w:hyperlink w:anchor="idm46046686948176">
        <w:r>
          <w:t>Freedom Through Restriction</w:t>
        </w:r>
      </w:hyperlink>
    </w:p>
    <w:p>
      <w:pPr>
        <w:numPr>
          <w:ilvl w:val="2"/>
          <w:numId w:val="80"/>
        </w:numPr>
        <w:pStyle w:val="Para 02"/>
      </w:pPr>
      <w:r>
        <w:t>history of</w:t>
        <w:t xml:space="preserve">, </w:t>
      </w:r>
      <w:hyperlink w:anchor="idm46046686910016">
        <w:r>
          <w:rPr>
            <w:rStyle w:val="Text4"/>
          </w:rPr>
          <w:t>TypeScript!</w:t>
        </w:r>
      </w:hyperlink>
    </w:p>
    <w:p>
      <w:pPr>
        <w:numPr>
          <w:ilvl w:val="2"/>
          <w:numId w:val="80"/>
        </w:numPr>
        <w:pStyle w:val="Para 01"/>
      </w:pPr>
      <w:r>
        <w:rPr>
          <w:rStyle w:val="Text2"/>
        </w:rPr>
        <w:t>installing</w:t>
        <w:t xml:space="preserve">, </w:t>
      </w:r>
      <w:hyperlink w:anchor="idm46046679569920">
        <w:r>
          <w:t>Getting Started Locally</w:t>
        </w:r>
      </w:hyperlink>
    </w:p>
    <w:p>
      <w:pPr>
        <w:numPr>
          <w:ilvl w:val="2"/>
          <w:numId w:val="80"/>
        </w:numPr>
        <w:pStyle w:val="Para 01"/>
      </w:pPr>
      <w:r>
        <w:rPr>
          <w:rStyle w:val="Text2"/>
        </w:rPr>
        <w:t>limitations of</w:t>
        <w:t xml:space="preserve">, </w:t>
      </w:r>
      <w:hyperlink w:anchor="typescript_limits">
        <w:r>
          <w:t>What TypeScript Is Not</w:t>
        </w:r>
      </w:hyperlink>
      <w:r>
        <w:rPr>
          <w:rStyle w:val="Text2"/>
        </w:rPr>
        <w:t>-</w:t>
      </w:r>
      <w:hyperlink w:anchor="idm46046679181296">
        <w:r>
          <w:t>Finished Evolving</w:t>
        </w:r>
      </w:hyperlink>
    </w:p>
    <w:p>
      <w:pPr>
        <w:numPr>
          <w:ilvl w:val="2"/>
          <w:numId w:val="80"/>
        </w:numPr>
        <w:pStyle w:val="Para 01"/>
      </w:pPr>
      <w:r>
        <w:rPr>
          <w:rStyle w:val="Text2"/>
        </w:rPr>
        <w:t>modules</w:t>
        <w:t xml:space="preserve">, </w:t>
      </w:r>
      <w:hyperlink w:anchor="typescript_modules">
        <w:r>
          <w:t>Modules</w:t>
        </w:r>
      </w:hyperlink>
      <w:r>
        <w:rPr>
          <w:rStyle w:val="Text2"/>
        </w:rPr>
        <w:t>-</w:t>
      </w:r>
      <w:hyperlink w:anchor="idm46046678163680">
        <w:r>
          <w:t>Modules</w:t>
        </w:r>
      </w:hyperlink>
    </w:p>
    <w:p>
      <w:pPr>
        <w:numPr>
          <w:ilvl w:val="2"/>
          <w:numId w:val="80"/>
        </w:numPr>
        <w:pStyle w:val="Para 01"/>
      </w:pPr>
      <w:r>
        <w:rPr>
          <w:rStyle w:val="Text2"/>
        </w:rPr>
        <w:t>Playground</w:t>
        <w:t xml:space="preserve">, </w:t>
      </w:r>
      <w:hyperlink w:anchor="typescript_playground">
        <w:r>
          <w:t>Getting Started in the TypeScript Playground</w:t>
        </w:r>
      </w:hyperlink>
      <w:r>
        <w:rPr>
          <w:rStyle w:val="Text2"/>
        </w:rPr>
        <w:t>-</w:t>
      </w:r>
      <w:hyperlink w:anchor="idm46046679595712">
        <w:r>
          <w:t>Compiling Syntax</w:t>
        </w:r>
      </w:hyperlink>
    </w:p>
    <w:p>
      <w:pPr>
        <w:numPr>
          <w:ilvl w:val="2"/>
          <w:numId w:val="80"/>
        </w:numPr>
        <w:pStyle w:val="Para 02"/>
      </w:pPr>
      <w:r>
        <w:t>purpose of</w:t>
        <w:t xml:space="preserve">, </w:t>
      </w:r>
      <w:hyperlink w:anchor="idm46046686906304">
        <w:r>
          <w:rPr>
            <w:rStyle w:val="Text4"/>
          </w:rPr>
          <w:t>TypeScript!</w:t>
        </w:r>
      </w:hyperlink>
    </w:p>
    <w:p>
      <w:pPr>
        <w:numPr>
          <w:ilvl w:val="2"/>
          <w:numId w:val="80"/>
        </w:numPr>
        <w:pStyle w:val="Para 01"/>
      </w:pPr>
      <w:r>
        <w:rPr>
          <w:rStyle w:val="Text2"/>
        </w:rPr>
        <w:t>running locally</w:t>
        <w:t xml:space="preserve">, </w:t>
      </w:r>
      <w:hyperlink w:anchor="typescript_runlocal">
        <w:r>
          <w:t>Running Locally</w:t>
        </w:r>
      </w:hyperlink>
      <w:r>
        <w:rPr>
          <w:rStyle w:val="Text2"/>
        </w:rPr>
        <w:t>-</w:t>
      </w:r>
      <w:hyperlink w:anchor="idm46046679264384">
        <w:r>
          <w:t>Running Locally</w:t>
        </w:r>
      </w:hyperlink>
    </w:p>
    <w:p>
      <w:pPr>
        <w:numPr>
          <w:ilvl w:val="2"/>
          <w:numId w:val="80"/>
        </w:numPr>
        <w:pStyle w:val="Para 02"/>
      </w:pPr>
      <w:r>
        <w:t>speed compared to JavaScript</w:t>
        <w:t xml:space="preserve">, </w:t>
      </w:r>
      <w:hyperlink w:anchor="idm46046679187264">
        <w:r>
          <w:rPr>
            <w:rStyle w:val="Text4"/>
          </w:rPr>
          <w:t>Slower Than JavaScript</w:t>
        </w:r>
      </w:hyperlink>
    </w:p>
    <w:p>
      <w:pPr>
        <w:numPr>
          <w:ilvl w:val="2"/>
          <w:numId w:val="80"/>
        </w:numPr>
        <w:pStyle w:val="Para 01"/>
      </w:pPr>
      <w:r>
        <w:rPr>
          <w:rStyle w:val="Text2"/>
        </w:rPr>
        <w:t>type checking in</w:t>
        <w:t xml:space="preserve">, </w:t>
      </w:r>
      <w:hyperlink w:anchor="typescript_typecheck">
        <w:r>
          <w:t>TypeScript in Action</w:t>
        </w:r>
      </w:hyperlink>
      <w:r>
        <w:rPr>
          <w:rStyle w:val="Text2"/>
        </w:rPr>
        <w:t>-</w:t>
      </w:r>
      <w:hyperlink w:anchor="idm46046690006240">
        <w:r>
          <w:t>TypeScript in Action</w:t>
        </w:r>
      </w:hyperlink>
      <w:r>
        <w:rPr>
          <w:rStyle w:val="Text2"/>
        </w:rPr>
        <w:t xml:space="preserve">, </w:t>
      </w:r>
      <w:hyperlink w:anchor="typescript_typecheck2">
        <w:r>
          <w:t>What’s in a Type?</w:t>
        </w:r>
      </w:hyperlink>
      <w:r>
        <w:rPr>
          <w:rStyle w:val="Text2"/>
        </w:rPr>
        <w:t>-</w:t>
      </w:r>
      <w:hyperlink w:anchor="idm46046678969456">
        <w:r>
          <w:t>Type Systems</w:t>
        </w:r>
      </w:hyperlink>
    </w:p>
    <w:p>
      <w:pPr>
        <w:numPr>
          <w:ilvl w:val="2"/>
          <w:numId w:val="80"/>
        </w:numPr>
        <w:pStyle w:val="Para 01"/>
      </w:pPr>
      <w:r>
        <w:rPr>
          <w:rStyle w:val="Text2"/>
        </w:rPr>
        <w:t>type system in</w:t>
        <w:t xml:space="preserve">, </w:t>
      </w:r>
      <w:hyperlink w:anchor="typescript_typesystem">
        <w:r>
          <w:t>Type Systems</w:t>
        </w:r>
      </w:hyperlink>
      <w:r>
        <w:rPr>
          <w:rStyle w:val="Text2"/>
        </w:rPr>
        <w:t>-</w:t>
      </w:r>
      <w:hyperlink w:anchor="idm46046678972736">
        <w:r>
          <w:t>Type Systems</w:t>
        </w:r>
      </w:hyperlink>
    </w:p>
    <w:p>
      <w:pPr>
        <w:keepNext/>
        <w:pStyle w:val="Heading 3"/>
      </w:pPr>
      <w:r>
        <w:t>U</w:t>
      </w:r>
    </w:p>
    <w:p>
      <w:pPr>
        <w:numPr>
          <w:ilvl w:val="0"/>
          <w:numId w:val="81"/>
        </w:numPr>
        <w:pStyle w:val="Para 01"/>
      </w:pPr>
      <w:r>
        <w:rPr>
          <w:rStyle w:val="Text2"/>
        </w:rPr>
        <w:t>undefined primitive</w:t>
        <w:t xml:space="preserve">, </w:t>
      </w:r>
      <w:hyperlink w:anchor="idm46046679131376">
        <w:r>
          <w:t>What’s in a Type?</w:t>
        </w:r>
      </w:hyperlink>
      <w:r>
        <w:rPr>
          <w:rStyle w:val="Text2"/>
        </w:rPr>
        <w:t xml:space="preserve">, </w:t>
      </w:r>
      <w:hyperlink w:anchor="idm46046677495056">
        <w:r>
          <w:t>Literal Types</w:t>
        </w:r>
      </w:hyperlink>
    </w:p>
    <w:p>
      <w:pPr>
        <w:numPr>
          <w:ilvl w:val="2"/>
          <w:numId w:val="81"/>
        </w:numPr>
        <w:pStyle w:val="Para 02"/>
      </w:pPr>
      <w:r>
        <w:t>for default parameters</w:t>
        <w:t xml:space="preserve">, </w:t>
      </w:r>
      <w:hyperlink w:anchor="idm46046674115056">
        <w:r>
          <w:rPr>
            <w:rStyle w:val="Text4"/>
          </w:rPr>
          <w:t>Default Parameters</w:t>
        </w:r>
      </w:hyperlink>
    </w:p>
    <w:p>
      <w:pPr>
        <w:numPr>
          <w:ilvl w:val="2"/>
          <w:numId w:val="81"/>
        </w:numPr>
        <w:pStyle w:val="Para 01"/>
      </w:pPr>
      <w:r>
        <w:rPr>
          <w:rStyle w:val="Text2"/>
        </w:rPr>
        <w:t>lacking initial values and</w:t>
        <w:t xml:space="preserve">, </w:t>
      </w:r>
      <w:hyperlink w:anchor="idm46046677032704">
        <w:r>
          <w:t>Variables Without Initial Values</w:t>
        </w:r>
      </w:hyperlink>
    </w:p>
    <w:p>
      <w:pPr>
        <w:numPr>
          <w:ilvl w:val="2"/>
          <w:numId w:val="81"/>
        </w:numPr>
        <w:pStyle w:val="Para 02"/>
      </w:pPr>
      <w:r>
        <w:t>for optional parameters</w:t>
        <w:t xml:space="preserve">, </w:t>
      </w:r>
      <w:hyperlink w:anchor="idm46046674301728">
        <w:r>
          <w:rPr>
            <w:rStyle w:val="Text4"/>
          </w:rPr>
          <w:t>Optional Parameters</w:t>
        </w:r>
      </w:hyperlink>
    </w:p>
    <w:p>
      <w:pPr>
        <w:numPr>
          <w:ilvl w:val="2"/>
          <w:numId w:val="81"/>
        </w:numPr>
        <w:pStyle w:val="Para 02"/>
      </w:pPr>
      <w:r>
        <w:t>optional properties vs.</w:t>
        <w:t xml:space="preserve">, </w:t>
      </w:r>
      <w:hyperlink w:anchor="idm46046678945600">
        <w:r>
          <w:rPr>
            <w:rStyle w:val="Text4"/>
          </w:rPr>
          <w:t>Optional Properties</w:t>
        </w:r>
      </w:hyperlink>
    </w:p>
    <w:p>
      <w:pPr>
        <w:numPr>
          <w:ilvl w:val="2"/>
          <w:numId w:val="81"/>
        </w:numPr>
        <w:pStyle w:val="Para 02"/>
      </w:pPr>
      <w:r>
        <w:t>void return type vs.</w:t>
        <w:t xml:space="preserve">, </w:t>
      </w:r>
      <w:hyperlink w:anchor="idm46046672789568">
        <w:r>
          <w:rPr>
            <w:rStyle w:val="Text4"/>
          </w:rPr>
          <w:t>Void Returns</w:t>
        </w:r>
      </w:hyperlink>
    </w:p>
    <w:p>
      <w:pPr>
        <w:numPr>
          <w:ilvl w:val="0"/>
          <w:numId w:val="81"/>
        </w:numPr>
        <w:pStyle w:val="Para 02"/>
      </w:pPr>
      <w:r>
        <w:t>unions</w:t>
      </w:r>
    </w:p>
    <w:p>
      <w:pPr>
        <w:numPr>
          <w:ilvl w:val="2"/>
          <w:numId w:val="81"/>
        </w:numPr>
        <w:pStyle w:val="Para 01"/>
      </w:pPr>
      <w:r>
        <w:rPr>
          <w:rStyle w:val="Text2"/>
        </w:rPr>
        <w:t>array types and</w:t>
        <w:t xml:space="preserve">, </w:t>
      </w:r>
      <w:hyperlink w:anchor="union_array">
        <w:r>
          <w:t>Union-Type Arrays</w:t>
        </w:r>
      </w:hyperlink>
      <w:r>
        <w:rPr>
          <w:rStyle w:val="Text2"/>
        </w:rPr>
        <w:t>-</w:t>
      </w:r>
      <w:hyperlink w:anchor="idm46046671920704">
        <w:r>
          <w:t>Union-Type Arrays</w:t>
        </w:r>
      </w:hyperlink>
    </w:p>
    <w:p>
      <w:pPr>
        <w:numPr>
          <w:ilvl w:val="2"/>
          <w:numId w:val="81"/>
        </w:numPr>
        <w:pStyle w:val="Para 02"/>
      </w:pPr>
      <w:r>
        <w:t>combined with intersections</w:t>
        <w:t xml:space="preserve">, </w:t>
      </w:r>
      <w:hyperlink w:anchor="idm46046674892912">
        <w:r>
          <w:rPr>
            <w:rStyle w:val="Text4"/>
          </w:rPr>
          <w:t>Intersection Types</w:t>
        </w:r>
      </w:hyperlink>
    </w:p>
    <w:p>
      <w:pPr>
        <w:numPr>
          <w:ilvl w:val="2"/>
          <w:numId w:val="81"/>
        </w:numPr>
        <w:pStyle w:val="Para 01"/>
      </w:pPr>
      <w:r>
        <w:rPr>
          <w:rStyle w:val="Text2"/>
        </w:rPr>
        <w:t>declaring</w:t>
        <w:t xml:space="preserve">, </w:t>
      </w:r>
      <w:hyperlink w:anchor="idm46046678048384">
        <w:r>
          <w:t>Declaring Union Types</w:t>
        </w:r>
      </w:hyperlink>
    </w:p>
    <w:p>
      <w:pPr>
        <w:numPr>
          <w:ilvl w:val="2"/>
          <w:numId w:val="81"/>
        </w:numPr>
        <w:pStyle w:val="Para 01"/>
      </w:pPr>
      <w:r>
        <w:rPr>
          <w:rStyle w:val="Text2"/>
        </w:rPr>
        <w:t>described</w:t>
        <w:t xml:space="preserve">, </w:t>
      </w:r>
      <w:hyperlink w:anchor="union_describe">
        <w:r>
          <w:t>Unions and Literals</w:t>
        </w:r>
      </w:hyperlink>
      <w:r>
        <w:rPr>
          <w:rStyle w:val="Text2"/>
        </w:rPr>
        <w:t>-</w:t>
      </w:r>
      <w:hyperlink w:anchor="idm46046678056336">
        <w:r>
          <w:t>Union Types</w:t>
        </w:r>
      </w:hyperlink>
    </w:p>
    <w:p>
      <w:pPr>
        <w:numPr>
          <w:ilvl w:val="2"/>
          <w:numId w:val="81"/>
        </w:numPr>
        <w:pStyle w:val="Para 01"/>
      </w:pPr>
      <w:r>
        <w:rPr>
          <w:rStyle w:val="Text2"/>
        </w:rPr>
        <w:t>discriminated unions</w:t>
        <w:t xml:space="preserve">, </w:t>
      </w:r>
      <w:hyperlink w:anchor="union_object_discriminate">
        <w:r>
          <w:t>Discriminated Unions</w:t>
        </w:r>
      </w:hyperlink>
      <w:r>
        <w:rPr>
          <w:rStyle w:val="Text2"/>
        </w:rPr>
        <w:t>-</w:t>
      </w:r>
      <w:hyperlink w:anchor="idm46046675014944">
        <w:r>
          <w:t>Discriminated Unions</w:t>
        </w:r>
      </w:hyperlink>
      <w:r>
        <w:rPr>
          <w:rStyle w:val="Text2"/>
        </w:rPr>
        <w:t xml:space="preserve">, </w:t>
      </w:r>
      <w:hyperlink w:anchor="union_discriminated_generic">
        <w:r>
          <w:t>Generic Discriminated Unions</w:t>
        </w:r>
      </w:hyperlink>
    </w:p>
    <w:p>
      <w:pPr>
        <w:numPr>
          <w:ilvl w:val="2"/>
          <w:numId w:val="81"/>
        </w:numPr>
        <w:pStyle w:val="Para 02"/>
      </w:pPr>
      <w:r>
        <w:t>distributivity of conditional types</w:t>
        <w:t xml:space="preserve">, </w:t>
      </w:r>
      <w:hyperlink w:anchor="idm46046649107136">
        <w:r>
          <w:rPr>
            <w:rStyle w:val="Text4"/>
          </w:rPr>
          <w:t>Type Distributivity</w:t>
        </w:r>
      </w:hyperlink>
    </w:p>
    <w:p>
      <w:pPr>
        <w:numPr>
          <w:ilvl w:val="2"/>
          <w:numId w:val="81"/>
        </w:numPr>
        <w:pStyle w:val="Para 01"/>
      </w:pPr>
      <w:r>
        <w:rPr>
          <w:rStyle w:val="Text2"/>
        </w:rPr>
        <w:t>never type and</w:t>
        <w:t xml:space="preserve">, </w:t>
      </w:r>
      <w:hyperlink w:anchor="idm46046648711264">
        <w:r>
          <w:t>never and Intersections and Unions</w:t>
        </w:r>
      </w:hyperlink>
    </w:p>
    <w:p>
      <w:pPr>
        <w:numPr>
          <w:ilvl w:val="2"/>
          <w:numId w:val="81"/>
        </w:numPr>
        <w:pStyle w:val="Para 02"/>
      </w:pPr>
      <w:r>
        <w:t>of objects</w:t>
      </w:r>
    </w:p>
    <w:p>
      <w:pPr>
        <w:numPr>
          <w:ilvl w:val="4"/>
          <w:numId w:val="81"/>
        </w:numPr>
        <w:pStyle w:val="Para 01"/>
      </w:pPr>
      <w:r>
        <w:rPr>
          <w:rStyle w:val="Text2"/>
        </w:rPr>
        <w:t>explicit unions</w:t>
        <w:t xml:space="preserve">, </w:t>
      </w:r>
      <w:hyperlink w:anchor="union_object_explicit">
        <w:r>
          <w:t>Explicit Object-Type Unions</w:t>
        </w:r>
      </w:hyperlink>
      <w:r>
        <w:rPr>
          <w:rStyle w:val="Text2"/>
        </w:rPr>
        <w:t>-</w:t>
      </w:r>
      <w:hyperlink w:anchor="idm46046675288544">
        <w:r>
          <w:t>Explicit Object-Type Unions</w:t>
        </w:r>
      </w:hyperlink>
    </w:p>
    <w:p>
      <w:pPr>
        <w:numPr>
          <w:ilvl w:val="4"/>
          <w:numId w:val="81"/>
        </w:numPr>
        <w:pStyle w:val="Para 01"/>
      </w:pPr>
      <w:r>
        <w:rPr>
          <w:rStyle w:val="Text2"/>
        </w:rPr>
        <w:t>inferred unions</w:t>
        <w:t xml:space="preserve">, </w:t>
      </w:r>
      <w:hyperlink w:anchor="idm46046675504704">
        <w:r>
          <w:t>Inferred Object-Type Unions</w:t>
        </w:r>
      </w:hyperlink>
    </w:p>
    <w:p>
      <w:pPr>
        <w:numPr>
          <w:ilvl w:val="4"/>
          <w:numId w:val="81"/>
        </w:numPr>
        <w:pStyle w:val="Para 01"/>
      </w:pPr>
      <w:r>
        <w:rPr>
          <w:rStyle w:val="Text2"/>
        </w:rPr>
        <w:t>narrowing</w:t>
        <w:t xml:space="preserve">, </w:t>
      </w:r>
      <w:hyperlink w:anchor="idm46046675250592">
        <w:r>
          <w:t>Narrowing Object Types</w:t>
        </w:r>
      </w:hyperlink>
    </w:p>
    <w:p>
      <w:pPr>
        <w:numPr>
          <w:ilvl w:val="2"/>
          <w:numId w:val="81"/>
        </w:numPr>
        <w:pStyle w:val="Para 01"/>
      </w:pPr>
      <w:r>
        <w:rPr>
          <w:rStyle w:val="Text2"/>
        </w:rPr>
        <w:t>properties</w:t>
        <w:t xml:space="preserve">, </w:t>
      </w:r>
      <w:hyperlink w:anchor="union_property">
        <w:r>
          <w:t>Union Properties</w:t>
        </w:r>
      </w:hyperlink>
      <w:r>
        <w:rPr>
          <w:rStyle w:val="Text2"/>
        </w:rPr>
        <w:t>-</w:t>
      </w:r>
      <w:hyperlink w:anchor="idm46046677950096">
        <w:r>
          <w:t>Union Properties</w:t>
        </w:r>
      </w:hyperlink>
    </w:p>
    <w:p>
      <w:pPr>
        <w:numPr>
          <w:ilvl w:val="2"/>
          <w:numId w:val="81"/>
        </w:numPr>
        <w:pStyle w:val="Para 02"/>
      </w:pPr>
      <w:r>
        <w:t>type aliases</w:t>
      </w:r>
    </w:p>
    <w:p>
      <w:pPr>
        <w:numPr>
          <w:ilvl w:val="4"/>
          <w:numId w:val="81"/>
        </w:numPr>
        <w:pStyle w:val="Para 01"/>
      </w:pPr>
      <w:r>
        <w:rPr>
          <w:rStyle w:val="Text2"/>
        </w:rPr>
        <w:t>combining</w:t>
        <w:t xml:space="preserve">, </w:t>
      </w:r>
      <w:hyperlink w:anchor="union_typealias_combine">
        <w:r>
          <w:t>Combining Type Aliases</w:t>
        </w:r>
      </w:hyperlink>
    </w:p>
    <w:p>
      <w:pPr>
        <w:numPr>
          <w:ilvl w:val="4"/>
          <w:numId w:val="81"/>
        </w:numPr>
        <w:pStyle w:val="Para 01"/>
      </w:pPr>
      <w:r>
        <w:rPr>
          <w:rStyle w:val="Text2"/>
        </w:rPr>
        <w:t>described</w:t>
        <w:t xml:space="preserve">, </w:t>
      </w:r>
      <w:hyperlink w:anchor="union_typealias_describe">
        <w:r>
          <w:t>Type Aliases</w:t>
        </w:r>
      </w:hyperlink>
    </w:p>
    <w:p>
      <w:pPr>
        <w:numPr>
          <w:ilvl w:val="4"/>
          <w:numId w:val="81"/>
        </w:numPr>
        <w:pStyle w:val="Para 01"/>
      </w:pPr>
      <w:r>
        <w:rPr>
          <w:rStyle w:val="Text2"/>
        </w:rPr>
        <w:t>JavaScript and</w:t>
        <w:t xml:space="preserve">, </w:t>
      </w:r>
      <w:hyperlink w:anchor="idm46046676763056">
        <w:r>
          <w:t>Type Aliases Are Not JavaScript</w:t>
        </w:r>
      </w:hyperlink>
    </w:p>
    <w:p>
      <w:pPr>
        <w:numPr>
          <w:ilvl w:val="2"/>
          <w:numId w:val="81"/>
        </w:numPr>
        <w:pStyle w:val="Para 02"/>
      </w:pPr>
      <w:r>
        <w:t>type annotations</w:t>
        <w:t xml:space="preserve">, </w:t>
      </w:r>
      <w:hyperlink w:anchor="idm46046677482320">
        <w:r>
          <w:rPr>
            <w:rStyle w:val="Text4"/>
          </w:rPr>
          <w:t>Literal Types</w:t>
        </w:r>
      </w:hyperlink>
    </w:p>
    <w:p>
      <w:pPr>
        <w:numPr>
          <w:ilvl w:val="0"/>
          <w:numId w:val="81"/>
        </w:numPr>
        <w:pStyle w:val="Para 02"/>
      </w:pPr>
      <w:r>
        <w:t>unknown type</w:t>
      </w:r>
    </w:p>
    <w:p>
      <w:pPr>
        <w:numPr>
          <w:ilvl w:val="2"/>
          <w:numId w:val="81"/>
        </w:numPr>
        <w:pStyle w:val="Para 01"/>
      </w:pPr>
      <w:r>
        <w:rPr>
          <w:rStyle w:val="Text2"/>
        </w:rPr>
        <w:t>described</w:t>
        <w:t xml:space="preserve">, </w:t>
      </w:r>
      <w:hyperlink w:anchor="unknown_type">
        <w:r>
          <w:t>unknown</w:t>
        </w:r>
      </w:hyperlink>
      <w:r>
        <w:rPr>
          <w:rStyle w:val="Text2"/>
        </w:rPr>
        <w:t>-</w:t>
      </w:r>
      <w:hyperlink w:anchor="idm46046665162464">
        <w:r>
          <w:t>unknown</w:t>
        </w:r>
      </w:hyperlink>
    </w:p>
    <w:p>
      <w:pPr>
        <w:numPr>
          <w:ilvl w:val="2"/>
          <w:numId w:val="81"/>
        </w:numPr>
        <w:pStyle w:val="Para 01"/>
      </w:pPr>
      <w:r>
        <w:rPr>
          <w:rStyle w:val="Text2"/>
        </w:rPr>
        <w:t>useUnknownInCatchVariables compiler option</w:t>
        <w:t xml:space="preserve">, </w:t>
      </w:r>
      <w:hyperlink w:anchor="unknown_useunknown">
        <w:r>
          <w:t>useUnknownInCatchVariables</w:t>
        </w:r>
      </w:hyperlink>
      <w:r>
        <w:rPr>
          <w:rStyle w:val="Text2"/>
        </w:rPr>
        <w:t>-</w:t>
      </w:r>
      <w:hyperlink w:anchor="idm46046654612336">
        <w:r>
          <w:t>useUnknownInCatchVariables</w:t>
        </w:r>
      </w:hyperlink>
    </w:p>
    <w:p>
      <w:pPr>
        <w:numPr>
          <w:ilvl w:val="0"/>
          <w:numId w:val="81"/>
        </w:numPr>
        <w:pStyle w:val="Para 02"/>
      </w:pPr>
      <w:r>
        <w:t>unsound array members</w:t>
      </w:r>
    </w:p>
    <w:p>
      <w:pPr>
        <w:numPr>
          <w:ilvl w:val="0"/>
          <w:numId w:val="81"/>
        </w:numPr>
        <w:pStyle w:val="Para 01"/>
      </w:pPr>
      <w:r>
        <w:rPr>
          <w:rStyle w:val="Text2"/>
        </w:rPr>
        <w:t>updating import statements</w:t>
        <w:t xml:space="preserve">, </w:t>
      </w:r>
      <w:hyperlink w:anchor="update_import">
        <w:r>
          <w:t>Automatic Import Updates</w:t>
        </w:r>
      </w:hyperlink>
      <w:r>
        <w:rPr>
          <w:rStyle w:val="Text2"/>
        </w:rPr>
        <w:t>-</w:t>
      </w:r>
      <w:hyperlink w:anchor="idm46046657275216">
        <w:r>
          <w:t>Automatic Import Updates</w:t>
        </w:r>
      </w:hyperlink>
    </w:p>
    <w:p>
      <w:pPr>
        <w:numPr>
          <w:ilvl w:val="0"/>
          <w:numId w:val="81"/>
        </w:numPr>
        <w:pStyle w:val="Para 02"/>
      </w:pPr>
      <w:r>
        <w:t>usage checking in structural typing</w:t>
        <w:t xml:space="preserve">, </w:t>
      </w:r>
      <w:hyperlink w:anchor="idm46046676260208">
        <w:r>
          <w:rPr>
            <w:rStyle w:val="Text4"/>
          </w:rPr>
          <w:t>Usage Checking</w:t>
        </w:r>
      </w:hyperlink>
    </w:p>
    <w:p>
      <w:pPr>
        <w:numPr>
          <w:ilvl w:val="0"/>
          <w:numId w:val="81"/>
        </w:numPr>
        <w:pStyle w:val="Para 01"/>
      </w:pPr>
      <w:r>
        <w:rPr>
          <w:rStyle w:val="Text2"/>
        </w:rPr>
        <w:t>useUnknownInCatchVariables compiler option</w:t>
        <w:t xml:space="preserve">, </w:t>
      </w:r>
      <w:hyperlink w:anchor="useunknown">
        <w:r>
          <w:t>useUnknownInCatchVariables</w:t>
        </w:r>
      </w:hyperlink>
      <w:r>
        <w:rPr>
          <w:rStyle w:val="Text2"/>
        </w:rPr>
        <w:t>-</w:t>
      </w:r>
      <w:hyperlink w:anchor="idm46046654615776">
        <w:r>
          <w:t>useUnknownInCatchVariables</w:t>
        </w:r>
      </w:hyperlink>
    </w:p>
    <w:p>
      <w:pPr>
        <w:keepNext/>
        <w:pStyle w:val="Heading 3"/>
      </w:pPr>
      <w:r>
        <w:t>V</w:t>
      </w:r>
    </w:p>
    <w:p>
      <w:pPr>
        <w:numPr>
          <w:ilvl w:val="0"/>
          <w:numId w:val="82"/>
        </w:numPr>
        <w:pStyle w:val="Para 01"/>
      </w:pPr>
      <w:r>
        <w:rPr>
          <w:rStyle w:val="Text2"/>
        </w:rPr>
        <w:t>vanilla JavaScript</w:t>
        <w:t xml:space="preserve">, </w:t>
      </w:r>
      <w:hyperlink w:anchor="idm46046691341008">
        <w:r>
          <w:t>Vanilla JavaScript’s Pitfalls</w:t>
        </w:r>
      </w:hyperlink>
    </w:p>
    <w:p>
      <w:pPr>
        <w:numPr>
          <w:ilvl w:val="0"/>
          <w:numId w:val="82"/>
        </w:numPr>
        <w:pStyle w:val="Para 01"/>
      </w:pPr>
      <w:r>
        <w:rPr>
          <w:rStyle w:val="Text2"/>
        </w:rPr>
        <w:t>variables</w:t>
        <w:t xml:space="preserve">, </w:t>
      </w:r>
      <w:hyperlink w:anchor="idm46046679159072">
        <w:r>
          <w:t>What’s in a Type?</w:t>
        </w:r>
      </w:hyperlink>
    </w:p>
    <w:p>
      <w:pPr>
        <w:numPr>
          <w:ilvl w:val="2"/>
          <w:numId w:val="82"/>
        </w:numPr>
        <w:pStyle w:val="Para 02"/>
      </w:pPr>
      <w:r>
        <w:t>(</w:t>
        <w:t>see also</w:t>
        <w:t xml:space="preserve"> types)</w:t>
      </w:r>
    </w:p>
    <w:p>
      <w:pPr>
        <w:numPr>
          <w:ilvl w:val="2"/>
          <w:numId w:val="82"/>
        </w:numPr>
        <w:pStyle w:val="Para 02"/>
      </w:pPr>
      <w:r>
        <w:t>assignability of types</w:t>
        <w:t xml:space="preserve">, </w:t>
      </w:r>
      <w:hyperlink w:anchor="idm46046678887680">
        <w:r>
          <w:rPr>
            <w:rStyle w:val="Text4"/>
          </w:rPr>
          <w:t>Assignability</w:t>
        </w:r>
      </w:hyperlink>
    </w:p>
    <w:p>
      <w:pPr>
        <w:numPr>
          <w:ilvl w:val="2"/>
          <w:numId w:val="82"/>
        </w:numPr>
        <w:pStyle w:val="Para 01"/>
      </w:pPr>
      <w:r>
        <w:rPr>
          <w:rStyle w:val="Text2"/>
        </w:rPr>
        <w:t>const</w:t>
        <w:t xml:space="preserve">, </w:t>
      </w:r>
      <w:hyperlink w:anchor="idm46046677524064">
        <w:r>
          <w:t>Literal Types</w:t>
        </w:r>
      </w:hyperlink>
    </w:p>
    <w:p>
      <w:pPr>
        <w:numPr>
          <w:ilvl w:val="2"/>
          <w:numId w:val="82"/>
        </w:numPr>
        <w:pStyle w:val="Para 02"/>
      </w:pPr>
      <w:r>
        <w:t>evolving any type</w:t>
        <w:t xml:space="preserve">, </w:t>
      </w:r>
      <w:hyperlink w:anchor="idm46046678772944">
        <w:r>
          <w:rPr>
            <w:rStyle w:val="Text4"/>
          </w:rPr>
          <w:t>Type Annotations</w:t>
        </w:r>
      </w:hyperlink>
    </w:p>
    <w:p>
      <w:pPr>
        <w:numPr>
          <w:ilvl w:val="2"/>
          <w:numId w:val="82"/>
        </w:numPr>
        <w:pStyle w:val="Para 02"/>
      </w:pPr>
      <w:r>
        <w:t>global augmentations</w:t>
        <w:t xml:space="preserve">, </w:t>
      </w:r>
      <w:hyperlink w:anchor="idm46046658732992">
        <w:r>
          <w:rPr>
            <w:rStyle w:val="Text4"/>
          </w:rPr>
          <w:t>Global Augmentations</w:t>
        </w:r>
      </w:hyperlink>
    </w:p>
    <w:p>
      <w:pPr>
        <w:numPr>
          <w:ilvl w:val="2"/>
          <w:numId w:val="82"/>
        </w:numPr>
        <w:pStyle w:val="Para 01"/>
      </w:pPr>
      <w:r>
        <w:rPr>
          <w:rStyle w:val="Text2"/>
        </w:rPr>
        <w:t>lacking initial values</w:t>
        <w:t xml:space="preserve">, </w:t>
      </w:r>
      <w:hyperlink w:anchor="idm46046677034320">
        <w:r>
          <w:t>Variables Without Initial Values</w:t>
        </w:r>
      </w:hyperlink>
    </w:p>
    <w:p>
      <w:pPr>
        <w:numPr>
          <w:ilvl w:val="2"/>
          <w:numId w:val="82"/>
        </w:numPr>
        <w:pStyle w:val="Para 01"/>
      </w:pPr>
      <w:r>
        <w:rPr>
          <w:rStyle w:val="Text2"/>
        </w:rPr>
        <w:t>type annotations</w:t>
        <w:t xml:space="preserve">, </w:t>
      </w:r>
      <w:hyperlink w:anchor="variables_typeanno">
        <w:r>
          <w:t>Type Annotations</w:t>
        </w:r>
      </w:hyperlink>
      <w:r>
        <w:rPr>
          <w:rStyle w:val="Text2"/>
        </w:rPr>
        <w:t>-</w:t>
      </w:r>
      <w:hyperlink w:anchor="idm46046678580048">
        <w:r>
          <w:t>Unnecessary Type Annotations</w:t>
        </w:r>
      </w:hyperlink>
    </w:p>
    <w:p>
      <w:pPr>
        <w:numPr>
          <w:ilvl w:val="2"/>
          <w:numId w:val="82"/>
        </w:numPr>
        <w:pStyle w:val="Para 01"/>
      </w:pPr>
      <w:r>
        <w:rPr>
          <w:rStyle w:val="Text2"/>
        </w:rPr>
        <w:t>type shapes</w:t>
        <w:t xml:space="preserve">, </w:t>
      </w:r>
      <w:hyperlink w:anchor="variable_type_shape">
        <w:r>
          <w:t>Type Shapes</w:t>
        </w:r>
      </w:hyperlink>
      <w:r>
        <w:rPr>
          <w:rStyle w:val="Text2"/>
        </w:rPr>
        <w:t>-</w:t>
      </w:r>
      <w:hyperlink w:anchor="idm46046678427856">
        <w:r>
          <w:t>Type Shapes</w:t>
        </w:r>
      </w:hyperlink>
    </w:p>
    <w:p>
      <w:pPr>
        <w:numPr>
          <w:ilvl w:val="0"/>
          <w:numId w:val="82"/>
        </w:numPr>
        <w:pStyle w:val="Para 01"/>
      </w:pPr>
      <w:r>
        <w:rPr>
          <w:rStyle w:val="Text2"/>
        </w:rPr>
        <w:t>visibility of class members</w:t>
        <w:t xml:space="preserve">, </w:t>
      </w:r>
      <w:hyperlink w:anchor="visible_class_member">
        <w:r>
          <w:t>Member Visibility</w:t>
        </w:r>
      </w:hyperlink>
      <w:r>
        <w:rPr>
          <w:rStyle w:val="Text2"/>
        </w:rPr>
        <w:t>-</w:t>
      </w:r>
      <w:hyperlink w:anchor="idm46046665522480">
        <w:r>
          <w:t>Static Field Modifiers</w:t>
        </w:r>
      </w:hyperlink>
    </w:p>
    <w:p>
      <w:pPr>
        <w:numPr>
          <w:ilvl w:val="0"/>
          <w:numId w:val="82"/>
        </w:numPr>
        <w:pStyle w:val="Para 01"/>
      </w:pPr>
      <w:r>
        <w:rPr>
          <w:rStyle w:val="Text2"/>
        </w:rPr>
        <w:t>void return type</w:t>
        <w:t xml:space="preserve">, </w:t>
      </w:r>
      <w:hyperlink w:anchor="void_return">
        <w:r>
          <w:t>Void Returns</w:t>
        </w:r>
      </w:hyperlink>
      <w:r>
        <w:rPr>
          <w:rStyle w:val="Text2"/>
        </w:rPr>
        <w:t>-</w:t>
      </w:r>
      <w:hyperlink w:anchor="idm46046672668224">
        <w:r>
          <w:t>Void Returns</w:t>
        </w:r>
      </w:hyperlink>
    </w:p>
    <w:p>
      <w:pPr>
        <w:numPr>
          <w:ilvl w:val="0"/>
          <w:numId w:val="82"/>
        </w:numPr>
        <w:pStyle w:val="Para 01"/>
      </w:pPr>
      <w:r>
        <w:rPr>
          <w:rStyle w:val="Text2"/>
        </w:rPr>
        <w:t>VS Code</w:t>
        <w:t xml:space="preserve">, </w:t>
      </w:r>
      <w:hyperlink w:anchor="idm46046657419840">
        <w:r>
          <w:t>Using IDE Features</w:t>
        </w:r>
      </w:hyperlink>
    </w:p>
    <w:p>
      <w:pPr>
        <w:numPr>
          <w:ilvl w:val="2"/>
          <w:numId w:val="82"/>
        </w:numPr>
        <w:pStyle w:val="Para 02"/>
      </w:pPr>
      <w:r>
        <w:t>(</w:t>
        <w:t>see also</w:t>
        <w:t xml:space="preserve"> IDEs)</w:t>
      </w:r>
    </w:p>
    <w:p>
      <w:pPr>
        <w:numPr>
          <w:ilvl w:val="2"/>
          <w:numId w:val="82"/>
        </w:numPr>
        <w:pStyle w:val="Para 02"/>
      </w:pPr>
      <w:r>
        <w:t>opening code actions menu</w:t>
        <w:t xml:space="preserve">, </w:t>
      </w:r>
      <w:hyperlink w:anchor="idm46046657260704">
        <w:r>
          <w:rPr>
            <w:rStyle w:val="Text4"/>
          </w:rPr>
          <w:t>Code Actions</w:t>
        </w:r>
      </w:hyperlink>
    </w:p>
    <w:p>
      <w:pPr>
        <w:numPr>
          <w:ilvl w:val="2"/>
          <w:numId w:val="82"/>
        </w:numPr>
        <w:pStyle w:val="Para 02"/>
      </w:pPr>
      <w:r>
        <w:t>TypeScript support in</w:t>
        <w:t xml:space="preserve">, </w:t>
      </w:r>
      <w:hyperlink w:anchor="idm46046679227440">
        <w:r>
          <w:rPr>
            <w:rStyle w:val="Text4"/>
          </w:rPr>
          <w:t>Editor Features</w:t>
        </w:r>
      </w:hyperlink>
    </w:p>
    <w:p>
      <w:pPr>
        <w:keepNext/>
        <w:pStyle w:val="Heading 3"/>
      </w:pPr>
      <w:r>
        <w:t>W</w:t>
      </w:r>
    </w:p>
    <w:p>
      <w:pPr>
        <w:numPr>
          <w:ilvl w:val="0"/>
          <w:numId w:val="83"/>
        </w:numPr>
        <w:pStyle w:val="Para 02"/>
      </w:pPr>
      <w:r>
        <w:t>watch mode (tsc command)</w:t>
        <w:t xml:space="preserve">, </w:t>
      </w:r>
      <w:hyperlink w:anchor="watch_tsc">
        <w:r>
          <w:rPr>
            <w:rStyle w:val="Text4"/>
          </w:rPr>
          <w:t>Watch Mode</w:t>
        </w:r>
      </w:hyperlink>
      <w:r>
        <w:t>-</w:t>
      </w:r>
      <w:hyperlink w:anchor="idm46046657035696">
        <w:r>
          <w:rPr>
            <w:rStyle w:val="Text4"/>
          </w:rPr>
          <w:t>Watch Mode</w:t>
        </w:r>
      </w:hyperlink>
    </w:p>
    <w:p>
      <w:pPr>
        <w:numPr>
          <w:ilvl w:val="0"/>
          <w:numId w:val="83"/>
        </w:numPr>
        <w:pStyle w:val="Para 02"/>
      </w:pPr>
      <w:r>
        <w:t>widening class properties</w:t>
        <w:t xml:space="preserve">, </w:t>
      </w:r>
      <w:hyperlink w:anchor="idm46046667612608">
        <w:r>
          <w:rPr>
            <w:rStyle w:val="Text4"/>
          </w:rPr>
          <w:t>Read-Only Properties</w:t>
        </w:r>
      </w:hyperlink>
    </w:p>
    <w:p>
      <w:pPr>
        <w:numPr>
          <w:ilvl w:val="0"/>
          <w:numId w:val="83"/>
        </w:numPr>
        <w:pStyle w:val="Para 02"/>
      </w:pPr>
      <w:r>
        <w:t>wildcard module declarations</w:t>
        <w:t xml:space="preserve">, </w:t>
      </w:r>
      <w:hyperlink w:anchor="wildcard_module">
        <w:r>
          <w:rPr>
            <w:rStyle w:val="Text4"/>
          </w:rPr>
          <w:t>Wildcard Module Declarations</w:t>
        </w:r>
      </w:hyperlink>
    </w:p>
    <w:p>
      <w:pPr>
        <w:numPr>
          <w:ilvl w:val="0"/>
          <w:numId w:val="83"/>
        </w:numPr>
        <w:pStyle w:val="Para 02"/>
      </w:pPr>
      <w:r>
        <w:t>writing code</w:t>
      </w:r>
    </w:p>
    <w:p>
      <w:pPr>
        <w:numPr>
          <w:ilvl w:val="2"/>
          <w:numId w:val="83"/>
        </w:numPr>
        <w:pStyle w:val="Para 01"/>
      </w:pPr>
      <w:r>
        <w:rPr>
          <w:rStyle w:val="Text2"/>
        </w:rPr>
        <w:t>autocompletion</w:t>
        <w:t xml:space="preserve">, </w:t>
      </w:r>
      <w:hyperlink w:anchor="write_code_autocomplete">
        <w:r>
          <w:t>Completing Names</w:t>
        </w:r>
      </w:hyperlink>
      <w:r>
        <w:rPr>
          <w:rStyle w:val="Text2"/>
        </w:rPr>
        <w:t>-</w:t>
      </w:r>
      <w:hyperlink w:anchor="idm46046657302304">
        <w:r>
          <w:t>Completing Names</w:t>
        </w:r>
      </w:hyperlink>
    </w:p>
    <w:p>
      <w:pPr>
        <w:numPr>
          <w:ilvl w:val="2"/>
          <w:numId w:val="83"/>
        </w:numPr>
        <w:pStyle w:val="Para 02"/>
      </w:pPr>
      <w:r>
        <w:t>code actions</w:t>
      </w:r>
    </w:p>
    <w:p>
      <w:pPr>
        <w:numPr>
          <w:ilvl w:val="4"/>
          <w:numId w:val="83"/>
        </w:numPr>
        <w:pStyle w:val="Para 01"/>
      </w:pPr>
      <w:r>
        <w:rPr>
          <w:rStyle w:val="Text2"/>
        </w:rPr>
        <w:t>purpose of</w:t>
        <w:t xml:space="preserve">, </w:t>
      </w:r>
      <w:hyperlink w:anchor="write_code_action_purpose">
        <w:r>
          <w:t>Code Actions</w:t>
        </w:r>
      </w:hyperlink>
      <w:r>
        <w:rPr>
          <w:rStyle w:val="Text2"/>
        </w:rPr>
        <w:t>-</w:t>
      </w:r>
      <w:hyperlink w:anchor="idm46046657256592">
        <w:r>
          <w:t>Code Actions</w:t>
        </w:r>
      </w:hyperlink>
    </w:p>
    <w:p>
      <w:pPr>
        <w:numPr>
          <w:ilvl w:val="4"/>
          <w:numId w:val="83"/>
        </w:numPr>
        <w:pStyle w:val="Para 01"/>
      </w:pPr>
      <w:r>
        <w:rPr>
          <w:rStyle w:val="Text2"/>
        </w:rPr>
        <w:t>quick fixes</w:t>
        <w:t xml:space="preserve">, </w:t>
      </w:r>
      <w:hyperlink w:anchor="idm46046657230048">
        <w:r>
          <w:t>Other quick fixes</w:t>
        </w:r>
      </w:hyperlink>
    </w:p>
    <w:p>
      <w:pPr>
        <w:numPr>
          <w:ilvl w:val="4"/>
          <w:numId w:val="83"/>
        </w:numPr>
        <w:pStyle w:val="Para 02"/>
      </w:pPr>
      <w:r>
        <w:t>refactoring with</w:t>
        <w:t xml:space="preserve">, </w:t>
      </w:r>
      <w:hyperlink w:anchor="write_code_action_refactor">
        <w:r>
          <w:rPr>
            <w:rStyle w:val="Text4"/>
          </w:rPr>
          <w:t>Refactoring</w:t>
        </w:r>
      </w:hyperlink>
    </w:p>
    <w:p>
      <w:pPr>
        <w:numPr>
          <w:ilvl w:val="4"/>
          <w:numId w:val="83"/>
        </w:numPr>
        <w:pStyle w:val="Para 02"/>
      </w:pPr>
      <w:r>
        <w:t>renaming with</w:t>
        <w:t xml:space="preserve">, </w:t>
      </w:r>
      <w:hyperlink w:anchor="idm46046657250816">
        <w:r>
          <w:rPr>
            <w:rStyle w:val="Text4"/>
          </w:rPr>
          <w:t>Renaming</w:t>
        </w:r>
      </w:hyperlink>
    </w:p>
    <w:p>
      <w:pPr>
        <w:numPr>
          <w:ilvl w:val="2"/>
          <w:numId w:val="83"/>
        </w:numPr>
        <w:pStyle w:val="Para 01"/>
      </w:pPr>
      <w:r>
        <w:rPr>
          <w:rStyle w:val="Text2"/>
        </w:rPr>
        <w:t>import updates</w:t>
        <w:t xml:space="preserve">, </w:t>
      </w:r>
      <w:hyperlink w:anchor="write_code_import">
        <w:r>
          <w:t>Automatic Import Updates</w:t>
        </w:r>
      </w:hyperlink>
      <w:r>
        <w:rPr>
          <w:rStyle w:val="Text2"/>
        </w:rPr>
        <w:t>-</w:t>
      </w:r>
      <w:hyperlink w:anchor="idm46046657277440">
        <w:r>
          <w:t>Automatic Import Updates</w:t>
        </w:r>
      </w:hyperlink>
    </w:p>
    <w:p>
      <w:bookmarkStart w:id="1800" w:name="Top_of_colophon01_html"/>
      <w:bookmarkStart w:id="1801" w:name="About_the_Author_________Josh_Go_2"/>
      <w:bookmarkStart w:id="1802" w:name="About_the_Author_________Josh_Go"/>
      <w:bookmarkStart w:id="1803" w:name="About_the_Author_________Josh_Go_1"/>
      <w:pPr>
        <w:keepNext/>
        <w:pStyle w:val="Heading 1"/>
        <w:pageBreakBefore w:val="on"/>
      </w:pPr>
      <w:r>
        <w:t>About the Author</w:t>
      </w:r>
      <w:bookmarkEnd w:id="1800"/>
      <w:bookmarkEnd w:id="1801"/>
      <w:bookmarkEnd w:id="1802"/>
      <w:bookmarkEnd w:id="1803"/>
    </w:p>
    <w:p>
      <w:pPr>
        <w:pStyle w:val="Normal"/>
      </w:pPr>
      <w:r>
        <w:t/>
      </w:r>
      <w:r>
        <w:rPr>
          <w:rStyle w:val="Text28"/>
        </w:rPr>
        <w:t>Josh Goldberg</w:t>
      </w:r>
      <w:r>
        <w:t xml:space="preserve"> is a frontend developer from New York with a passion for open source, static analysis, and the web. He is a full-time open source maintainer who contributes regularly to TypeScript and open source projects in its ecosystem, such as typescript-eslint and TypeStat. His past work includes spearheading Codecademy’s usage of TypeScript, helping create its Learn TypeScript course, and architecting rich client applications at Microsoft. His projects range from static analysis to meta-languages to re-creating retro games in the browser. Also cats. </w:t>
      </w:r>
    </w:p>
    <w:p>
      <w:bookmarkStart w:id="1804" w:name="Colophon__The_animal_on_the_cove_1"/>
      <w:bookmarkStart w:id="1805" w:name="Colophon__The_animal_on_the_cove"/>
      <w:bookmarkStart w:id="1806" w:name="Top_of_colophon02_html"/>
      <w:bookmarkStart w:id="1807" w:name="Colophon__The_animal_on_the_cove_2"/>
      <w:pPr>
        <w:keepNext/>
        <w:pStyle w:val="Heading 1"/>
        <w:pageBreakBefore w:val="on"/>
      </w:pPr>
      <w:r>
        <w:t>Colophon</w:t>
      </w:r>
      <w:bookmarkEnd w:id="1804"/>
      <w:bookmarkEnd w:id="1805"/>
      <w:bookmarkEnd w:id="1806"/>
      <w:bookmarkEnd w:id="1807"/>
    </w:p>
    <w:p>
      <w:pPr>
        <w:pStyle w:val="Normal"/>
      </w:pPr>
      <w:r>
        <w:t xml:space="preserve">The animal on the cover of </w:t>
      </w:r>
      <w:r>
        <w:rPr>
          <w:rStyle w:val="Text9"/>
        </w:rPr>
        <w:t>Learning TypeScript</w:t>
      </w:r>
      <w:r>
        <w:t xml:space="preserve"> is a sun conure (</w:t>
      </w:r>
      <w:r>
        <w:rPr>
          <w:rStyle w:val="Text9"/>
        </w:rPr>
        <w:t>Aratinga solstitialis</w:t>
      </w:r>
      <w:r>
        <w:t>), a colorful parrot native to northeastern South America.</w:t>
      </w:r>
    </w:p>
    <w:p>
      <w:pPr>
        <w:pStyle w:val="Normal"/>
      </w:pPr>
      <w:r>
        <w:t>Sun conures, also known as sun parakeets, are mostly yellow with green wing tips and an orange face and chest. They are olive green at birth, with bright colors developing gradually over time in both males and females. They are monogamous, and females lay three to four eggs in a clutch with 23 to 27 days of incubation. Their typical diet is fruits, flowers, seeds, nuts, and insects.</w:t>
      </w:r>
    </w:p>
    <w:p>
      <w:pPr>
        <w:pStyle w:val="Normal"/>
      </w:pPr>
      <w:r>
        <w:t>Sun conures are popular as pets because of their beautiful plumage and endearing personalities. They are curious birds but can also be quite loud.</w:t>
      </w:r>
    </w:p>
    <w:p>
      <w:pPr>
        <w:pStyle w:val="Normal"/>
      </w:pPr>
      <w:r>
        <w:t>Many of the animals on O’Reilly covers are endangered; all of them are important to the world.</w:t>
      </w:r>
    </w:p>
    <w:p>
      <w:pPr>
        <w:pStyle w:val="Normal"/>
      </w:pPr>
      <w:r>
        <w:t xml:space="preserve">The cover illustration is by Karen Montgomery, based on an antique line engraving from George Shaw’s </w:t>
      </w:r>
      <w:r>
        <w:rPr>
          <w:rStyle w:val="Text9"/>
        </w:rPr>
        <w:t>Zoology</w:t>
      </w:r>
      <w:r>
        <w:t>. The cover fonts are Gilroy Semibold and Guardian Sans. The text font is Adobe Minion Pro; the heading font is Adobe Myriad Condensed; and the code font is Dalton Maag’s Ubuntu Mono.</w:t>
      </w:r>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onsolas"/>
  <w:font w:name="Guardian"/>
  <w:font w:name="Noto"/>
  <w:font w:name="Noto Serif"/>
</w:fonts>
</file>

<file path=word/numbering.xml><?xml version="1.0" encoding="utf-8"?>
<w:numbering xmlns:w="http://schemas.openxmlformats.org/wordprocessingml/2006/main">
  <w:abstractNum w:abstractNumId="0">
    <w:multiLevelType w:val="hybridMultilevel"/>
    <w:name w:val="List 1"/>
    <w:lvl w:ilvl="0">
      <w:start w:val="1"/>
      <w:numFmt w:val="bullet"/>
      <w:lvlText w:val=""/>
      <w:lvlJc w:val="left"/>
      <w:pPr>
        <w:ind w:hanging="360" w:left="1152"/>
      </w:pPr>
      <w:rPr>
        <w:rFonts w:ascii="Symbol" w:hAnsi="Symbol" w:hint="default"/>
      </w:rPr>
    </w:lvl>
  </w:abstractNum>
  <w:abstractNum w:abstractNumId="1">
    <w:multiLevelType w:val="hybridMultilevel"/>
    <w:name w:val="List 2"/>
    <w:lvl w:ilvl="0">
      <w:start w:val="1"/>
      <w:numFmt w:val="bullet"/>
      <w:lvlText w:val=""/>
      <w:lvlJc w:val="left"/>
      <w:pPr>
        <w:ind w:hanging="360" w:left="1152"/>
      </w:pPr>
      <w:rPr>
        <w:rFonts w:ascii="Symbol" w:hAnsi="Symbol" w:hint="default"/>
      </w:rPr>
    </w:lvl>
  </w:abstractNum>
  <w:abstractNum w:abstractNumId="2">
    <w:multiLevelType w:val="hybridMultilevel"/>
    <w:name w:val="List 3"/>
    <w:lvl w:ilvl="0">
      <w:start w:val="1"/>
      <w:numFmt w:val="bullet"/>
      <w:lvlText w:val=""/>
      <w:lvlJc w:val="left"/>
      <w:pPr>
        <w:ind w:hanging="360" w:left="1152"/>
      </w:pPr>
      <w:rPr>
        <w:rFonts w:ascii="Symbol" w:hAnsi="Symbol" w:hint="default"/>
      </w:rPr>
    </w:lvl>
  </w:abstractNum>
  <w:abstractNum w:abstractNumId="3">
    <w:multiLevelType w:val="hybridMultilevel"/>
    <w:name w:val="List 4"/>
    <w:lvl w:ilvl="0">
      <w:start w:val="1"/>
      <w:numFmt w:val="bullet"/>
      <w:lvlText w:val=""/>
      <w:lvlJc w:val="left"/>
      <w:pPr>
        <w:ind w:hanging="360" w:left="1152"/>
      </w:pPr>
      <w:rPr>
        <w:rFonts w:ascii="Symbol" w:hAnsi="Symbol" w:hint="default"/>
      </w:rPr>
    </w:lvl>
  </w:abstractNum>
  <w:abstractNum w:abstractNumId="4">
    <w:multiLevelType w:val="hybridMultilevel"/>
    <w:name w:val="List 5"/>
    <w:lvl w:ilvl="0">
      <w:start w:val="1"/>
      <w:numFmt w:val="bullet"/>
      <w:lvlText w:val=""/>
      <w:lvlJc w:val="left"/>
      <w:pPr>
        <w:ind w:hanging="360" w:left="1152"/>
      </w:pPr>
      <w:rPr>
        <w:rFonts w:ascii="Symbol" w:hAnsi="Symbol" w:hint="default"/>
      </w:rPr>
    </w:lvl>
  </w:abstractNum>
  <w:abstractNum w:abstractNumId="5">
    <w:multiLevelType w:val="hybridMultilevel"/>
    <w:name w:val="List 6"/>
    <w:lvl w:ilvl="0">
      <w:start w:val="1"/>
      <w:numFmt w:val="bullet"/>
      <w:lvlText w:val=""/>
      <w:lvlJc w:val="left"/>
      <w:pPr>
        <w:ind w:hanging="360" w:left="1152"/>
      </w:pPr>
      <w:rPr>
        <w:rFonts w:ascii="Symbol" w:hAnsi="Symbol" w:hint="default"/>
      </w:rPr>
    </w:lvl>
  </w:abstractNum>
  <w:abstractNum w:abstractNumId="6">
    <w:multiLevelType w:val="hybridMultilevel"/>
    <w:name w:val="List 7"/>
    <w:lvl w:ilvl="0">
      <w:start w:val="1"/>
      <w:numFmt w:val="bullet"/>
      <w:lvlText w:val=""/>
      <w:lvlJc w:val="left"/>
      <w:pPr>
        <w:ind w:hanging="360" w:left="1152"/>
      </w:pPr>
      <w:rPr>
        <w:rFonts w:ascii="Symbol" w:hAnsi="Symbol" w:hint="default"/>
      </w:rPr>
    </w:lvl>
  </w:abstractNum>
  <w:abstractNum w:abstractNumId="7">
    <w:multiLevelType w:val="hybridMultilevel"/>
    <w:name w:val="List 8"/>
    <w:lvl w:ilvl="0">
      <w:start w:val="1"/>
      <w:numFmt w:val="bullet"/>
      <w:lvlText w:val=""/>
      <w:lvlJc w:val="left"/>
      <w:pPr>
        <w:ind w:hanging="360" w:left="1152"/>
      </w:pPr>
      <w:rPr>
        <w:rFonts w:ascii="Symbol" w:hAnsi="Symbol" w:hint="default"/>
      </w:rPr>
    </w:lvl>
  </w:abstractNum>
  <w:abstractNum w:abstractNumId="8">
    <w:multiLevelType w:val="hybridMultilevel"/>
    <w:name w:val="List 9"/>
    <w:lvl w:ilvl="0">
      <w:start w:val="1"/>
      <w:numFmt w:val="bullet"/>
      <w:lvlText w:val=""/>
      <w:lvlJc w:val="left"/>
      <w:pPr>
        <w:ind w:hanging="360" w:left="1152"/>
      </w:pPr>
      <w:rPr>
        <w:rFonts w:ascii="Symbol" w:hAnsi="Symbol" w:hint="default"/>
      </w:rPr>
    </w:lvl>
  </w:abstractNum>
  <w:abstractNum w:abstractNumId="9">
    <w:multiLevelType w:val="hybridMultilevel"/>
    <w:name w:val="List 10"/>
    <w:lvl w:ilvl="0">
      <w:start w:val="1"/>
      <w:numFmt w:val="bullet"/>
      <w:lvlText w:val=""/>
      <w:lvlJc w:val="left"/>
      <w:pPr>
        <w:ind w:hanging="360" w:left="1152"/>
      </w:pPr>
      <w:rPr>
        <w:rFonts w:ascii="Symbol" w:hAnsi="Symbol" w:hint="default"/>
      </w:rPr>
    </w:lvl>
  </w:abstractNum>
  <w:abstractNum w:abstractNumId="10">
    <w:multiLevelType w:val="hybridMultilevel"/>
    <w:name w:val="List 11"/>
    <w:lvl w:ilvl="0">
      <w:start w:val="1"/>
      <w:numFmt w:val="bullet"/>
      <w:lvlText w:val=""/>
      <w:lvlJc w:val="left"/>
      <w:pPr>
        <w:ind w:hanging="360" w:left="1152"/>
      </w:pPr>
      <w:rPr>
        <w:rFonts w:ascii="Symbol" w:hAnsi="Symbol" w:hint="default"/>
      </w:rPr>
    </w:lvl>
  </w:abstractNum>
  <w:abstractNum w:abstractNumId="11">
    <w:multiLevelType w:val="hybridMultilevel"/>
    <w:name w:val="List 12"/>
    <w:lvl w:ilvl="0">
      <w:start w:val="1"/>
      <w:numFmt w:val="bullet"/>
      <w:lvlText w:val=""/>
      <w:lvlJc w:val="left"/>
      <w:pPr>
        <w:ind w:hanging="360" w:left="1152"/>
      </w:pPr>
      <w:rPr>
        <w:rFonts w:ascii="Symbol" w:hAnsi="Symbol" w:hint="default"/>
      </w:rPr>
    </w:lvl>
  </w:abstractNum>
  <w:abstractNum w:abstractNumId="12">
    <w:multiLevelType w:val="hybridMultilevel"/>
    <w:name w:val="List 13"/>
    <w:lvl w:ilvl="0">
      <w:start w:val="1"/>
      <w:numFmt w:val="bullet"/>
      <w:lvlText w:val=""/>
      <w:lvlJc w:val="left"/>
      <w:pPr>
        <w:ind w:hanging="360" w:left="1152"/>
      </w:pPr>
      <w:rPr>
        <w:rFonts w:ascii="Symbol" w:hAnsi="Symbol" w:hint="default"/>
      </w:rPr>
    </w:lvl>
  </w:abstractNum>
  <w:abstractNum w:abstractNumId="13">
    <w:multiLevelType w:val="hybridMultilevel"/>
    <w:name w:val="List 14"/>
    <w:lvl w:ilvl="0">
      <w:start w:val="1"/>
      <w:numFmt w:val="bullet"/>
      <w:lvlText w:val=""/>
      <w:lvlJc w:val="left"/>
      <w:pPr>
        <w:ind w:hanging="360" w:left="1152"/>
      </w:pPr>
      <w:rPr>
        <w:rFonts w:ascii="Symbol" w:hAnsi="Symbol" w:hint="default"/>
      </w:rPr>
    </w:lvl>
  </w:abstractNum>
  <w:abstractNum w:abstractNumId="14">
    <w:multiLevelType w:val="hybridMultilevel"/>
    <w:name w:val="List 15"/>
    <w:lvl w:ilvl="0">
      <w:start w:val="1"/>
      <w:numFmt w:val="bullet"/>
      <w:lvlText w:val=""/>
      <w:lvlJc w:val="left"/>
      <w:pPr>
        <w:ind w:hanging="360" w:left="1152"/>
      </w:pPr>
      <w:rPr>
        <w:rFonts w:ascii="Symbol" w:hAnsi="Symbol" w:hint="default"/>
      </w:rPr>
    </w:lvl>
  </w:abstractNum>
  <w:abstractNum w:abstractNumId="15">
    <w:multiLevelType w:val="hybridMultilevel"/>
    <w:name w:val="List 16"/>
    <w:lvl w:ilvl="0">
      <w:start w:val="1"/>
      <w:numFmt w:val="bullet"/>
      <w:lvlText w:val=""/>
      <w:lvlJc w:val="left"/>
      <w:pPr>
        <w:ind w:hanging="360" w:left="1152"/>
      </w:pPr>
      <w:rPr>
        <w:rFonts w:ascii="Symbol" w:hAnsi="Symbol" w:hint="default"/>
      </w:rPr>
    </w:lvl>
  </w:abstractNum>
  <w:abstractNum w:abstractNumId="16">
    <w:multiLevelType w:val="hybridMultilevel"/>
    <w:name w:val="List 17"/>
    <w:lvl w:ilvl="0">
      <w:start w:val="1"/>
      <w:numFmt w:val="bullet"/>
      <w:lvlText w:val=""/>
      <w:lvlJc w:val="left"/>
      <w:pPr>
        <w:ind w:hanging="360" w:left="1152"/>
      </w:pPr>
      <w:rPr>
        <w:rFonts w:ascii="Symbol" w:hAnsi="Symbol" w:hint="default"/>
      </w:rPr>
    </w:lvl>
  </w:abstractNum>
  <w:abstractNum w:abstractNumId="17">
    <w:multiLevelType w:val="hybridMultilevel"/>
    <w:name w:val="List 18"/>
    <w:lvl w:ilvl="0">
      <w:start w:val="1"/>
      <w:numFmt w:val="bullet"/>
      <w:lvlText w:val=""/>
      <w:lvlJc w:val="left"/>
      <w:pPr>
        <w:ind w:hanging="360" w:left="1152"/>
      </w:pPr>
      <w:rPr>
        <w:rFonts w:ascii="Symbol" w:hAnsi="Symbol" w:hint="default"/>
      </w:rPr>
    </w:lvl>
  </w:abstractNum>
  <w:abstractNum w:abstractNumId="18">
    <w:multiLevelType w:val="hybridMultilevel"/>
    <w:name w:val="List 19"/>
    <w:lvl w:ilvl="0">
      <w:start w:val="1"/>
      <w:numFmt w:val="bullet"/>
      <w:lvlText w:val=""/>
      <w:lvlJc w:val="left"/>
      <w:pPr>
        <w:ind w:hanging="360" w:left="1152"/>
      </w:pPr>
      <w:rPr>
        <w:rFonts w:ascii="Symbol" w:hAnsi="Symbol" w:hint="default"/>
      </w:rPr>
    </w:lvl>
  </w:abstractNum>
  <w:abstractNum w:abstractNumId="19">
    <w:multiLevelType w:val="hybridMultilevel"/>
    <w:name w:val="List 20"/>
    <w:lvl w:ilvl="0">
      <w:start w:val="1"/>
      <w:numFmt w:val="bullet"/>
      <w:lvlText w:val=""/>
      <w:lvlJc w:val="left"/>
      <w:pPr>
        <w:ind w:hanging="360" w:left="1152"/>
      </w:pPr>
      <w:rPr>
        <w:rFonts w:ascii="Symbol" w:hAnsi="Symbol" w:hint="default"/>
      </w:rPr>
    </w:lvl>
  </w:abstractNum>
  <w:abstractNum w:abstractNumId="20">
    <w:multiLevelType w:val="hybridMultilevel"/>
    <w:name w:val="List 21"/>
    <w:lvl w:ilvl="0">
      <w:start w:val="1"/>
      <w:numFmt w:val="bullet"/>
      <w:lvlText w:val=""/>
      <w:lvlJc w:val="left"/>
      <w:pPr>
        <w:ind w:hanging="360" w:left="1152"/>
      </w:pPr>
      <w:rPr>
        <w:rFonts w:ascii="Symbol" w:hAnsi="Symbol" w:hint="default"/>
      </w:rPr>
    </w:lvl>
  </w:abstractNum>
  <w:abstractNum w:abstractNumId="21">
    <w:multiLevelType w:val="hybridMultilevel"/>
    <w:name w:val="List 22"/>
    <w:lvl w:ilvl="0">
      <w:start w:val="1"/>
      <w:numFmt w:val="bullet"/>
      <w:lvlText w:val=""/>
      <w:lvlJc w:val="left"/>
      <w:pPr>
        <w:ind w:hanging="360" w:left="1152"/>
      </w:pPr>
      <w:rPr>
        <w:rFonts w:ascii="Symbol" w:hAnsi="Symbol" w:hint="default"/>
      </w:rPr>
    </w:lvl>
  </w:abstractNum>
  <w:abstractNum w:abstractNumId="22">
    <w:multiLevelType w:val="hybridMultilevel"/>
    <w:name w:val="List 23"/>
    <w:lvl w:ilvl="0">
      <w:start w:val="1"/>
      <w:numFmt w:val="bullet"/>
      <w:lvlText w:val=""/>
      <w:lvlJc w:val="left"/>
      <w:pPr>
        <w:ind w:hanging="360" w:left="1152"/>
      </w:pPr>
      <w:rPr>
        <w:rFonts w:ascii="Symbol" w:hAnsi="Symbol" w:hint="default"/>
      </w:rPr>
    </w:lvl>
  </w:abstractNum>
  <w:abstractNum w:abstractNumId="23">
    <w:multiLevelType w:val="hybridMultilevel"/>
    <w:name w:val="List 24"/>
    <w:lvl w:ilvl="0">
      <w:start w:val="1"/>
      <w:numFmt w:val="bullet"/>
      <w:lvlText w:val=""/>
      <w:lvlJc w:val="left"/>
      <w:pPr>
        <w:ind w:hanging="360" w:left="1152"/>
      </w:pPr>
      <w:rPr>
        <w:rFonts w:ascii="Symbol" w:hAnsi="Symbol" w:hint="default"/>
      </w:rPr>
    </w:lvl>
  </w:abstractNum>
  <w:abstractNum w:abstractNumId="24">
    <w:multiLevelType w:val="hybridMultilevel"/>
    <w:name w:val="List 25"/>
    <w:lvl w:ilvl="0">
      <w:start w:val="1"/>
      <w:numFmt w:val="bullet"/>
      <w:lvlText w:val=""/>
      <w:lvlJc w:val="left"/>
      <w:pPr>
        <w:ind w:hanging="360" w:left="1152"/>
      </w:pPr>
      <w:rPr>
        <w:rFonts w:ascii="Symbol" w:hAnsi="Symbol" w:hint="default"/>
      </w:rPr>
    </w:lvl>
  </w:abstractNum>
  <w:abstractNum w:abstractNumId="25">
    <w:multiLevelType w:val="hybridMultilevel"/>
    <w:name w:val="List 26"/>
    <w:lvl w:ilvl="0">
      <w:start w:val="1"/>
      <w:numFmt w:val="bullet"/>
      <w:lvlText w:val=""/>
      <w:lvlJc w:val="left"/>
      <w:pPr>
        <w:ind w:hanging="360" w:left="1152"/>
      </w:pPr>
      <w:rPr>
        <w:rFonts w:ascii="Symbol" w:hAnsi="Symbol" w:hint="default"/>
      </w:rPr>
    </w:lvl>
  </w:abstractNum>
  <w:abstractNum w:abstractNumId="26">
    <w:multiLevelType w:val="hybridMultilevel"/>
    <w:name w:val="List 27"/>
    <w:lvl w:ilvl="0">
      <w:start w:val="1"/>
      <w:numFmt w:val="bullet"/>
      <w:lvlText w:val=""/>
      <w:lvlJc w:val="left"/>
      <w:pPr>
        <w:ind w:hanging="360" w:left="1152"/>
      </w:pPr>
      <w:rPr>
        <w:rFonts w:ascii="Symbol" w:hAnsi="Symbol" w:hint="default"/>
      </w:rPr>
    </w:lvl>
  </w:abstractNum>
  <w:abstractNum w:abstractNumId="27">
    <w:multiLevelType w:val="hybridMultilevel"/>
    <w:name w:val="List 28"/>
    <w:lvl w:ilvl="0">
      <w:start w:val="1"/>
      <w:numFmt w:val="bullet"/>
      <w:lvlText w:val=""/>
      <w:lvlJc w:val="left"/>
      <w:pPr>
        <w:ind w:hanging="360" w:left="1152"/>
      </w:pPr>
      <w:rPr>
        <w:rFonts w:ascii="Symbol" w:hAnsi="Symbol" w:hint="default"/>
      </w:rPr>
    </w:lvl>
  </w:abstractNum>
  <w:abstractNum w:abstractNumId="28">
    <w:multiLevelType w:val="hybridMultilevel"/>
    <w:name w:val="List 29"/>
    <w:lvl w:ilvl="0">
      <w:start w:val="1"/>
      <w:numFmt w:val="bullet"/>
      <w:lvlText w:val=""/>
      <w:lvlJc w:val="left"/>
      <w:pPr>
        <w:ind w:hanging="360" w:left="1152"/>
      </w:pPr>
      <w:rPr>
        <w:rFonts w:ascii="Symbol" w:hAnsi="Symbol" w:hint="default"/>
      </w:rPr>
    </w:lvl>
  </w:abstractNum>
  <w:abstractNum w:abstractNumId="29">
    <w:multiLevelType w:val="hybridMultilevel"/>
    <w:name w:val="List 30"/>
    <w:lvl w:ilvl="0">
      <w:start w:val="1"/>
      <w:numFmt w:val="bullet"/>
      <w:lvlText w:val=""/>
      <w:lvlJc w:val="left"/>
      <w:pPr>
        <w:ind w:hanging="360" w:left="1152"/>
      </w:pPr>
      <w:rPr>
        <w:rFonts w:ascii="Symbol" w:hAnsi="Symbol" w:hint="default"/>
      </w:rPr>
    </w:lvl>
  </w:abstractNum>
  <w:abstractNum w:abstractNumId="30">
    <w:multiLevelType w:val="hybridMultilevel"/>
    <w:name w:val="List 31"/>
    <w:lvl w:ilvl="0">
      <w:start w:val="1"/>
      <w:numFmt w:val="bullet"/>
      <w:lvlText w:val=""/>
      <w:lvlJc w:val="left"/>
      <w:pPr>
        <w:ind w:hanging="360" w:left="1152"/>
      </w:pPr>
      <w:rPr>
        <w:rFonts w:ascii="Symbol" w:hAnsi="Symbol" w:hint="default"/>
      </w:rPr>
    </w:lvl>
  </w:abstractNum>
  <w:abstractNum w:abstractNumId="31">
    <w:multiLevelType w:val="hybridMultilevel"/>
    <w:name w:val="List 32"/>
    <w:lvl w:ilvl="0">
      <w:start w:val="1"/>
      <w:numFmt w:val="bullet"/>
      <w:lvlText w:val=""/>
      <w:lvlJc w:val="left"/>
      <w:pPr>
        <w:ind w:hanging="360" w:left="1152"/>
      </w:pPr>
      <w:rPr>
        <w:rFonts w:ascii="Symbol" w:hAnsi="Symbol" w:hint="default"/>
      </w:rPr>
    </w:lvl>
  </w:abstractNum>
  <w:abstractNum w:abstractNumId="32">
    <w:multiLevelType w:val="hybridMultilevel"/>
    <w:name w:val="List 33"/>
    <w:lvl w:ilvl="0">
      <w:start w:val="1"/>
      <w:numFmt w:val="bullet"/>
      <w:lvlText w:val=""/>
      <w:lvlJc w:val="left"/>
      <w:pPr>
        <w:ind w:hanging="360" w:left="1152"/>
      </w:pPr>
      <w:rPr>
        <w:rFonts w:ascii="Symbol" w:hAnsi="Symbol" w:hint="default"/>
      </w:rPr>
    </w:lvl>
  </w:abstractNum>
  <w:abstractNum w:abstractNumId="33">
    <w:multiLevelType w:val="hybridMultilevel"/>
    <w:name w:val="List 34"/>
    <w:lvl w:ilvl="0">
      <w:start w:val="1"/>
      <w:numFmt w:val="bullet"/>
      <w:lvlText w:val=""/>
      <w:lvlJc w:val="left"/>
      <w:pPr>
        <w:ind w:hanging="360" w:left="1152"/>
      </w:pPr>
      <w:rPr>
        <w:rFonts w:ascii="Symbol" w:hAnsi="Symbol" w:hint="default"/>
      </w:rPr>
    </w:lvl>
  </w:abstractNum>
  <w:abstractNum w:abstractNumId="34">
    <w:multiLevelType w:val="hybridMultilevel"/>
    <w:name w:val="List 35"/>
    <w:lvl w:ilvl="0">
      <w:start w:val="1"/>
      <w:numFmt w:val="bullet"/>
      <w:lvlText w:val=""/>
      <w:lvlJc w:val="left"/>
      <w:pPr>
        <w:ind w:hanging="360" w:left="1152"/>
      </w:pPr>
      <w:rPr>
        <w:rFonts w:ascii="Symbol" w:hAnsi="Symbol" w:hint="default"/>
      </w:rPr>
    </w:lvl>
  </w:abstractNum>
  <w:abstractNum w:abstractNumId="35">
    <w:multiLevelType w:val="hybridMultilevel"/>
    <w:name w:val="List 36"/>
    <w:lvl w:ilvl="0">
      <w:start w:val="1"/>
      <w:numFmt w:val="bullet"/>
      <w:lvlText w:val=""/>
      <w:lvlJc w:val="left"/>
      <w:pPr>
        <w:ind w:hanging="360" w:left="1152"/>
      </w:pPr>
      <w:rPr>
        <w:rFonts w:ascii="Symbol" w:hAnsi="Symbol" w:hint="default"/>
      </w:rPr>
    </w:lvl>
  </w:abstractNum>
  <w:abstractNum w:abstractNumId="36">
    <w:multiLevelType w:val="hybridMultilevel"/>
    <w:name w:val="List 37"/>
    <w:lvl w:ilvl="0">
      <w:start w:val="1"/>
      <w:numFmt w:val="bullet"/>
      <w:lvlText w:val=""/>
      <w:lvlJc w:val="left"/>
      <w:pPr>
        <w:ind w:hanging="360" w:left="1152"/>
      </w:pPr>
      <w:rPr>
        <w:rFonts w:ascii="Symbol" w:hAnsi="Symbol" w:hint="default"/>
      </w:rPr>
    </w:lvl>
  </w:abstractNum>
  <w:abstractNum w:abstractNumId="37">
    <w:multiLevelType w:val="hybridMultilevel"/>
    <w:name w:val="List 38"/>
    <w:lvl w:ilvl="0">
      <w:start w:val="1"/>
      <w:numFmt w:val="bullet"/>
      <w:lvlText w:val=""/>
      <w:lvlJc w:val="left"/>
      <w:pPr>
        <w:ind w:hanging="360" w:left="1152"/>
      </w:pPr>
      <w:rPr>
        <w:rFonts w:ascii="Symbol" w:hAnsi="Symbol" w:hint="default"/>
      </w:rPr>
    </w:lvl>
  </w:abstractNum>
  <w:abstractNum w:abstractNumId="38">
    <w:multiLevelType w:val="hybridMultilevel"/>
    <w:name w:val="List 39"/>
    <w:lvl w:ilvl="0">
      <w:start w:val="1"/>
      <w:numFmt w:val="bullet"/>
      <w:lvlText w:val=""/>
      <w:lvlJc w:val="left"/>
      <w:pPr>
        <w:ind w:hanging="360" w:left="1152"/>
      </w:pPr>
      <w:rPr>
        <w:rFonts w:ascii="Symbol" w:hAnsi="Symbol" w:hint="default"/>
      </w:rPr>
    </w:lvl>
  </w:abstractNum>
  <w:abstractNum w:abstractNumId="39">
    <w:multiLevelType w:val="hybridMultilevel"/>
    <w:name w:val="List 40"/>
    <w:lvl w:ilvl="0">
      <w:start w:val="1"/>
      <w:numFmt w:val="bullet"/>
      <w:lvlText w:val=""/>
      <w:lvlJc w:val="left"/>
      <w:pPr>
        <w:ind w:hanging="360" w:left="1152"/>
      </w:pPr>
      <w:rPr>
        <w:rFonts w:ascii="Symbol" w:hAnsi="Symbol" w:hint="default"/>
      </w:rPr>
    </w:lvl>
  </w:abstractNum>
  <w:abstractNum w:abstractNumId="40">
    <w:multiLevelType w:val="hybridMultilevel"/>
    <w:name w:val="List 41"/>
    <w:lvl w:ilvl="0">
      <w:start w:val="1"/>
      <w:numFmt w:val="bullet"/>
      <w:lvlText w:val=""/>
      <w:lvlJc w:val="left"/>
      <w:pPr>
        <w:ind w:hanging="360" w:left="1152"/>
      </w:pPr>
      <w:rPr>
        <w:rFonts w:ascii="Symbol" w:hAnsi="Symbol" w:hint="default"/>
      </w:rPr>
    </w:lvl>
  </w:abstractNum>
  <w:abstractNum w:abstractNumId="41">
    <w:multiLevelType w:val="hybridMultilevel"/>
    <w:name w:val="List 42"/>
    <w:lvl w:ilvl="0">
      <w:start w:val="1"/>
      <w:numFmt w:val="bullet"/>
      <w:lvlText w:val=""/>
      <w:lvlJc w:val="left"/>
      <w:pPr>
        <w:ind w:hanging="360" w:left="1152"/>
      </w:pPr>
      <w:rPr>
        <w:rFonts w:ascii="Symbol" w:hAnsi="Symbol" w:hint="default"/>
      </w:rPr>
    </w:lvl>
  </w:abstractNum>
  <w:abstractNum w:abstractNumId="42">
    <w:multiLevelType w:val="hybridMultilevel"/>
    <w:name w:val="List 43"/>
    <w:lvl w:ilvl="0">
      <w:start w:val="1"/>
      <w:numFmt w:val="bullet"/>
      <w:lvlText w:val=""/>
      <w:lvlJc w:val="left"/>
      <w:pPr>
        <w:ind w:hanging="360" w:left="1152"/>
      </w:pPr>
      <w:rPr>
        <w:rFonts w:ascii="Symbol" w:hAnsi="Symbol" w:hint="default"/>
      </w:rPr>
    </w:lvl>
  </w:abstractNum>
  <w:abstractNum w:abstractNumId="43">
    <w:multiLevelType w:val="hybridMultilevel"/>
    <w:name w:val="List 44"/>
    <w:lvl w:ilvl="0">
      <w:start w:val="1"/>
      <w:numFmt w:val="bullet"/>
      <w:lvlText w:val=""/>
      <w:lvlJc w:val="left"/>
      <w:pPr>
        <w:ind w:hanging="360" w:left="1152"/>
      </w:pPr>
      <w:rPr>
        <w:rFonts w:ascii="Symbol" w:hAnsi="Symbol" w:hint="default"/>
      </w:rPr>
    </w:lvl>
  </w:abstractNum>
  <w:abstractNum w:abstractNumId="44">
    <w:multiLevelType w:val="hybridMultilevel"/>
    <w:name w:val="List 45"/>
    <w:lvl w:ilvl="0">
      <w:start w:val="1"/>
      <w:numFmt w:val="bullet"/>
      <w:lvlText w:val=""/>
      <w:lvlJc w:val="left"/>
      <w:pPr>
        <w:ind w:hanging="360" w:left="1152"/>
      </w:pPr>
      <w:rPr>
        <w:rFonts w:ascii="Symbol" w:hAnsi="Symbol" w:hint="default"/>
      </w:rPr>
    </w:lvl>
  </w:abstractNum>
  <w:abstractNum w:abstractNumId="45">
    <w:multiLevelType w:val="hybridMultilevel"/>
    <w:name w:val="List 46"/>
    <w:lvl w:ilvl="0">
      <w:start w:val="1"/>
      <w:numFmt w:val="bullet"/>
      <w:lvlText w:val=""/>
      <w:lvlJc w:val="left"/>
      <w:pPr>
        <w:ind w:hanging="360" w:left="1152"/>
      </w:pPr>
      <w:rPr>
        <w:rFonts w:ascii="Symbol" w:hAnsi="Symbol" w:hint="default"/>
      </w:rPr>
    </w:lvl>
  </w:abstractNum>
  <w:abstractNum w:abstractNumId="46">
    <w:multiLevelType w:val="hybridMultilevel"/>
    <w:name w:val="List 47"/>
    <w:lvl w:ilvl="0">
      <w:start w:val="1"/>
      <w:numFmt w:val="bullet"/>
      <w:lvlText w:val=""/>
      <w:lvlJc w:val="left"/>
      <w:pPr>
        <w:ind w:hanging="360" w:left="1152"/>
      </w:pPr>
      <w:rPr>
        <w:rFonts w:ascii="Symbol" w:hAnsi="Symbol" w:hint="default"/>
      </w:rPr>
    </w:lvl>
  </w:abstractNum>
  <w:abstractNum w:abstractNumId="47">
    <w:multiLevelType w:val="hybridMultilevel"/>
    <w:name w:val="List 48"/>
    <w:lvl w:ilvl="0">
      <w:start w:val="1"/>
      <w:numFmt w:val="bullet"/>
      <w:lvlText w:val=""/>
      <w:lvlJc w:val="left"/>
      <w:pPr>
        <w:ind w:hanging="360" w:left="1152"/>
      </w:pPr>
      <w:rPr>
        <w:rFonts w:ascii="Symbol" w:hAnsi="Symbol" w:hint="default"/>
      </w:rPr>
    </w:lvl>
  </w:abstractNum>
  <w:abstractNum w:abstractNumId="48">
    <w:multiLevelType w:val="hybridMultilevel"/>
    <w:name w:val="List 49"/>
    <w:lvl w:ilvl="0">
      <w:start w:val="1"/>
      <w:numFmt w:val="bullet"/>
      <w:lvlText w:val=""/>
      <w:lvlJc w:val="left"/>
      <w:pPr>
        <w:ind w:hanging="360" w:left="1152"/>
      </w:pPr>
      <w:rPr>
        <w:rFonts w:ascii="Symbol" w:hAnsi="Symbol" w:hint="default"/>
      </w:rPr>
    </w:lvl>
  </w:abstractNum>
  <w:abstractNum w:abstractNumId="49">
    <w:multiLevelType w:val="hybridMultilevel"/>
    <w:name w:val="List 50"/>
    <w:lvl w:ilvl="0">
      <w:start w:val="1"/>
      <w:numFmt w:val="bullet"/>
      <w:lvlText w:val=""/>
      <w:lvlJc w:val="left"/>
      <w:pPr>
        <w:ind w:hanging="360" w:left="1152"/>
      </w:pPr>
      <w:rPr>
        <w:rFonts w:ascii="Symbol" w:hAnsi="Symbol" w:hint="default"/>
      </w:rPr>
    </w:lvl>
  </w:abstractNum>
  <w:abstractNum w:abstractNumId="50">
    <w:multiLevelType w:val="hybridMultilevel"/>
    <w:name w:val="List 51"/>
    <w:lvl w:ilvl="0">
      <w:start w:val="1"/>
      <w:numFmt w:val="bullet"/>
      <w:lvlText w:val=""/>
      <w:lvlJc w:val="left"/>
      <w:pPr>
        <w:ind w:hanging="360" w:left="1152"/>
      </w:pPr>
      <w:rPr>
        <w:rFonts w:ascii="Symbol" w:hAnsi="Symbol" w:hint="default"/>
      </w:rPr>
    </w:lvl>
  </w:abstractNum>
  <w:abstractNum w:abstractNumId="51">
    <w:multiLevelType w:val="hybridMultilevel"/>
    <w:name w:val="List 52"/>
    <w:lvl w:ilvl="0">
      <w:start w:val="1"/>
      <w:numFmt w:val="bullet"/>
      <w:lvlText w:val=""/>
      <w:lvlJc w:val="left"/>
      <w:pPr>
        <w:ind w:hanging="360" w:left="1152"/>
      </w:pPr>
      <w:rPr>
        <w:rFonts w:ascii="Symbol" w:hAnsi="Symbol" w:hint="default"/>
      </w:rPr>
    </w:lvl>
  </w:abstractNum>
  <w:abstractNum w:abstractNumId="52">
    <w:multiLevelType w:val="hybridMultilevel"/>
    <w:name w:val="List 53"/>
    <w:lvl w:ilvl="0">
      <w:start w:val="1"/>
      <w:numFmt w:val="bullet"/>
      <w:lvlText w:val=""/>
      <w:lvlJc w:val="left"/>
      <w:pPr>
        <w:ind w:hanging="360" w:left="1152"/>
      </w:pPr>
      <w:rPr>
        <w:rFonts w:ascii="Symbol" w:hAnsi="Symbol" w:hint="default"/>
      </w:rPr>
    </w:lvl>
  </w:abstractNum>
  <w:abstractNum w:abstractNumId="53">
    <w:multiLevelType w:val="hybridMultilevel"/>
    <w:name w:val="List 54"/>
    <w:lvl w:ilvl="0">
      <w:start w:val="1"/>
      <w:numFmt w:val="bullet"/>
      <w:lvlText w:val=""/>
      <w:lvlJc w:val="left"/>
      <w:pPr>
        <w:ind w:hanging="360" w:left="1152"/>
      </w:pPr>
      <w:rPr>
        <w:rFonts w:ascii="Symbol" w:hAnsi="Symbol" w:hint="default"/>
      </w:rPr>
    </w:lvl>
  </w:abstractNum>
  <w:abstractNum w:abstractNumId="54">
    <w:multiLevelType w:val="hybridMultilevel"/>
    <w:name w:val="List 55"/>
    <w:lvl w:ilvl="0">
      <w:start w:val="1"/>
      <w:numFmt w:val="bullet"/>
      <w:lvlText w:val=""/>
      <w:lvlJc w:val="left"/>
      <w:pPr>
        <w:ind w:hanging="360" w:left="1152"/>
      </w:pPr>
      <w:rPr>
        <w:rFonts w:ascii="Symbol" w:hAnsi="Symbol" w:hint="default"/>
      </w:rPr>
    </w:lvl>
  </w:abstractNum>
  <w:abstractNum w:abstractNumId="55">
    <w:multiLevelType w:val="hybridMultilevel"/>
    <w:name w:val="List 56"/>
    <w:lvl w:ilvl="0">
      <w:start w:val="1"/>
      <w:numFmt w:val="bullet"/>
      <w:lvlText w:val=""/>
      <w:lvlJc w:val="left"/>
      <w:pPr>
        <w:ind w:hanging="360" w:left="1152"/>
      </w:pPr>
      <w:rPr>
        <w:rFonts w:ascii="Symbol" w:hAnsi="Symbol" w:hint="default"/>
      </w:rPr>
    </w:lvl>
  </w:abstractNum>
  <w:abstractNum w:abstractNumId="56">
    <w:multiLevelType w:val="hybridMultilevel"/>
    <w:name w:val="List 57"/>
    <w:lvl w:ilvl="0">
      <w:start w:val="1"/>
      <w:numFmt w:val="bullet"/>
      <w:lvlText w:val=""/>
      <w:lvlJc w:val="left"/>
      <w:pPr>
        <w:ind w:hanging="360" w:left="1152"/>
      </w:pPr>
      <w:rPr>
        <w:rFonts w:ascii="Symbol" w:hAnsi="Symbol" w:hint="default"/>
      </w:rPr>
    </w:lvl>
  </w:abstractNum>
  <w:abstractNum w:abstractNumId="57">
    <w:multiLevelType w:val="hybridMultilevel"/>
    <w:name w:val="List 58"/>
    <w:lvl w:ilvl="0">
      <w:start w:val="1"/>
      <w:numFmt w:val="bullet"/>
      <w:lvlText w:val=""/>
      <w:lvlJc w:val="left"/>
      <w:pPr>
        <w:ind w:hanging="360" w:left="1152"/>
      </w:pPr>
      <w:rPr>
        <w:rFonts w:ascii="Symbol" w:hAnsi="Symbol" w:hint="default"/>
      </w:rPr>
    </w:lvl>
  </w:abstractNum>
  <w:abstractNum w:abstractNumId="58">
    <w:multiLevelType w:val="hybridMultilevel"/>
    <w:name w:val="List 59"/>
    <w:lvl w:ilvl="0">
      <w:start w:val="1"/>
      <w:numFmt w:val="bullet"/>
      <w:lvlText w:val=""/>
      <w:lvlJc w:val="left"/>
      <w:pPr>
        <w:ind w:hanging="360" w:left="1152"/>
      </w:pPr>
      <w:rPr>
        <w:rFonts w:ascii="Symbol" w:hAnsi="Symbol" w:hint="default"/>
      </w:rPr>
    </w:lvl>
  </w:abstractNum>
  <w:abstractNum w:abstractNumId="59">
    <w:multiLevelType w:val="hybridMultilevel"/>
    <w:name w:val="List 60"/>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abstractNum>
  <w:abstractNum w:abstractNumId="60">
    <w:multiLevelType w:val="hybridMultilevel"/>
    <w:name w:val="List 61"/>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61">
    <w:multiLevelType w:val="hybridMultilevel"/>
    <w:name w:val="List 62"/>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abstractNum>
  <w:abstractNum w:abstractNumId="62">
    <w:multiLevelType w:val="hybridMultilevel"/>
    <w:name w:val="List 63"/>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63">
    <w:multiLevelType w:val="hybridMultilevel"/>
    <w:name w:val="List 64"/>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64">
    <w:multiLevelType w:val="hybridMultilevel"/>
    <w:name w:val="List 65"/>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65">
    <w:multiLevelType w:val="hybridMultilevel"/>
    <w:name w:val="List 66"/>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66">
    <w:multiLevelType w:val="hybridMultilevel"/>
    <w:name w:val="List 67"/>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67">
    <w:multiLevelType w:val="hybridMultilevel"/>
    <w:name w:val="List 68"/>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abstractNum>
  <w:abstractNum w:abstractNumId="68">
    <w:multiLevelType w:val="hybridMultilevel"/>
    <w:name w:val="List 69"/>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69">
    <w:multiLevelType w:val="hybridMultilevel"/>
    <w:name w:val="List 70"/>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70">
    <w:multiLevelType w:val="hybridMultilevel"/>
    <w:name w:val="List 71"/>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abstractNum>
  <w:abstractNum w:abstractNumId="71">
    <w:multiLevelType w:val="hybridMultilevel"/>
    <w:name w:val="List 72"/>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abstractNum>
  <w:abstractNum w:abstractNumId="72">
    <w:multiLevelType w:val="hybridMultilevel"/>
    <w:name w:val="List 73"/>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73">
    <w:multiLevelType w:val="hybridMultilevel"/>
    <w:name w:val="List 74"/>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abstractNum>
  <w:abstractNum w:abstractNumId="74">
    <w:multiLevelType w:val="hybridMultilevel"/>
    <w:name w:val="List 75"/>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75">
    <w:multiLevelType w:val="hybridMultilevel"/>
    <w:name w:val="List 76"/>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76">
    <w:multiLevelType w:val="hybridMultilevel"/>
    <w:name w:val="List 77"/>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abstractNum>
  <w:abstractNum w:abstractNumId="77">
    <w:multiLevelType w:val="hybridMultilevel"/>
    <w:name w:val="List 78"/>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abstractNum>
  <w:abstractNum w:abstractNumId="78">
    <w:multiLevelType w:val="hybridMultilevel"/>
    <w:name w:val="List 79"/>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79">
    <w:multiLevelType w:val="hybridMultilevel"/>
    <w:name w:val="List 80"/>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80">
    <w:multiLevelType w:val="hybridMultilevel"/>
    <w:name w:val="List 81"/>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abstractNum w:abstractNumId="81">
    <w:multiLevelType w:val="hybridMultilevel"/>
    <w:name w:val="List 82"/>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abstractNum>
  <w:abstractNum w:abstractNumId="82">
    <w:multiLevelType w:val="hybridMultilevel"/>
    <w:name w:val="List 83"/>
    <w:lvl w:ilvl="0">
      <w:start w:val="1"/>
      <w:numFmt w:val="bullet"/>
      <w:lvlText w:val=""/>
      <w:lvlJc w:val="left"/>
      <w:pPr>
        <w:ind w:hanging="360" w:left="1152"/>
      </w:pPr>
      <w:rPr>
        <w:rFonts w:ascii="Symbol" w:hAnsi="Symbol" w:hint="default"/>
      </w:rPr>
    </w:lvl>
    <w:lvl w:ilvl="2">
      <w:start w:val="1"/>
      <w:numFmt w:val="bullet"/>
      <w:lvlText w:val=""/>
      <w:lvlJc w:val="left"/>
      <w:pPr>
        <w:ind w:hanging="360" w:left="1872"/>
      </w:pPr>
      <w:rPr>
        <w:rFonts w:ascii="Symbol" w:hAnsi="Symbol" w:hint="default"/>
      </w:rPr>
    </w:lvl>
    <w:lvl w:ilvl="4">
      <w:start w:val="1"/>
      <w:numFmt w:val="bullet"/>
      <w:lvlText w:val=""/>
      <w:lvlJc w:val="left"/>
      <w:pPr>
        <w:ind w:hanging="360" w:left="2592"/>
      </w:pPr>
      <w:rPr>
        <w:rFonts w:ascii="Symbol" w:hAnsi="Symbol"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8"/>
  </w:num>
  <w:num w:numId="40">
    <w:abstractNumId w:val="39"/>
  </w:num>
  <w:num w:numId="41">
    <w:abstractNumId w:val="40"/>
  </w:num>
  <w:num w:numId="42">
    <w:abstractNumId w:val="41"/>
  </w:num>
  <w:num w:numId="43">
    <w:abstractNumId w:val="42"/>
  </w:num>
  <w:num w:numId="44">
    <w:abstractNumId w:val="43"/>
  </w:num>
  <w:num w:numId="45">
    <w:abstractNumId w:val="44"/>
  </w:num>
  <w:num w:numId="46">
    <w:abstractNumId w:val="45"/>
  </w:num>
  <w:num w:numId="47">
    <w:abstractNumId w:val="46"/>
  </w:num>
  <w:num w:numId="48">
    <w:abstractNumId w:val="47"/>
  </w:num>
  <w:num w:numId="49">
    <w:abstractNumId w:val="48"/>
  </w:num>
  <w:num w:numId="50">
    <w:abstractNumId w:val="49"/>
  </w:num>
  <w:num w:numId="51">
    <w:abstractNumId w:val="50"/>
  </w:num>
  <w:num w:numId="52">
    <w:abstractNumId w:val="51"/>
  </w:num>
  <w:num w:numId="53">
    <w:abstractNumId w:val="52"/>
  </w:num>
  <w:num w:numId="54">
    <w:abstractNumId w:val="53"/>
  </w:num>
  <w:num w:numId="55">
    <w:abstractNumId w:val="54"/>
  </w:num>
  <w:num w:numId="56">
    <w:abstractNumId w:val="55"/>
  </w:num>
  <w:num w:numId="57">
    <w:abstractNumId w:val="56"/>
  </w:num>
  <w:num w:numId="58">
    <w:abstractNumId w:val="57"/>
  </w:num>
  <w:num w:numId="59">
    <w:abstractNumId w:val="58"/>
  </w:num>
  <w:num w:numId="60">
    <w:abstractNumId w:val="59"/>
  </w:num>
  <w:num w:numId="61">
    <w:abstractNumId w:val="60"/>
  </w:num>
  <w:num w:numId="62">
    <w:abstractNumId w:val="61"/>
  </w:num>
  <w:num w:numId="63">
    <w:abstractNumId w:val="62"/>
  </w:num>
  <w:num w:numId="64">
    <w:abstractNumId w:val="63"/>
  </w:num>
  <w:num w:numId="65">
    <w:abstractNumId w:val="64"/>
  </w:num>
  <w:num w:numId="66">
    <w:abstractNumId w:val="65"/>
  </w:num>
  <w:num w:numId="67">
    <w:abstractNumId w:val="66"/>
  </w:num>
  <w:num w:numId="68">
    <w:abstractNumId w:val="67"/>
  </w:num>
  <w:num w:numId="69">
    <w:abstractNumId w:val="68"/>
  </w:num>
  <w:num w:numId="70">
    <w:abstractNumId w:val="69"/>
  </w:num>
  <w:num w:numId="71">
    <w:abstractNumId w:val="70"/>
  </w:num>
  <w:num w:numId="72">
    <w:abstractNumId w:val="71"/>
  </w:num>
  <w:num w:numId="73">
    <w:abstractNumId w:val="72"/>
  </w:num>
  <w:num w:numId="74">
    <w:abstractNumId w:val="73"/>
  </w:num>
  <w:num w:numId="75">
    <w:abstractNumId w:val="74"/>
  </w:num>
  <w:num w:numId="76">
    <w:abstractNumId w:val="75"/>
  </w:num>
  <w:num w:numId="77">
    <w:abstractNumId w:val="76"/>
  </w:num>
  <w:num w:numId="78">
    <w:abstractNumId w:val="77"/>
  </w:num>
  <w:num w:numId="79">
    <w:abstractNumId w:val="78"/>
  </w:num>
  <w:num w:numId="80">
    <w:abstractNumId w:val="79"/>
  </w:num>
  <w:num w:numId="81">
    <w:abstractNumId w:val="80"/>
  </w:num>
  <w:num w:numId="82">
    <w:abstractNumId w:val="81"/>
  </w:num>
  <w:num w:numId="83">
    <w:abstractNumId w:val="82"/>
  </w:num>
</w:numbering>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after="205" w:line="420" w:lineRule="atLeast"/>
      <w:jc w:val="lef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after="0"/>
    </w:pPr>
    <w:rPr>
      <w:color w:val="0000FF"/>
      <w:u w:val="single"/>
    </w:rPr>
  </w:style>
  <w:style w:styleId="Para 02" w:type="paragraph">
    <w:name w:val="Para 02"/>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3" w:type="paragraph">
    <w:name w:val="Para 03"/>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Heading 2" w:type="paragraph">
    <w:name w:val="Heading 2"/>
    <w:qFormat/>
    <w:basedOn w:val="Normal"/>
    <w:pPr>
      <w:spacing w:line="465" w:lineRule="atLeast"/>
      <w:pBdr>
        <w:left w:val="none" w:sz="8" w:color="auto"/>
        <w:top w:val="none" w:sz="8" w:color="auto"/>
        <w:right w:val="none" w:sz="8" w:color="auto"/>
        <w:bottom w:val="none" w:sz="8" w:color="auto"/>
      </w:pBdr>
      <w:outlineLvl w:val="2"/>
    </w:pPr>
    <w:rPr>
      <w:rFonts w:ascii="Noto Serif" w:cs="Noto Serif" w:eastAsia="Noto Serif" w:hAnsi="Noto Serif"/>
      <w:sz w:val="31"/>
      <w:szCs w:val="31"/>
      <w:b w:val="on"/>
      <w:bCs w:val="on"/>
      <w:color w:val="3D3B49"/>
    </w:rPr>
  </w:style>
  <w:style w:styleId="Para 05" w:type="paragraph">
    <w:name w:val="Para 05"/>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5586C"/>
      <w:shd w:fill="EEF2F6"/>
    </w:rPr>
  </w:style>
  <w:style w:styleId="Para 06" w:type="paragraph">
    <w:name w:val="Para 06"/>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0088"/>
      <w:shd w:fill="EEF2F6"/>
    </w:rPr>
  </w:style>
  <w:style w:styleId="Heading 1" w:type="paragraph">
    <w:name w:val="Heading 1"/>
    <w:qFormat/>
    <w:basedOn w:val="Normal"/>
    <w:pPr>
      <w:spacing w:after="273" w:line="659" w:lineRule="atLeast"/>
      <w:pBdr>
        <w:left w:val="none" w:sz="8" w:color="auto"/>
        <w:top w:val="none" w:sz="8" w:color="auto"/>
        <w:right w:val="none" w:sz="8" w:color="auto"/>
        <w:bottom w:val="none" w:sz="8" w:color="auto"/>
      </w:pBdr>
      <w:outlineLvl w:val="1"/>
    </w:pPr>
    <w:rPr>
      <w:rFonts w:ascii="Noto Serif" w:cs="Noto Serif" w:eastAsia="Noto Serif" w:hAnsi="Noto Serif"/>
      <w:sz w:val="43"/>
      <w:szCs w:val="43"/>
      <w:color w:val="3D3B49"/>
    </w:rPr>
  </w:style>
  <w:style w:styleId="Para 08" w:type="paragraph">
    <w:name w:val="Para 08"/>
    <w:qFormat/>
    <w:basedOn w:val="Normal"/>
    <w:pPr>
      <w:spacing w:after="0"/>
    </w:pPr>
    <w:rPr>
      <w:i w:val="on"/>
      <w:iCs w:val="on"/>
    </w:rPr>
  </w:style>
  <w:style w:styleId="Para 09" w:type="paragraph">
    <w:name w:val="Para 09"/>
    <w:qFormat/>
    <w:basedOn w:val="Normal"/>
    <w:pPr>
      <w:spacing w:line="349" w:lineRule="atLeast"/>
    </w:pPr>
    <w:rPr>
      <w:sz w:val="19"/>
      <w:szCs w:val="19"/>
    </w:rPr>
  </w:style>
  <w:style w:styleId="Heading 4" w:type="paragraph">
    <w:name w:val="Heading 4"/>
    <w:qFormat/>
    <w:basedOn w:val="Normal"/>
    <w:pPr>
      <w:spacing w:before="119" w:after="59" w:line="179" w:lineRule="atLeast"/>
      <w:pBdr>
        <w:left w:val="none" w:sz="8" w:color="auto"/>
        <w:top w:val="none" w:sz="8" w:color="auto"/>
        <w:right w:val="none" w:sz="8" w:color="auto"/>
        <w:bottom w:val="none" w:sz="8" w:color="auto"/>
      </w:pBdr>
      <w:outlineLvl w:val="4"/>
    </w:pPr>
    <w:rPr>
      <w:rFonts w:ascii="Guardian" w:cs="Guardian" w:eastAsia="Guardian" w:hAnsi="Guardian"/>
      <w:sz w:val="14"/>
      <w:szCs w:val="14"/>
      <w:b w:val="on"/>
      <w:bCs w:val="on"/>
      <w:color w:val="018C8C"/>
      <w:caps w:val="on"/>
      <w:spacing w:val="8"/>
    </w:rPr>
  </w:style>
  <w:style w:styleId="Para 11" w:type="paragraph">
    <w:name w:val="Para 11"/>
    <w:qFormat/>
    <w:basedOn w:val="Normal"/>
    <w:pPr>
      <w:spacing w:after="205" w:line="420" w:lineRule="atLeast"/>
      <w:jc w:val="left"/>
    </w:pPr>
    <w:rPr>
      <w:i w:val="on"/>
      <w:iCs w:val="on"/>
    </w:rPr>
  </w:style>
  <w:style w:styleId="Para 12" w:type="paragraph">
    <w:name w:val="Para 12"/>
    <w:qFormat/>
    <w:basedOn w:val="Normal"/>
    <w:pPr>
      <w:spacing w:before="273" w:after="273" w:line="360" w:lineRule="atLeast"/>
      <w:pBdr>
        <w:left w:val="none" w:sz="8" w:color="auto"/>
        <w:top w:val="none" w:sz="8" w:color="auto"/>
        <w:right w:val="none" w:sz="8" w:color="auto"/>
        <w:bottom w:val="none" w:sz="8" w:color="auto"/>
      </w:pBdr>
      <w:jc w:val="center"/>
    </w:pPr>
    <w:rPr>
      <w:rFonts w:ascii="Cambria" w:cs="Cambria" w:eastAsia="Cambria" w:hAnsi="Cambria"/>
    </w:rPr>
  </w:style>
  <w:style w:styleId="Para 13" w:type="paragraph">
    <w:name w:val="Para 13"/>
    <w:qFormat/>
    <w:basedOn w:val="Normal"/>
    <w:pPr>
      <w:spacing w:line="215" w:lineRule="atLeast"/>
      <w:pBdr>
        <w:left w:val="none" w:sz="8" w:color="auto"/>
        <w:top w:val="none" w:sz="8" w:color="auto"/>
        <w:right w:val="none" w:sz="8" w:color="auto"/>
        <w:bottom w:val="none" w:sz="8" w:color="auto"/>
      </w:pBdr>
      <w:jc w:val="center"/>
    </w:pPr>
    <w:rPr>
      <w:sz w:val="18"/>
      <w:szCs w:val="18"/>
      <w:i w:val="on"/>
      <w:iCs w:val="on"/>
      <w:color w:val="3D3B49"/>
    </w:rPr>
  </w:style>
  <w:style w:styleId="Para 14" w:type="paragraph">
    <w:name w:val="Para 14"/>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D3B49"/>
    </w:rPr>
  </w:style>
  <w:style w:styleId="Para 15" w:type="paragraph">
    <w:name w:val="Para 15"/>
    <w:qFormat/>
    <w:basedOn w:val="Normal"/>
    <w:pPr>
      <w:spacing w:after="0"/>
    </w:pPr>
    <w:rPr>
      <w:i w:val="on"/>
      <w:iCs w:val="on"/>
    </w:rPr>
  </w:style>
  <w:style w:styleId="Para 16" w:type="paragraph">
    <w:name w:val="Para 16"/>
    <w:qFormat/>
    <w:basedOn w:val="Normal"/>
    <w:pPr>
      <w:spacing w:after="0"/>
    </w:pPr>
    <w:rPr>
      <w:rFonts w:ascii="Consolas" w:cs="Consolas" w:eastAsia="Consolas" w:hAnsi="Consolas"/>
      <w:shd w:fill="EEF2F6"/>
    </w:rPr>
  </w:style>
  <w:style w:styleId="Heading 3" w:type="paragraph">
    <w:name w:val="Heading 3"/>
    <w:qFormat/>
    <w:basedOn w:val="Normal"/>
    <w:pPr>
      <w:spacing w:line="465" w:lineRule="atLeast"/>
      <w:pBdr>
        <w:left w:val="none" w:sz="8" w:color="auto"/>
        <w:top w:val="none" w:sz="8" w:color="auto"/>
        <w:right w:val="none" w:sz="8" w:color="auto"/>
        <w:bottom w:val="none" w:sz="8" w:color="auto"/>
      </w:pBdr>
      <w:outlineLvl w:val="3"/>
    </w:pPr>
    <w:rPr>
      <w:rFonts w:ascii="Noto Serif" w:cs="Noto Serif" w:eastAsia="Noto Serif" w:hAnsi="Noto Serif"/>
      <w:sz w:val="31"/>
      <w:szCs w:val="31"/>
      <w:b w:val="on"/>
      <w:bCs w:val="on"/>
      <w:color w:val="3D3B49"/>
    </w:rPr>
  </w:style>
  <w:style w:styleId="Para 18" w:type="paragraph">
    <w:name w:val="Para 18"/>
    <w:qFormat/>
    <w:basedOn w:val="Normal"/>
    <w:pPr>
      <w:spacing w:after="0"/>
      <w:jc w:val="righ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19" w:type="paragraph">
    <w:name w:val="Para 19"/>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330099"/>
      <w:shd w:fill="EEF2F6"/>
    </w:rPr>
  </w:style>
  <w:style w:styleId="Para 20" w:type="paragraph">
    <w:name w:val="Para 20"/>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CC3300"/>
      <w:shd w:fill="EEF2F6"/>
    </w:rPr>
  </w:style>
  <w:style w:styleId="Para 21" w:type="paragraph">
    <w:name w:val="Para 21"/>
    <w:qFormat/>
    <w:basedOn w:val="Normal"/>
    <w:pPr>
      <w:spacing w:after="0"/>
      <w:pBdr>
        <w:top w:space="2"/>
        <w:bottom w:space="2"/>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2" w:type="paragraph">
    <w:name w:val="Para 22"/>
    <w:qFormat/>
    <w:basedOn w:val="Normal"/>
    <w:pPr>
      <w:spacing w:before="119" w:after="59" w:line="179" w:lineRule="atLeast"/>
      <w:pBdr>
        <w:left w:val="none" w:sz="8" w:color="auto"/>
        <w:top w:val="none" w:sz="8" w:color="auto"/>
        <w:right w:val="none" w:sz="8" w:color="auto"/>
        <w:bottom w:val="none" w:sz="8" w:color="auto"/>
      </w:pBdr>
    </w:pPr>
    <w:rPr>
      <w:rFonts w:ascii="Guardian" w:cs="Guardian" w:eastAsia="Guardian" w:hAnsi="Guardian"/>
      <w:sz w:val="14"/>
      <w:szCs w:val="14"/>
      <w:b w:val="on"/>
      <w:bCs w:val="on"/>
      <w:color w:val="AA8F00"/>
      <w:caps w:val="on"/>
      <w:spacing w:val="8"/>
    </w:rPr>
  </w:style>
  <w:style w:styleId="Para 23" w:type="paragraph">
    <w:name w:val="Para 23"/>
    <w:qFormat/>
    <w:basedOn w:val="Normal"/>
    <w:pPr>
      <w:spacing w:before="205" w:line="360" w:lineRule="atLeast"/>
      <w:shd w:val="clear" w:color="auto" w:fill="EEF2F6"/>
      <w:pBdr>
        <w:left w:space="18"/>
        <w:top w:space="9"/>
        <w:right w:space="18"/>
        <w:bottom w:space="9"/>
      </w:pBdr>
    </w:pPr>
    <w:rPr>
      <w:rFonts w:ascii="Consolas" w:cs="Consolas" w:eastAsia="Consolas" w:hAnsi="Consolas"/>
      <w:color w:val="006699"/>
      <w:shd w:fill="EEF2F6"/>
    </w:rPr>
  </w:style>
  <w:style w:styleId="Para 24" w:type="paragraph">
    <w:name w:val="Para 24"/>
    <w:qFormat/>
    <w:basedOn w:val="Normal"/>
    <w:pPr>
      <w:spacing w:after="0"/>
    </w:pPr>
    <w:rPr>
      <w:rFonts w:ascii="Consolas" w:cs="Consolas" w:eastAsia="Consolas" w:hAnsi="Consolas"/>
      <w:i w:val="on"/>
      <w:iCs w:val="on"/>
      <w:shd w:fill="EEF2F6"/>
    </w:rPr>
  </w:style>
  <w:style w:styleId="Para 25" w:type="paragraph">
    <w:name w:val="Para 25"/>
    <w:qFormat/>
    <w:basedOn w:val="Normal"/>
    <w:pPr>
      <w:spacing w:after="0"/>
      <w:pBdr>
        <w:left w:val="none" w:sz="0" w:color="auto"/>
        <w:top w:val="none" w:sz="0" w:color="auto"/>
        <w:right w:val="none" w:sz="0" w:color="auto"/>
        <w:bottom w:val="none" w:sz="0" w:color="auto"/>
      </w:pBdr>
    </w:pPr>
    <w:rPr>
      <w:b w:val="on"/>
      <w:bCs w:val="on"/>
    </w:rPr>
  </w:style>
  <w:style w:styleId="Para 26" w:type="paragraph">
    <w:name w:val="Para 26"/>
    <w:qFormat/>
    <w:basedOn w:val="Normal"/>
    <w:pPr>
      <w:spacing w:after="0"/>
    </w:pPr>
    <w:rPr>
      <w:rFonts w:ascii="Consolas" w:cs="Consolas" w:eastAsia="Consolas" w:hAnsi="Consolas"/>
      <w:shd w:fill="FFFFFF"/>
    </w:rPr>
  </w:style>
  <w:style w:styleId="Para 27" w:type="paragraph">
    <w:name w:val="Para 27"/>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8" w:type="paragraph">
    <w:name w:val="Para 28"/>
    <w:qFormat/>
    <w:basedOn w:val="Normal"/>
    <w:pPr>
      <w:spacing w:after="205" w:line="420" w:lineRule="atLeast"/>
      <w:jc w:val="left"/>
    </w:pPr>
    <w:rPr>
      <w:i w:val="on"/>
      <w:iCs w:val="on"/>
      <w:color w:val="0000FF"/>
      <w:u w:val="single"/>
    </w:rPr>
  </w:style>
  <w:style w:styleId="Para 29" w:type="paragraph">
    <w:name w:val="Para 29"/>
    <w:qFormat/>
    <w:basedOn w:val="Normal"/>
    <w:pPr>
      <w:spacing w:after="205" w:line="420" w:lineRule="atLeast"/>
      <w:jc w:val="left"/>
    </w:pPr>
    <w:rPr>
      <w:rFonts w:ascii="Consolas" w:cs="Consolas" w:eastAsia="Consolas" w:hAnsi="Consolas"/>
      <w:shd w:fill="EEF2F6"/>
    </w:rPr>
  </w:style>
  <w:style w:styleId="Para 30" w:type="paragraph">
    <w:name w:val="Para 30"/>
    <w:qFormat/>
    <w:basedOn w:val="Normal"/>
    <w:pPr>
      <w:spacing w:after="273" w:line="288" w:lineRule="atLeast"/>
      <w:pBdr>
        <w:left w:val="none" w:sz="8" w:color="auto"/>
        <w:top w:val="none" w:sz="8" w:color="auto"/>
        <w:right w:val="none" w:sz="8" w:color="auto"/>
        <w:bottom w:val="none" w:sz="8" w:color="auto"/>
      </w:pBdr>
    </w:pPr>
    <w:rPr>
      <w:rFonts w:ascii="Cambria" w:cs="Cambria" w:eastAsia="Cambria" w:hAnsi="Cambria"/>
    </w:rPr>
  </w:style>
  <w:style w:styleId="Para 31" w:type="paragraph">
    <w:name w:val="Para 31"/>
    <w:qFormat/>
    <w:basedOn w:val="Normal"/>
    <w:pPr>
      <w:spacing w:after="205" w:line="420" w:lineRule="atLeast"/>
      <w:jc w:val="left"/>
    </w:pPr>
    <w:rPr>
      <w:color w:val="0000FF"/>
      <w:u w:val="single"/>
    </w:rPr>
  </w:style>
  <w:style w:styleId="Para 32" w:type="paragraph">
    <w:name w:val="Para 32"/>
    <w:qFormat/>
    <w:basedOn w:val="Normal"/>
    <w:pPr>
      <w:spacing w:after="0"/>
      <w:pBdr>
        <w:top w:space="2"/>
        <w:bottom w:space="2"/>
      </w:pBdr>
    </w:pPr>
    <w:rPr>
      <w:i w:val="on"/>
      <w:iCs w:val="on"/>
      <w:color w:val="0000FF"/>
      <w:u w:val="single"/>
    </w:rPr>
  </w:style>
  <w:style w:styleId="Para 33" w:type="paragraph">
    <w:name w:val="Para 33"/>
    <w:qFormat/>
    <w:basedOn w:val="Normal"/>
    <w:pPr>
      <w:spacing w:line="288" w:lineRule="atLeast"/>
      <w:shd w:val="clear" w:color="auto" w:fill="FFFFFF"/>
    </w:pPr>
    <w:rPr>
      <w:sz w:val="18"/>
      <w:szCs w:val="18"/>
    </w:rPr>
  </w:style>
  <w:style w:styleId="Para 34" w:type="paragraph">
    <w:name w:val="Para 34"/>
    <w:qFormat/>
    <w:basedOn w:val="Normal"/>
    <w:pPr>
      <w:spacing w:line="349" w:lineRule="atLeast"/>
    </w:pPr>
    <w:rPr>
      <w:rFonts w:ascii="Consolas" w:cs="Consolas" w:eastAsia="Consolas" w:hAnsi="Consolas"/>
      <w:sz w:val="19"/>
      <w:szCs w:val="19"/>
      <w:shd w:fill="EEF2F6"/>
    </w:rPr>
  </w:style>
  <w:style w:styleId="Para 35" w:type="paragraph">
    <w:name w:val="Para 35"/>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i w:val="on"/>
      <w:iCs w:val="on"/>
      <w:color w:val="3D3B49"/>
    </w:rPr>
  </w:style>
  <w:style w:styleId="Para 36" w:type="paragraph">
    <w:name w:val="Para 36"/>
    <w:qFormat/>
    <w:basedOn w:val="Normal"/>
    <w:pPr>
      <w:spacing w:before="205" w:line="349" w:lineRule="atLeast"/>
      <w:ind w:hangingChars="229"/>
    </w:pPr>
    <w:rPr>
      <w:sz w:val="19"/>
      <w:szCs w:val="19"/>
    </w:rPr>
  </w:style>
  <w:style w:styleId="Para 37" w:type="paragraph">
    <w:name w:val="Para 37"/>
    <w:qFormat/>
    <w:basedOn w:val="Normal"/>
    <w:pPr>
      <w:spacing w:after="0"/>
    </w:pPr>
    <w:rPr>
      <w:color w:val="0000FF"/>
      <w:u w:val="single"/>
    </w:rPr>
  </w:style>
  <w:style w:styleId="Para 38" w:type="paragraph">
    <w:name w:val="Para 38"/>
    <w:qFormat/>
    <w:basedOn w:val="Normal"/>
    <w:pPr>
      <w:spacing w:line="349" w:lineRule="atLeast"/>
    </w:pPr>
    <w:rPr>
      <w:sz w:val="19"/>
      <w:szCs w:val="19"/>
      <w:i w:val="on"/>
      <w:iCs w:val="on"/>
      <w:color w:val="0000FF"/>
      <w:u w:val="single"/>
    </w:rPr>
  </w:style>
  <w:style w:styleId="Para 39" w:type="paragraph">
    <w:name w:val="Para 39"/>
    <w:qFormat/>
    <w:basedOn w:val="Normal"/>
    <w:pPr>
      <w:spacing w:after="0"/>
    </w:pPr>
    <w:rPr>
      <w:rFonts w:ascii="Consolas" w:cs="Consolas" w:eastAsia="Consolas" w:hAnsi="Consolas"/>
      <w:i w:val="on"/>
      <w:iCs w:val="on"/>
      <w:shd w:fill="EEF2F6"/>
    </w:rPr>
  </w:style>
  <w:style w:styleId="Para 40" w:type="paragraph">
    <w:name w:val="Para 40"/>
    <w:qFormat/>
    <w:basedOn w:val="Normal"/>
    <w:pPr>
      <w:spacing w:after="273" w:line="659" w:lineRule="atLeast"/>
      <w:pBdr>
        <w:left w:val="none" w:sz="8" w:color="auto"/>
        <w:top w:val="none" w:sz="8" w:color="auto"/>
        <w:right w:val="none" w:sz="8" w:color="auto"/>
        <w:bottom w:val="none" w:sz="8" w:color="auto"/>
      </w:pBdr>
    </w:pPr>
    <w:rPr>
      <w:rFonts w:ascii="Noto Serif" w:cs="Noto Serif" w:eastAsia="Noto Serif" w:hAnsi="Noto Serif"/>
      <w:sz w:val="43"/>
      <w:szCs w:val="43"/>
      <w:color w:val="3D3B49"/>
    </w:rPr>
  </w:style>
  <w:style w:styleId="Text0" w:type="character">
    <w:name w:val="00 Text"/>
    <w:rPr>
      <w:rFonts w:eastAsia="Consolas" w:hAnsi="Consolas" w:ascii="Consolas" w:cs="Consolas"/>
      <w:shd w:fill="EEF2F6"/>
    </w:rPr>
  </w:style>
  <w:style w:styleId="Text1" w:type="character">
    <w:name w:val="01 Text"/>
    <w:rPr>
      <w:color w:val="000088"/>
    </w:rPr>
  </w:style>
  <w:style w:styleId="Text2" w:type="character">
    <w:name w:val="02 Text"/>
    <w:rPr>
      <w:color w:val="000000"/>
      <w:u w:val="none"/>
    </w:rPr>
  </w:style>
  <w:style w:styleId="Text3" w:type="character">
    <w:name w:val="03 Text"/>
    <w:rPr>
      <w:color w:val="3D3B49"/>
      <w:shd w:fill="auto"/>
    </w:rPr>
  </w:style>
  <w:style w:styleId="Text4" w:type="character">
    <w:name w:val="04 Text"/>
    <w:rPr>
      <w:color w:val="0000FF"/>
      <w:u w:val="single"/>
    </w:rPr>
  </w:style>
  <w:style w:styleId="Text5" w:type="character">
    <w:name w:val="05 Text"/>
    <w:rPr>
      <w:color w:val="006699"/>
    </w:rPr>
  </w:style>
  <w:style w:styleId="Text6" w:type="character">
    <w:name w:val="06 Text"/>
    <w:rPr>
      <w:color w:val="CC3300"/>
    </w:rPr>
  </w:style>
  <w:style w:styleId="Text7" w:type="character">
    <w:name w:val="07 Text"/>
    <w:rPr>
      <w:color w:val="35586C"/>
    </w:rPr>
  </w:style>
  <w:style w:styleId="Text8" w:type="character">
    <w:name w:val="08 Text"/>
    <w:rPr>
      <w:color w:val="000000"/>
    </w:rPr>
  </w:style>
  <w:style w:styleId="Text9" w:type="character">
    <w:name w:val="09 Text"/>
    <w:rPr>
      <w:i w:val="on"/>
      <w:iCs w:val="on"/>
    </w:rPr>
  </w:style>
  <w:style w:styleId="Text10" w:type="character">
    <w:name w:val="10 Text"/>
    <w:rPr>
      <w:color w:val="007788"/>
    </w:rPr>
  </w:style>
  <w:style w:styleId="Text11" w:type="character">
    <w:name w:val="11 Text"/>
    <w:rPr>
      <w:color w:val="555555"/>
    </w:rPr>
  </w:style>
  <w:style w:styleId="Text12" w:type="character">
    <w:name w:val="12 Text"/>
    <w:rPr>
      <w:i w:val="on"/>
      <w:iCs w:val="on"/>
      <w:color w:val="0000FF"/>
      <w:u w:val="single"/>
    </w:rPr>
  </w:style>
  <w:style w:styleId="Text13" w:type="character">
    <w:name w:val="13 Text"/>
    <w:rPr>
      <w:color w:val="FF6600"/>
    </w:rPr>
  </w:style>
  <w:style w:styleId="Text14" w:type="character">
    <w:name w:val="14 Text"/>
    <w:rPr>
      <w:rFonts w:eastAsia="Noto serif" w:hAnsi="Noto serif" w:ascii="Noto serif" w:cs="Noto serif"/>
      <w:shd w:fill="auto"/>
    </w:rPr>
  </w:style>
  <w:style w:styleId="Text15" w:type="character">
    <w:name w:val="15 Text"/>
    <w:rPr>
      <w:color w:val="BBBBBB"/>
    </w:rPr>
  </w:style>
  <w:style w:styleId="Text16" w:type="character">
    <w:name w:val="16 Text"/>
    <w:rPr>
      <w:color w:val="000088"/>
      <w:shd w:fill="EEF2F6"/>
    </w:rPr>
  </w:style>
  <w:style w:styleId="Text17" w:type="character">
    <w:name w:val="17 Text"/>
    <w:rPr>
      <w:color w:val="AA0000"/>
    </w:rPr>
  </w:style>
  <w:style w:styleId="Text18" w:type="character">
    <w:name w:val="18 Text"/>
    <w:rPr>
      <w:color w:val="330099"/>
    </w:rPr>
  </w:style>
  <w:style w:styleId="Text19" w:type="character">
    <w:name w:val="19 Text"/>
    <w:rPr>
      <w:color w:val="336666"/>
    </w:rPr>
  </w:style>
  <w:style w:styleId="Text20" w:type="character">
    <w:name w:val="20 Text"/>
    <w:rPr>
      <w:i w:val="on"/>
      <w:iCs w:val="on"/>
      <w:color w:val="000000"/>
      <w:u w:val="none"/>
    </w:rPr>
  </w:style>
  <w:style w:styleId="Text21" w:type="character">
    <w:name w:val="21 Text"/>
    <w:rPr>
      <w:color w:val="35586C"/>
      <w:shd w:fill="EEF2F6"/>
    </w:rPr>
  </w:style>
  <w:style w:styleId="Text22" w:type="character">
    <w:name w:val="22 Text"/>
    <w:rPr>
      <w:color w:val="006699"/>
      <w:shd w:fill="EEF2F6"/>
    </w:rPr>
  </w:style>
  <w:style w:styleId="Text23" w:type="character">
    <w:name w:val="23 Text"/>
    <w:rPr>
      <w:color w:val="CC3300"/>
      <w:shd w:fill="EEF2F6"/>
    </w:rPr>
  </w:style>
  <w:style w:styleId="Text24" w:type="character">
    <w:name w:val="24 Text"/>
    <w:rPr>
      <w:color w:val="000000"/>
      <w:shd w:fill="EEF2F6"/>
    </w:rPr>
  </w:style>
  <w:style w:styleId="Text25" w:type="character">
    <w:name w:val="25 Text"/>
    <w:rPr>
      <w:color w:val="007788"/>
      <w:shd w:fill="EEF2F6"/>
    </w:rPr>
  </w:style>
  <w:style w:styleId="Text26" w:type="character">
    <w:name w:val="26 Text"/>
    <w:rPr>
      <w:color w:val="555555"/>
      <w:shd w:fill="EEF2F6"/>
    </w:rPr>
  </w:style>
  <w:style w:styleId="Text27" w:type="character">
    <w:name w:val="27 Text"/>
    <w:rPr>
      <w:color w:val="BBBBBB"/>
      <w:shd w:fill="EEF2F6"/>
    </w:rPr>
  </w:style>
  <w:style w:styleId="Text28" w:type="character">
    <w:name w:val="28 Text"/>
    <w:rPr>
      <w:b w:val="on"/>
      <w:bCs w:val="on"/>
    </w:rPr>
  </w:style>
  <w:style w:styleId="Text29" w:type="character">
    <w:name w:val="29 Text"/>
    <w:rPr>
      <w:color w:val="AA0000"/>
      <w:shd w:fill="EEF2F6"/>
    </w:rPr>
  </w:style>
  <w:style w:styleId="Text30" w:type="character">
    <w:name w:val="30 Text"/>
    <w:rPr>
      <w:color w:val="336666"/>
      <w:shd w:fill="EEF2F6"/>
    </w:rPr>
  </w:style>
  <w:style w:styleId="Text31" w:type="character">
    <w:name w:val="31 Text"/>
    <w:rPr>
      <w:color w:val="FF6600"/>
      <w:shd w:fill="EEF2F6"/>
    </w:rPr>
  </w:style>
  <w:style w:styleId="Text32" w:type="character">
    <w:name w:val="32 Text"/>
    <w:rPr>
      <w:color w:val="33AAAA"/>
    </w:rPr>
  </w:style>
  <w:style w:styleId="Text33" w:type="character">
    <w:name w:val="33 Text"/>
    <w:rPr>
      <w:sz w:val="18"/>
      <w:szCs w:val="18"/>
      <w:color w:val="0000FF"/>
      <w:u w:val="single"/>
    </w:rPr>
  </w:style>
  <w:style w:styleId="Text34" w:type="character">
    <w:name w:val="34 Text"/>
    <w:rPr>
      <w:color w:val="D3002D"/>
      <w:u w:val="single"/>
    </w:rPr>
  </w:style>
  <w:style w:styleId="Text35" w:type="character">
    <w:name w:val="35 Text"/>
    <w:rPr>
      <w:i w:val="on"/>
      <w:iCs w:val="on"/>
      <w:color w:val="D3002D"/>
      <w:u w:val="single"/>
    </w:rPr>
  </w:style>
  <w:style w:styleId="Text36" w:type="character">
    <w:name w:val="36 Text"/>
    <w:rPr>
      <w:rFonts w:eastAsia="Noto serif" w:hAnsi="Noto serif" w:ascii="Noto serif" w:cs="Noto serif"/>
      <w:color w:val="D3002D"/>
      <w:shd w:fill="auto"/>
      <w:u w:val="single"/>
    </w:rPr>
  </w:style>
  <w:style w:styleId="Text37" w:type="character">
    <w:name w:val="37 Text"/>
    <w:rPr>
      <w:rFonts w:cs="Cambria" w:hAnsi="Cambria" w:eastAsia="Cambria" w:ascii="Cambria"/>
      <w:sz w:val="24"/>
      <w:szCs w:val="24"/>
    </w:rPr>
  </w:style>
  <w:style w:styleId="Text38" w:type="character">
    <w:name w:val="38 Text"/>
    <w:rPr>
      <w:i w:val="on"/>
      <w:iCs w:val="on"/>
      <w:color w:val="D3002D"/>
    </w:rPr>
  </w:style>
  <w:style w:styleId="0 Block" w:type="paragraph">
    <w:name w:val="0 Block"/>
    <w:pPr>
      <w:spacing w:line="360" w:lineRule="atLeast"/>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lets_0101.png"/><Relationship Id="rId6" Type="http://schemas.openxmlformats.org/officeDocument/2006/relationships/image" Target="media/lets_0102.png"/><Relationship Id="rId7" Type="http://schemas.openxmlformats.org/officeDocument/2006/relationships/image" Target="media/lets_0103.png"/><Relationship Id="rId8" Type="http://schemas.openxmlformats.org/officeDocument/2006/relationships/image" Target="media/lets_0104.png"/><Relationship Id="rId9" Type="http://schemas.openxmlformats.org/officeDocument/2006/relationships/image" Target="media/lets_0201.png"/><Relationship Id="rId10" Type="http://schemas.openxmlformats.org/officeDocument/2006/relationships/image" Target="media/lets_0202.png"/><Relationship Id="rId11" Type="http://schemas.openxmlformats.org/officeDocument/2006/relationships/image" Target="media/lets_0301.png"/><Relationship Id="rId12" Type="http://schemas.openxmlformats.org/officeDocument/2006/relationships/image" Target="media/lets_0302.png"/><Relationship Id="rId13" Type="http://schemas.openxmlformats.org/officeDocument/2006/relationships/image" Target="media/lets_0303.png"/><Relationship Id="rId14" Type="http://schemas.openxmlformats.org/officeDocument/2006/relationships/image" Target="media/lets_1101.png"/><Relationship Id="rId15" Type="http://schemas.openxmlformats.org/officeDocument/2006/relationships/image" Target="media/lets_1201.png"/><Relationship Id="rId16" Type="http://schemas.openxmlformats.org/officeDocument/2006/relationships/image" Target="media/lets_1202.png"/><Relationship Id="rId17" Type="http://schemas.openxmlformats.org/officeDocument/2006/relationships/image" Target="media/lets_1203.png"/><Relationship Id="rId18" Type="http://schemas.openxmlformats.org/officeDocument/2006/relationships/image" Target="media/lets_1204.png"/><Relationship Id="rId19" Type="http://schemas.openxmlformats.org/officeDocument/2006/relationships/image" Target="media/lets_1205.png"/><Relationship Id="rId20" Type="http://schemas.openxmlformats.org/officeDocument/2006/relationships/image" Target="media/lets_1206.png"/><Relationship Id="rId21" Type="http://schemas.openxmlformats.org/officeDocument/2006/relationships/image" Target="media/lets_1207.png"/><Relationship Id="rId22" Type="http://schemas.openxmlformats.org/officeDocument/2006/relationships/image" Target="media/lets_1208.png"/><Relationship Id="rId23" Type="http://schemas.openxmlformats.org/officeDocument/2006/relationships/image" Target="media/lets_1209.png"/><Relationship Id="rId24" Type="http://schemas.openxmlformats.org/officeDocument/2006/relationships/image" Target="media/lets_1210.png"/><Relationship Id="rId25" Type="http://schemas.openxmlformats.org/officeDocument/2006/relationships/image" Target="media/lets_1211.png"/><Relationship Id="rId26" Type="http://schemas.openxmlformats.org/officeDocument/2006/relationships/image" Target="media/lets_1212.png"/><Relationship Id="rId27" Type="http://schemas.openxmlformats.org/officeDocument/2006/relationships/image" Target="media/lets_1213.png"/><Relationship Id="rId28" Type="http://schemas.openxmlformats.org/officeDocument/2006/relationships/image" Target="media/lets_1215.png"/><Relationship Id="rId29" Type="http://schemas.openxmlformats.org/officeDocument/2006/relationships/image" Target="media/lets_1214.png"/><Relationship Id="rId30" Type="http://schemas.openxmlformats.org/officeDocument/2006/relationships/image" Target="media/lets_1216.png"/><Relationship Id="rId31" Type="http://schemas.openxmlformats.org/officeDocument/2006/relationships/image" Target="media/lets_1217.png"/><Relationship Id="rId32" Type="http://schemas.openxmlformats.org/officeDocument/2006/relationships/image" Target="media/lets_1218.png"/><Relationship Id="rId33" Type="http://schemas.openxmlformats.org/officeDocument/2006/relationships/image" Target="media/lets_1219.png"/><Relationship Id="rId34" Type="http://schemas.openxmlformats.org/officeDocument/2006/relationships/image" Target="media/lets_1220.png"/><Relationship Id="rId35" Type="http://schemas.openxmlformats.org/officeDocument/2006/relationships/image" Target="media/lets_1221.png"/><Relationship Id="rId36" Type="http://schemas.openxmlformats.org/officeDocument/2006/relationships/image" Target="media/lets_1222.png"/><Relationship Id="rId37" Type="http://schemas.openxmlformats.org/officeDocument/2006/relationships/image" Target="media/lets_1223.png"/><Relationship Id="rId38" Type="http://schemas.openxmlformats.org/officeDocument/2006/relationships/image" Target="media/lets_1224.png"/><Relationship Id="rId39" Type="http://schemas.openxmlformats.org/officeDocument/2006/relationships/image" Target="media/lets_1301.png"/><Relationship Id="rId40" Type="http://schemas.openxmlformats.org/officeDocument/2006/relationships/image" Target="media/lets_1302.png"/><Relationship Id="rId41" Type="http://schemas.openxmlformats.org/officeDocument/2006/relationships/image" Target="media/lets_1303.png"/><Relationship Id="rId42" Type="http://schemas.openxmlformats.org/officeDocument/2006/relationships/image" Target="media/lets_1304.png"/><Relationship Id="rId43" Type="http://schemas.openxmlformats.org/officeDocument/2006/relationships/image" Target="media/cover.jpeg"/><Relationship Id="rId44" Type="http://schemas.openxmlformats.org/officeDocument/2006/relationships/hyperlink" Target="http://oreilly.com" TargetMode="External"/><Relationship Id="rId45" Type="http://schemas.openxmlformats.org/officeDocument/2006/relationships/hyperlink" Target="http://oreilly.com/catalog/errata.csp?isbn=9781098110338" TargetMode="External"/><Relationship Id="rId46" Type="http://schemas.openxmlformats.org/officeDocument/2006/relationships/hyperlink" Target="https://learningtypescript.com" TargetMode="External"/><Relationship Id="rId47" Type="http://schemas.openxmlformats.org/officeDocument/2006/relationships/hyperlink" Target="https://www.oreilly.com/about/contact.html" TargetMode="External"/><Relationship Id="rId48" Type="http://schemas.openxmlformats.org/officeDocument/2006/relationships/hyperlink" Target="https://oreil.ly/learning-typescript" TargetMode="External"/><Relationship Id="rId49" Type="http://schemas.openxmlformats.org/officeDocument/2006/relationships/hyperlink" Target="https://oreilly.com" TargetMode="External"/><Relationship Id="rId50" Type="http://schemas.openxmlformats.org/officeDocument/2006/relationships/hyperlink" Target="https://linkedin.com/company/oreilly-media" TargetMode="External"/><Relationship Id="rId51" Type="http://schemas.openxmlformats.org/officeDocument/2006/relationships/hyperlink" Target="https://twitter.com/oreillymedia" TargetMode="External"/><Relationship Id="rId52" Type="http://schemas.openxmlformats.org/officeDocument/2006/relationships/hyperlink" Target="https://www.youtube.com/oreillymedia" TargetMode="External"/><Relationship Id="rId53" Type="http://schemas.openxmlformats.org/officeDocument/2006/relationships/hyperlink" Target="https://www.typescriptlang.org/play" TargetMode="External"/><Relationship Id="rId54" Type="http://schemas.openxmlformats.org/officeDocument/2006/relationships/hyperlink" Target="https://babeljs.io" TargetMode="External"/><Relationship Id="rId55" Type="http://schemas.openxmlformats.org/officeDocument/2006/relationships/hyperlink" Target="https://learningtypescript.com/starters" TargetMode="External"/><Relationship Id="rId56" Type="http://schemas.openxmlformats.org/officeDocument/2006/relationships/hyperlink" Target="https://learningtypescript.com/from-javascript-to-typescript" TargetMode="External"/><Relationship Id="rId57" Type="http://schemas.openxmlformats.org/officeDocument/2006/relationships/hyperlink" Target="https://typescriptlang.org/play" TargetMode="External"/><Relationship Id="rId58" Type="http://schemas.openxmlformats.org/officeDocument/2006/relationships/hyperlink" Target="https://learningtypescript.com/the-type-system" TargetMode="External"/><Relationship Id="rId59" Type="http://schemas.openxmlformats.org/officeDocument/2006/relationships/hyperlink" Target="https://learningtypescript.com/unions-and-literals" TargetMode="External"/><Relationship Id="rId60" Type="http://schemas.openxmlformats.org/officeDocument/2006/relationships/hyperlink" Target="https://learningtypescript.com/objects" TargetMode="External"/><Relationship Id="rId61" Type="http://schemas.openxmlformats.org/officeDocument/2006/relationships/hyperlink" Target="https://learningtypescript.com/functions" TargetMode="External"/><Relationship Id="rId62" Type="http://schemas.openxmlformats.org/officeDocument/2006/relationships/hyperlink" Target="https://learningtypescript.com/arrays" TargetMode="External"/><Relationship Id="rId63" Type="http://schemas.openxmlformats.org/officeDocument/2006/relationships/hyperlink" Target="https://learningtypescript.com/interfaces" TargetMode="External"/><Relationship Id="rId64" Type="http://schemas.openxmlformats.org/officeDocument/2006/relationships/hyperlink" Target="https://learningtypescript.com/classes" TargetMode="External"/><Relationship Id="rId65" Type="http://schemas.openxmlformats.org/officeDocument/2006/relationships/hyperlink" Target="https://learningtypescript.com/type-modifiers" TargetMode="External"/><Relationship Id="rId66" Type="http://schemas.openxmlformats.org/officeDocument/2006/relationships/hyperlink" Target="https://learningtypescript.com/generics" TargetMode="External"/><Relationship Id="rId67" Type="http://schemas.openxmlformats.org/officeDocument/2006/relationships/hyperlink" Target="https://github.com/DefinitelyTyped/DefinitelyTyped" TargetMode="External"/><Relationship Id="rId68" Type="http://schemas.openxmlformats.org/officeDocument/2006/relationships/hyperlink" Target="https://aka.ms/types" TargetMode="External"/><Relationship Id="rId69" Type="http://schemas.openxmlformats.org/officeDocument/2006/relationships/hyperlink" Target="https://learningtypescript.com/declaration-files" TargetMode="External"/><Relationship Id="rId70" Type="http://schemas.openxmlformats.org/officeDocument/2006/relationships/hyperlink" Target="https://code.visualstudio.com/docs/editor/tasks" TargetMode="External"/><Relationship Id="rId71" Type="http://schemas.openxmlformats.org/officeDocument/2006/relationships/hyperlink" Target="https://learningtypescript.com/using-ide-features" TargetMode="External"/><Relationship Id="rId72" Type="http://schemas.openxmlformats.org/officeDocument/2006/relationships/hyperlink" Target="https://aka.ms/tsc" TargetMode="External"/><Relationship Id="rId73" Type="http://schemas.openxmlformats.org/officeDocument/2006/relationships/hyperlink" Target="https://aka.ms/tsconfig.json" TargetMode="External"/><Relationship Id="rId74" Type="http://schemas.openxmlformats.org/officeDocument/2006/relationships/hyperlink" Target="https://www.typescriptlang.org/docs/handbook/release-notes/typescript-2-6.html" TargetMode="External"/><Relationship Id="rId75" Type="http://schemas.openxmlformats.org/officeDocument/2006/relationships/hyperlink" Target="https://www.typescriptlang.org/docs/handbook/module-resolution.html" TargetMode="External"/><Relationship Id="rId76" Type="http://schemas.openxmlformats.org/officeDocument/2006/relationships/hyperlink" Target="https://www.typescriptlang.org/docs/handbook/jsdoc-supported-types.html" TargetMode="External"/><Relationship Id="rId77" Type="http://schemas.openxmlformats.org/officeDocument/2006/relationships/hyperlink" Target="https://github.com/tsconfig/bases" TargetMode="External"/><Relationship Id="rId78" Type="http://schemas.openxmlformats.org/officeDocument/2006/relationships/hyperlink" Target="https://learningtypescript.com/configuration-options" TargetMode="External"/><Relationship Id="rId79" Type="http://schemas.openxmlformats.org/officeDocument/2006/relationships/hyperlink" Target="https://learningtypescript.com/syntax-extensions" TargetMode="External"/><Relationship Id="rId80" Type="http://schemas.openxmlformats.org/officeDocument/2006/relationships/hyperlink" Target="https://www.typescriptlang.org/docs/handbook/utility-types.html" TargetMode="External"/><Relationship Id="rId81" Type="http://schemas.openxmlformats.org/officeDocument/2006/relationships/hyperlink" Target="https://learningtypescript.com/type-operations" TargetMode="External"/><Relationship Id="rId82" Type="http://schemas.openxmlformats.org/officeDocument/2006/relationships/hyperlink" Target="https://oreil.ly/rickroll"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Company>O'Reilly Media, Inc.</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2023-07-21T14:30:38Z</dcterms:created>
  <dcterms:modified xsi:type="dcterms:W3CDTF">2023-07-21T14:30:38Z</dcterms:modified>
  <dc:title>Learning TypeScript (for Asif Ashraf)</dc:title>
  <dc:creator>Josh Goldberg</dc:creator>
  <dc:description>TypeScript has conquered the world of JavaScript: it's one of the world's fastest growing and most popular languages across developer surveys, widely used in consumer and business companies alike, and frequently credited for helping massive web applications scale. But what is TypeScript? How does it work, why does it work, and how can we use it?</dc:description>
  <dc:language>en</dc:language>
</cp:coreProperties>
</file>